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F96" w:rsidRDefault="000B7332" w:rsidP="000B7332">
      <w:pPr>
        <w:jc w:val="center"/>
        <w:rPr>
          <w:rFonts w:ascii="Arial" w:eastAsia="Bradley Hand ITC" w:hAnsi="Arial" w:cs="Arial"/>
          <w:b/>
          <w:color w:val="000000" w:themeColor="text1"/>
          <w:sz w:val="36"/>
          <w:szCs w:val="36"/>
          <w:lang w:val="es-ES_tradnl"/>
        </w:rPr>
      </w:pPr>
      <w:r w:rsidRPr="00B20F96">
        <w:rPr>
          <w:rFonts w:ascii="Arial" w:eastAsia="Bradley Hand ITC" w:hAnsi="Arial" w:cs="Arial"/>
          <w:b/>
          <w:color w:val="000000" w:themeColor="text1"/>
          <w:sz w:val="36"/>
          <w:szCs w:val="36"/>
          <w:lang w:val="es-ES_tradnl"/>
        </w:rPr>
        <w:t xml:space="preserve">TURQUÍA Y LAS ISLAS </w:t>
      </w:r>
    </w:p>
    <w:p w:rsidR="000B7332" w:rsidRDefault="000B7332" w:rsidP="000B7332">
      <w:pPr>
        <w:jc w:val="center"/>
        <w:rPr>
          <w:rFonts w:ascii="Arial" w:eastAsia="Bradley Hand ITC" w:hAnsi="Arial" w:cs="Arial"/>
          <w:b/>
          <w:color w:val="000000" w:themeColor="text1"/>
          <w:sz w:val="36"/>
          <w:szCs w:val="36"/>
          <w:lang w:val="es-ES_tradnl"/>
        </w:rPr>
      </w:pPr>
      <w:r w:rsidRPr="00B20F96">
        <w:rPr>
          <w:rFonts w:ascii="Arial" w:eastAsia="Bradley Hand ITC" w:hAnsi="Arial" w:cs="Arial"/>
          <w:b/>
          <w:color w:val="000000" w:themeColor="text1"/>
          <w:sz w:val="36"/>
          <w:szCs w:val="36"/>
          <w:lang w:val="es-ES_tradnl"/>
        </w:rPr>
        <w:t>GRIEGAS EN FERRY 2021</w:t>
      </w:r>
    </w:p>
    <w:p w:rsidR="00B20F96" w:rsidRPr="00B20F96" w:rsidRDefault="00B20F96" w:rsidP="000B7332">
      <w:pPr>
        <w:jc w:val="center"/>
        <w:rPr>
          <w:rFonts w:ascii="Arial" w:eastAsia="Bradley Hand ITC" w:hAnsi="Arial" w:cs="Arial"/>
          <w:b/>
          <w:color w:val="000000" w:themeColor="text1"/>
          <w:sz w:val="36"/>
          <w:szCs w:val="36"/>
          <w:lang w:val="es-ES_tradnl"/>
        </w:rPr>
      </w:pPr>
      <w:r>
        <w:rPr>
          <w:rFonts w:ascii="Arial" w:eastAsia="Bradley Hand ITC" w:hAnsi="Arial" w:cs="Arial"/>
          <w:b/>
          <w:color w:val="000000" w:themeColor="text1"/>
          <w:sz w:val="36"/>
          <w:szCs w:val="36"/>
          <w:lang w:val="es-ES_tradnl"/>
        </w:rPr>
        <w:t>(17 DÍAS)</w:t>
      </w:r>
    </w:p>
    <w:p w:rsidR="000B7332" w:rsidRPr="000050B5" w:rsidRDefault="000B7332" w:rsidP="000B7332">
      <w:pPr>
        <w:rPr>
          <w:rFonts w:ascii="Arial" w:hAnsi="Arial" w:cs="Arial"/>
          <w:b/>
          <w:bCs/>
          <w:sz w:val="22"/>
          <w:szCs w:val="22"/>
        </w:rPr>
      </w:pPr>
    </w:p>
    <w:p w:rsidR="000B7332" w:rsidRPr="000050B5" w:rsidRDefault="000B7332" w:rsidP="000B7332">
      <w:pPr>
        <w:rPr>
          <w:rFonts w:ascii="Arial" w:hAnsi="Arial" w:cs="Arial"/>
          <w:b/>
          <w:bCs/>
          <w:sz w:val="22"/>
          <w:szCs w:val="22"/>
        </w:rPr>
      </w:pPr>
    </w:p>
    <w:p w:rsidR="000050B5" w:rsidRPr="000050B5" w:rsidRDefault="000050B5" w:rsidP="000050B5">
      <w:pPr>
        <w:jc w:val="both"/>
        <w:rPr>
          <w:rFonts w:ascii="Arial" w:hAnsi="Arial" w:cs="Arial"/>
          <w:b/>
          <w:color w:val="000000" w:themeColor="text1"/>
          <w:sz w:val="22"/>
          <w:szCs w:val="22"/>
          <w:lang w:val="es-ES_tradnl"/>
        </w:rPr>
      </w:pPr>
      <w:r w:rsidRPr="000050B5">
        <w:rPr>
          <w:rFonts w:ascii="Arial" w:hAnsi="Arial" w:cs="Arial"/>
          <w:b/>
          <w:color w:val="000000" w:themeColor="text1"/>
          <w:sz w:val="22"/>
          <w:szCs w:val="22"/>
          <w:lang w:val="es-ES_tradnl"/>
        </w:rPr>
        <w:t>Día 1: BOGOTÁ - Salida en vuelo internacional</w:t>
      </w:r>
    </w:p>
    <w:p w:rsidR="000050B5" w:rsidRPr="000050B5" w:rsidRDefault="000050B5" w:rsidP="000050B5">
      <w:pPr>
        <w:jc w:val="both"/>
        <w:rPr>
          <w:rFonts w:ascii="Arial" w:hAnsi="Arial" w:cs="Arial"/>
          <w:color w:val="000000" w:themeColor="text1"/>
          <w:sz w:val="22"/>
          <w:szCs w:val="22"/>
          <w:lang w:val="es-ES_tradnl"/>
        </w:rPr>
      </w:pPr>
      <w:r w:rsidRPr="000050B5">
        <w:rPr>
          <w:rFonts w:ascii="Arial" w:hAnsi="Arial" w:cs="Arial"/>
          <w:color w:val="000000" w:themeColor="text1"/>
          <w:sz w:val="22"/>
          <w:szCs w:val="22"/>
          <w:lang w:val="es-ES_tradnl"/>
        </w:rPr>
        <w:t>A la hora indicada nos reuniremos en el aeropuerto El Dorado de Bogotá para tomar el vuelo con destino a Turquía vía Frankfurt. Noche a bordo.</w:t>
      </w:r>
    </w:p>
    <w:p w:rsidR="000050B5" w:rsidRPr="000050B5" w:rsidRDefault="000050B5" w:rsidP="000050B5">
      <w:pPr>
        <w:jc w:val="both"/>
        <w:rPr>
          <w:rFonts w:ascii="Arial" w:hAnsi="Arial" w:cs="Arial"/>
          <w:color w:val="000000" w:themeColor="text1"/>
          <w:sz w:val="22"/>
          <w:szCs w:val="22"/>
          <w:lang w:val="es-ES_tradnl"/>
        </w:rPr>
      </w:pPr>
    </w:p>
    <w:p w:rsidR="000050B5" w:rsidRPr="000050B5" w:rsidRDefault="000050B5" w:rsidP="000050B5">
      <w:pPr>
        <w:jc w:val="both"/>
        <w:rPr>
          <w:rFonts w:ascii="Arial" w:hAnsi="Arial" w:cs="Arial"/>
          <w:b/>
          <w:color w:val="000000" w:themeColor="text1"/>
          <w:sz w:val="22"/>
          <w:szCs w:val="22"/>
          <w:lang w:val="es-ES_tradnl"/>
        </w:rPr>
      </w:pPr>
      <w:r w:rsidRPr="000050B5">
        <w:rPr>
          <w:rFonts w:ascii="Arial" w:hAnsi="Arial" w:cs="Arial"/>
          <w:b/>
          <w:color w:val="000000" w:themeColor="text1"/>
          <w:sz w:val="22"/>
          <w:szCs w:val="22"/>
          <w:lang w:val="es-ES_tradnl"/>
        </w:rPr>
        <w:t>Día 2: Conexión aérea</w:t>
      </w:r>
    </w:p>
    <w:p w:rsidR="000050B5" w:rsidRPr="000050B5" w:rsidRDefault="000050B5" w:rsidP="000050B5">
      <w:pPr>
        <w:jc w:val="both"/>
        <w:rPr>
          <w:rFonts w:ascii="Arial" w:hAnsi="Arial" w:cs="Arial"/>
          <w:color w:val="000000" w:themeColor="text1"/>
          <w:sz w:val="22"/>
          <w:szCs w:val="22"/>
          <w:lang w:val="es-ES_tradnl"/>
        </w:rPr>
      </w:pPr>
      <w:r w:rsidRPr="000050B5">
        <w:rPr>
          <w:rFonts w:ascii="Arial" w:hAnsi="Arial" w:cs="Arial"/>
          <w:color w:val="000000" w:themeColor="text1"/>
          <w:sz w:val="22"/>
          <w:szCs w:val="22"/>
          <w:lang w:val="es-ES_tradnl"/>
        </w:rPr>
        <w:t>Llegada al aeropuerto Frankfurt en Alemania, y después de unas horas, conexión para seguir hacia Estambul.</w:t>
      </w:r>
    </w:p>
    <w:p w:rsidR="000050B5" w:rsidRPr="000050B5" w:rsidRDefault="000050B5" w:rsidP="000050B5">
      <w:pPr>
        <w:jc w:val="both"/>
        <w:rPr>
          <w:rFonts w:ascii="Arial" w:hAnsi="Arial" w:cs="Arial"/>
          <w:color w:val="000000" w:themeColor="text1"/>
          <w:sz w:val="22"/>
          <w:szCs w:val="22"/>
          <w:lang w:val="es-ES_tradnl"/>
        </w:rPr>
      </w:pPr>
    </w:p>
    <w:p w:rsidR="000050B5" w:rsidRPr="000050B5" w:rsidRDefault="000050B5" w:rsidP="000050B5">
      <w:pPr>
        <w:jc w:val="both"/>
        <w:rPr>
          <w:rFonts w:ascii="Arial" w:hAnsi="Arial" w:cs="Arial"/>
          <w:b/>
          <w:color w:val="000000" w:themeColor="text1"/>
          <w:sz w:val="22"/>
          <w:szCs w:val="22"/>
          <w:lang w:val="es-ES_tradnl"/>
        </w:rPr>
      </w:pPr>
      <w:r w:rsidRPr="000050B5">
        <w:rPr>
          <w:rFonts w:ascii="Arial" w:hAnsi="Arial" w:cs="Arial"/>
          <w:b/>
          <w:color w:val="000000" w:themeColor="text1"/>
          <w:sz w:val="22"/>
          <w:szCs w:val="22"/>
          <w:lang w:val="es-ES_tradnl"/>
        </w:rPr>
        <w:t xml:space="preserve">Día 3: ESTAMBUL / paseo por el Bósforo / Bazar de las Especias (D) </w:t>
      </w:r>
    </w:p>
    <w:p w:rsidR="000050B5" w:rsidRPr="000050B5" w:rsidRDefault="000050B5" w:rsidP="000050B5">
      <w:pPr>
        <w:jc w:val="both"/>
        <w:rPr>
          <w:rFonts w:ascii="Arial" w:hAnsi="Arial" w:cs="Arial"/>
          <w:color w:val="000000" w:themeColor="text1"/>
          <w:sz w:val="22"/>
          <w:szCs w:val="22"/>
          <w:lang w:val="es-ES_tradnl"/>
        </w:rPr>
      </w:pPr>
      <w:r w:rsidRPr="000050B5">
        <w:rPr>
          <w:rFonts w:ascii="Arial" w:hAnsi="Arial" w:cs="Arial"/>
          <w:color w:val="000000" w:themeColor="text1"/>
          <w:sz w:val="22"/>
          <w:szCs w:val="22"/>
          <w:lang w:val="es-ES_tradnl"/>
        </w:rPr>
        <w:t xml:space="preserve">En la madrugada llegada a Estambul, traslado al hotel y alojamiento. Después del desayuno tendremos mañana libre para descansar. Sobre medio día realizaremos una de las actividades más famosas de Estambul, un paseo en barco por el Bósforo, canal que separa Europa y Asía. Durante este trayecto podremos admirar el Palacio de </w:t>
      </w:r>
      <w:proofErr w:type="spellStart"/>
      <w:r w:rsidRPr="000050B5">
        <w:rPr>
          <w:rFonts w:ascii="Arial" w:hAnsi="Arial" w:cs="Arial"/>
          <w:color w:val="000000" w:themeColor="text1"/>
          <w:sz w:val="22"/>
          <w:szCs w:val="22"/>
          <w:lang w:val="es-ES_tradnl"/>
        </w:rPr>
        <w:t>Topkapı</w:t>
      </w:r>
      <w:proofErr w:type="spellEnd"/>
      <w:r w:rsidRPr="000050B5">
        <w:rPr>
          <w:rFonts w:ascii="Arial" w:hAnsi="Arial" w:cs="Arial"/>
          <w:color w:val="000000" w:themeColor="text1"/>
          <w:sz w:val="22"/>
          <w:szCs w:val="22"/>
          <w:lang w:val="es-ES_tradnl"/>
        </w:rPr>
        <w:t xml:space="preserve"> (palacio de los sultanes) y las típicas casas de madera. A continuación, una de las visitas más importantes: el Bazar de las Especias, constituido por los otomanos hace 5 siglos. Nuestra visita incluida termina en el bazar donde disfrutaremos su ambiente y variedad de tiendas. En la tarde realizaremos una visita (opcional con almuerzo incluido) a la parte asiática de la ciudad y conoceremos el palacio de “</w:t>
      </w:r>
      <w:proofErr w:type="spellStart"/>
      <w:r w:rsidRPr="000050B5">
        <w:rPr>
          <w:rFonts w:ascii="Arial" w:hAnsi="Arial" w:cs="Arial"/>
          <w:color w:val="000000" w:themeColor="text1"/>
          <w:sz w:val="22"/>
          <w:szCs w:val="22"/>
          <w:lang w:val="es-ES_tradnl"/>
        </w:rPr>
        <w:t>Beylerbey</w:t>
      </w:r>
      <w:proofErr w:type="spellEnd"/>
      <w:r w:rsidRPr="000050B5">
        <w:rPr>
          <w:rFonts w:ascii="Arial" w:hAnsi="Arial" w:cs="Arial"/>
          <w:color w:val="000000" w:themeColor="text1"/>
          <w:sz w:val="22"/>
          <w:szCs w:val="22"/>
          <w:lang w:val="es-ES_tradnl"/>
        </w:rPr>
        <w:t xml:space="preserve">”, barrio </w:t>
      </w:r>
      <w:proofErr w:type="spellStart"/>
      <w:r w:rsidRPr="000050B5">
        <w:rPr>
          <w:rFonts w:ascii="Arial" w:hAnsi="Arial" w:cs="Arial"/>
          <w:color w:val="000000" w:themeColor="text1"/>
          <w:sz w:val="22"/>
          <w:szCs w:val="22"/>
          <w:lang w:val="es-ES_tradnl"/>
        </w:rPr>
        <w:t>Eyup</w:t>
      </w:r>
      <w:proofErr w:type="spellEnd"/>
      <w:r w:rsidRPr="000050B5">
        <w:rPr>
          <w:rFonts w:ascii="Arial" w:hAnsi="Arial" w:cs="Arial"/>
          <w:color w:val="000000" w:themeColor="text1"/>
          <w:sz w:val="22"/>
          <w:szCs w:val="22"/>
          <w:lang w:val="es-ES_tradnl"/>
        </w:rPr>
        <w:t xml:space="preserve">, café Pierre Loti y Cuerno de Oro. Al finalizar el día regreso al hotel y alojamiento. </w:t>
      </w:r>
    </w:p>
    <w:p w:rsidR="000050B5" w:rsidRPr="000050B5" w:rsidRDefault="000050B5" w:rsidP="000050B5">
      <w:pPr>
        <w:jc w:val="both"/>
        <w:rPr>
          <w:rFonts w:ascii="Arial" w:hAnsi="Arial" w:cs="Arial"/>
          <w:color w:val="000000" w:themeColor="text1"/>
          <w:sz w:val="22"/>
          <w:szCs w:val="22"/>
          <w:lang w:val="es-ES_tradnl"/>
        </w:rPr>
      </w:pPr>
      <w:r w:rsidRPr="000050B5">
        <w:rPr>
          <w:rFonts w:ascii="Arial" w:hAnsi="Arial" w:cs="Arial"/>
          <w:color w:val="000000" w:themeColor="text1"/>
          <w:sz w:val="22"/>
          <w:szCs w:val="22"/>
          <w:lang w:val="es-ES_tradnl"/>
        </w:rPr>
        <w:t xml:space="preserve">                                                                                                                                   </w:t>
      </w:r>
    </w:p>
    <w:p w:rsidR="000050B5" w:rsidRPr="000050B5" w:rsidRDefault="000050B5" w:rsidP="000050B5">
      <w:pPr>
        <w:jc w:val="both"/>
        <w:rPr>
          <w:rFonts w:ascii="Arial" w:hAnsi="Arial" w:cs="Arial"/>
          <w:b/>
          <w:color w:val="000000" w:themeColor="text1"/>
          <w:sz w:val="22"/>
          <w:szCs w:val="22"/>
          <w:lang w:val="es-ES_tradnl"/>
        </w:rPr>
      </w:pPr>
      <w:r w:rsidRPr="000050B5">
        <w:rPr>
          <w:rFonts w:ascii="Arial" w:hAnsi="Arial" w:cs="Arial"/>
          <w:b/>
          <w:color w:val="000000" w:themeColor="text1"/>
          <w:sz w:val="22"/>
          <w:szCs w:val="22"/>
          <w:lang w:val="es-ES_tradnl"/>
        </w:rPr>
        <w:t xml:space="preserve">Día 4: ESTAMBUL / Día libre (opcional visita histórica) (D) </w:t>
      </w:r>
    </w:p>
    <w:p w:rsidR="000050B5" w:rsidRPr="000050B5" w:rsidRDefault="000050B5" w:rsidP="000050B5">
      <w:pPr>
        <w:jc w:val="both"/>
        <w:rPr>
          <w:rFonts w:ascii="Arial" w:hAnsi="Arial" w:cs="Arial"/>
          <w:b/>
          <w:color w:val="000000" w:themeColor="text1"/>
          <w:sz w:val="22"/>
          <w:szCs w:val="22"/>
          <w:lang w:val="es-ES_tradnl"/>
        </w:rPr>
      </w:pPr>
      <w:r w:rsidRPr="000050B5">
        <w:rPr>
          <w:rFonts w:ascii="Arial" w:hAnsi="Arial" w:cs="Arial"/>
          <w:color w:val="000000" w:themeColor="text1"/>
          <w:sz w:val="22"/>
          <w:szCs w:val="22"/>
          <w:lang w:val="es-ES_tradnl"/>
        </w:rPr>
        <w:t xml:space="preserve">Después del desayuno realizaremos una visita (opcional) de día completo a la magnífica ciudad de Estambul para conocer en su parte histórica la basílica de Santa Sofía, culminación del arte bizantino y perla de Estambul; como también el famoso Palacio de </w:t>
      </w:r>
      <w:proofErr w:type="spellStart"/>
      <w:r w:rsidRPr="000050B5">
        <w:rPr>
          <w:rFonts w:ascii="Arial" w:hAnsi="Arial" w:cs="Arial"/>
          <w:color w:val="000000" w:themeColor="text1"/>
          <w:sz w:val="22"/>
          <w:szCs w:val="22"/>
          <w:lang w:val="es-ES_tradnl"/>
        </w:rPr>
        <w:t>Topkapi</w:t>
      </w:r>
      <w:proofErr w:type="spellEnd"/>
      <w:r w:rsidRPr="000050B5">
        <w:rPr>
          <w:rFonts w:ascii="Arial" w:hAnsi="Arial" w:cs="Arial"/>
          <w:color w:val="000000" w:themeColor="text1"/>
          <w:sz w:val="22"/>
          <w:szCs w:val="22"/>
          <w:lang w:val="es-ES_tradnl"/>
        </w:rPr>
        <w:t xml:space="preserve">, residencia de los sultanes otomanos durante cuatro siglos y donde podremos admirar el tesoro y las reliquias sagradas que allí se encuentran.  A medio día disfrutaremos un almuerzo típico en un restaurante local ubicado en la zona de </w:t>
      </w:r>
      <w:proofErr w:type="spellStart"/>
      <w:r w:rsidRPr="000050B5">
        <w:rPr>
          <w:rFonts w:ascii="Arial" w:hAnsi="Arial" w:cs="Arial"/>
          <w:color w:val="000000" w:themeColor="text1"/>
          <w:sz w:val="22"/>
          <w:szCs w:val="22"/>
          <w:lang w:val="es-ES_tradnl"/>
        </w:rPr>
        <w:t>Sultanahmet</w:t>
      </w:r>
      <w:proofErr w:type="spellEnd"/>
      <w:r w:rsidRPr="000050B5">
        <w:rPr>
          <w:rFonts w:ascii="Arial" w:hAnsi="Arial" w:cs="Arial"/>
          <w:color w:val="000000" w:themeColor="text1"/>
          <w:sz w:val="22"/>
          <w:szCs w:val="22"/>
          <w:lang w:val="es-ES_tradnl"/>
        </w:rPr>
        <w:t xml:space="preserve">. A </w:t>
      </w:r>
      <w:r w:rsidR="00B20F96" w:rsidRPr="000050B5">
        <w:rPr>
          <w:rFonts w:ascii="Arial" w:hAnsi="Arial" w:cs="Arial"/>
          <w:color w:val="000000" w:themeColor="text1"/>
          <w:sz w:val="22"/>
          <w:szCs w:val="22"/>
          <w:lang w:val="es-ES_tradnl"/>
        </w:rPr>
        <w:t>continuación,</w:t>
      </w:r>
      <w:r w:rsidRPr="000050B5">
        <w:rPr>
          <w:rFonts w:ascii="Arial" w:hAnsi="Arial" w:cs="Arial"/>
          <w:color w:val="000000" w:themeColor="text1"/>
          <w:sz w:val="22"/>
          <w:szCs w:val="22"/>
          <w:lang w:val="es-ES_tradnl"/>
        </w:rPr>
        <w:t xml:space="preserve"> visitaremos la Mezquita Azul, prodigio de armonía, proporción y elegancia, así como el Hipódromo, donde se conserva el Obelisco de Teodosio, la Columna Serpentina, la Fuente del Emperador Guillermo y el Obelisco Egipcio. En la tarde iremos al famoso Gran Bazar donde tendremos tiempo libre para perdernos entre sus 4 mil tiendas. Al finalizar regreso al hotel y alojamiento.</w:t>
      </w:r>
      <w:r w:rsidRPr="000050B5">
        <w:rPr>
          <w:rFonts w:ascii="Arial" w:hAnsi="Arial" w:cs="Arial"/>
          <w:color w:val="000000" w:themeColor="text1"/>
          <w:sz w:val="22"/>
          <w:szCs w:val="22"/>
          <w:lang w:val="es-ES_tradnl"/>
        </w:rPr>
        <w:cr/>
        <w:t xml:space="preserve">                     </w:t>
      </w:r>
      <w:r w:rsidRPr="000050B5">
        <w:rPr>
          <w:rFonts w:ascii="Arial" w:hAnsi="Arial" w:cs="Arial"/>
          <w:color w:val="000000" w:themeColor="text1"/>
          <w:sz w:val="22"/>
          <w:szCs w:val="22"/>
          <w:lang w:val="es-ES_tradnl"/>
        </w:rPr>
        <w:cr/>
      </w:r>
      <w:r w:rsidRPr="000050B5">
        <w:rPr>
          <w:rFonts w:ascii="Arial" w:hAnsi="Arial" w:cs="Arial"/>
          <w:b/>
          <w:color w:val="000000" w:themeColor="text1"/>
          <w:sz w:val="22"/>
          <w:szCs w:val="22"/>
          <w:lang w:val="es-ES_tradnl"/>
        </w:rPr>
        <w:t xml:space="preserve">Día 5: ESTAMBUL / ANKARA / CAPADOCIA </w:t>
      </w:r>
    </w:p>
    <w:p w:rsidR="000050B5" w:rsidRPr="000050B5" w:rsidRDefault="000050B5" w:rsidP="000050B5">
      <w:pPr>
        <w:jc w:val="both"/>
        <w:rPr>
          <w:rFonts w:ascii="Arial" w:hAnsi="Arial" w:cs="Arial"/>
          <w:b/>
          <w:color w:val="000000" w:themeColor="text1"/>
          <w:sz w:val="22"/>
          <w:szCs w:val="22"/>
          <w:lang w:val="es-ES_tradnl"/>
        </w:rPr>
      </w:pPr>
      <w:r w:rsidRPr="000050B5">
        <w:rPr>
          <w:rFonts w:ascii="Arial" w:hAnsi="Arial" w:cs="Arial"/>
          <w:b/>
          <w:color w:val="000000" w:themeColor="text1"/>
          <w:sz w:val="22"/>
          <w:szCs w:val="22"/>
          <w:lang w:val="es-ES_tradnl"/>
        </w:rPr>
        <w:t xml:space="preserve">(D - A - C) </w:t>
      </w:r>
    </w:p>
    <w:p w:rsidR="000050B5" w:rsidRPr="000050B5" w:rsidRDefault="000050B5" w:rsidP="000050B5">
      <w:pPr>
        <w:jc w:val="both"/>
        <w:rPr>
          <w:rFonts w:ascii="Arial" w:hAnsi="Arial" w:cs="Arial"/>
          <w:color w:val="000000" w:themeColor="text1"/>
          <w:sz w:val="22"/>
          <w:szCs w:val="22"/>
          <w:lang w:val="es-ES_tradnl"/>
        </w:rPr>
      </w:pPr>
      <w:r w:rsidRPr="000050B5">
        <w:rPr>
          <w:rFonts w:ascii="Arial" w:hAnsi="Arial" w:cs="Arial"/>
          <w:color w:val="000000" w:themeColor="text1"/>
          <w:sz w:val="22"/>
          <w:szCs w:val="22"/>
          <w:lang w:val="es-ES_tradnl"/>
        </w:rPr>
        <w:t xml:space="preserve">Después del desayuno saldremos hacia Ankara y pasaremos por las montañas de Bolu. A la llegada a Ankara conoceremos el mausoleo de </w:t>
      </w:r>
      <w:proofErr w:type="spellStart"/>
      <w:r w:rsidRPr="000050B5">
        <w:rPr>
          <w:rFonts w:ascii="Arial" w:hAnsi="Arial" w:cs="Arial"/>
          <w:color w:val="000000" w:themeColor="text1"/>
          <w:sz w:val="22"/>
          <w:szCs w:val="22"/>
          <w:lang w:val="es-ES_tradnl"/>
        </w:rPr>
        <w:t>Atatürk</w:t>
      </w:r>
      <w:proofErr w:type="spellEnd"/>
      <w:r w:rsidRPr="000050B5">
        <w:rPr>
          <w:rFonts w:ascii="Arial" w:hAnsi="Arial" w:cs="Arial"/>
          <w:color w:val="000000" w:themeColor="text1"/>
          <w:sz w:val="22"/>
          <w:szCs w:val="22"/>
          <w:lang w:val="es-ES_tradnl"/>
        </w:rPr>
        <w:t xml:space="preserve">, un bloque de mármol con columnas de 40 toneladas y al que se llega por una larga calle con leones a sus costados; este mausoleo fue inaugurado en1953 y dedicado al fundador de Turquía, </w:t>
      </w:r>
      <w:proofErr w:type="spellStart"/>
      <w:r w:rsidRPr="000050B5">
        <w:rPr>
          <w:rFonts w:ascii="Arial" w:hAnsi="Arial" w:cs="Arial"/>
          <w:color w:val="000000" w:themeColor="text1"/>
          <w:sz w:val="22"/>
          <w:szCs w:val="22"/>
          <w:lang w:val="es-ES_tradnl"/>
        </w:rPr>
        <w:t>Atatürk</w:t>
      </w:r>
      <w:proofErr w:type="spellEnd"/>
      <w:r w:rsidRPr="000050B5">
        <w:rPr>
          <w:rFonts w:ascii="Arial" w:hAnsi="Arial" w:cs="Arial"/>
          <w:color w:val="000000" w:themeColor="text1"/>
          <w:sz w:val="22"/>
          <w:szCs w:val="22"/>
          <w:lang w:val="es-ES_tradnl"/>
        </w:rPr>
        <w:t>. Almuerzo en restaurante local y continuación Capadocia, y en la ruta, visitaremos el Lago Salado. En la noche cena y alojamiento.</w:t>
      </w:r>
    </w:p>
    <w:p w:rsidR="000050B5" w:rsidRPr="000050B5" w:rsidRDefault="000050B5" w:rsidP="000050B5">
      <w:pPr>
        <w:jc w:val="both"/>
        <w:rPr>
          <w:rFonts w:ascii="Arial" w:hAnsi="Arial" w:cs="Arial"/>
          <w:color w:val="000000" w:themeColor="text1"/>
          <w:sz w:val="22"/>
          <w:szCs w:val="22"/>
          <w:lang w:val="es-ES_tradnl"/>
        </w:rPr>
      </w:pPr>
    </w:p>
    <w:p w:rsidR="000050B5" w:rsidRPr="000050B5" w:rsidRDefault="000050B5" w:rsidP="000050B5">
      <w:pPr>
        <w:jc w:val="both"/>
        <w:rPr>
          <w:rFonts w:ascii="Arial" w:hAnsi="Arial" w:cs="Arial"/>
          <w:b/>
          <w:color w:val="000000" w:themeColor="text1"/>
          <w:sz w:val="22"/>
          <w:szCs w:val="22"/>
          <w:lang w:val="es-ES_tradnl"/>
        </w:rPr>
      </w:pPr>
      <w:r w:rsidRPr="000050B5">
        <w:rPr>
          <w:rFonts w:ascii="Arial" w:hAnsi="Arial" w:cs="Arial"/>
          <w:b/>
          <w:color w:val="000000" w:themeColor="text1"/>
          <w:sz w:val="22"/>
          <w:szCs w:val="22"/>
          <w:lang w:val="es-ES_tradnl"/>
        </w:rPr>
        <w:t xml:space="preserve">Día 6: CAPADOCIA (D - A - C) </w:t>
      </w:r>
    </w:p>
    <w:p w:rsidR="000050B5" w:rsidRPr="000050B5" w:rsidRDefault="000050B5" w:rsidP="000050B5">
      <w:pPr>
        <w:jc w:val="both"/>
        <w:rPr>
          <w:rFonts w:ascii="Arial" w:hAnsi="Arial" w:cs="Arial"/>
          <w:color w:val="000000" w:themeColor="text1"/>
          <w:sz w:val="22"/>
          <w:szCs w:val="22"/>
          <w:lang w:val="es-ES_tradnl"/>
        </w:rPr>
      </w:pPr>
      <w:r w:rsidRPr="000050B5">
        <w:rPr>
          <w:rFonts w:ascii="Arial" w:hAnsi="Arial" w:cs="Arial"/>
          <w:color w:val="000000" w:themeColor="text1"/>
          <w:sz w:val="22"/>
          <w:szCs w:val="22"/>
          <w:lang w:val="es-ES_tradnl"/>
        </w:rPr>
        <w:t xml:space="preserve">Desayuno en el hotel y visita a esta fascinante región de original paisaje, formado por lava arrojada desde los volcanes </w:t>
      </w:r>
      <w:proofErr w:type="spellStart"/>
      <w:r w:rsidRPr="000050B5">
        <w:rPr>
          <w:rFonts w:ascii="Arial" w:hAnsi="Arial" w:cs="Arial"/>
          <w:color w:val="000000" w:themeColor="text1"/>
          <w:sz w:val="22"/>
          <w:szCs w:val="22"/>
          <w:lang w:val="es-ES_tradnl"/>
        </w:rPr>
        <w:t>Erciyes</w:t>
      </w:r>
      <w:proofErr w:type="spellEnd"/>
      <w:r w:rsidRPr="000050B5">
        <w:rPr>
          <w:rFonts w:ascii="Arial" w:hAnsi="Arial" w:cs="Arial"/>
          <w:color w:val="000000" w:themeColor="text1"/>
          <w:sz w:val="22"/>
          <w:szCs w:val="22"/>
          <w:lang w:val="es-ES_tradnl"/>
        </w:rPr>
        <w:t xml:space="preserve"> y Hasan hace 3 millones de años. Allí visitaremos el valle de </w:t>
      </w:r>
      <w:proofErr w:type="spellStart"/>
      <w:r w:rsidRPr="000050B5">
        <w:rPr>
          <w:rFonts w:ascii="Arial" w:hAnsi="Arial" w:cs="Arial"/>
          <w:color w:val="000000" w:themeColor="text1"/>
          <w:sz w:val="22"/>
          <w:szCs w:val="22"/>
          <w:lang w:val="es-ES_tradnl"/>
        </w:rPr>
        <w:t>Göreme</w:t>
      </w:r>
      <w:proofErr w:type="spellEnd"/>
      <w:r w:rsidRPr="000050B5">
        <w:rPr>
          <w:rFonts w:ascii="Arial" w:hAnsi="Arial" w:cs="Arial"/>
          <w:color w:val="000000" w:themeColor="text1"/>
          <w:sz w:val="22"/>
          <w:szCs w:val="22"/>
          <w:lang w:val="es-ES_tradnl"/>
        </w:rPr>
        <w:t xml:space="preserve">, increíble complejo monástico bizantino integrado por iglesias excavadas en la roca y que aún conservan bellísimos frescos. En el momento previsto, almuerzo en restaurante local. A </w:t>
      </w:r>
      <w:r w:rsidR="00B20F96" w:rsidRPr="000050B5">
        <w:rPr>
          <w:rFonts w:ascii="Arial" w:hAnsi="Arial" w:cs="Arial"/>
          <w:color w:val="000000" w:themeColor="text1"/>
          <w:sz w:val="22"/>
          <w:szCs w:val="22"/>
          <w:lang w:val="es-ES_tradnl"/>
        </w:rPr>
        <w:t>continuación,</w:t>
      </w:r>
      <w:r w:rsidRPr="000050B5">
        <w:rPr>
          <w:rFonts w:ascii="Arial" w:hAnsi="Arial" w:cs="Arial"/>
          <w:color w:val="000000" w:themeColor="text1"/>
          <w:sz w:val="22"/>
          <w:szCs w:val="22"/>
          <w:lang w:val="es-ES_tradnl"/>
        </w:rPr>
        <w:t xml:space="preserve"> visitaremos el valle de </w:t>
      </w:r>
      <w:proofErr w:type="spellStart"/>
      <w:r w:rsidRPr="000050B5">
        <w:rPr>
          <w:rFonts w:ascii="Arial" w:hAnsi="Arial" w:cs="Arial"/>
          <w:color w:val="000000" w:themeColor="text1"/>
          <w:sz w:val="22"/>
          <w:szCs w:val="22"/>
          <w:lang w:val="es-ES_tradnl"/>
        </w:rPr>
        <w:t>Avcilar</w:t>
      </w:r>
      <w:proofErr w:type="spellEnd"/>
      <w:r w:rsidRPr="000050B5">
        <w:rPr>
          <w:rFonts w:ascii="Arial" w:hAnsi="Arial" w:cs="Arial"/>
          <w:color w:val="000000" w:themeColor="text1"/>
          <w:sz w:val="22"/>
          <w:szCs w:val="22"/>
          <w:lang w:val="es-ES_tradnl"/>
        </w:rPr>
        <w:t xml:space="preserve"> y los valles de </w:t>
      </w:r>
      <w:proofErr w:type="spellStart"/>
      <w:r w:rsidRPr="000050B5">
        <w:rPr>
          <w:rFonts w:ascii="Arial" w:hAnsi="Arial" w:cs="Arial"/>
          <w:color w:val="000000" w:themeColor="text1"/>
          <w:sz w:val="22"/>
          <w:szCs w:val="22"/>
          <w:lang w:val="es-ES_tradnl"/>
        </w:rPr>
        <w:t>Pasabagi</w:t>
      </w:r>
      <w:proofErr w:type="spellEnd"/>
      <w:r w:rsidRPr="000050B5">
        <w:rPr>
          <w:rFonts w:ascii="Arial" w:hAnsi="Arial" w:cs="Arial"/>
          <w:color w:val="000000" w:themeColor="text1"/>
          <w:sz w:val="22"/>
          <w:szCs w:val="22"/>
          <w:lang w:val="es-ES_tradnl"/>
        </w:rPr>
        <w:t xml:space="preserve"> y de </w:t>
      </w:r>
      <w:proofErr w:type="spellStart"/>
      <w:r w:rsidRPr="000050B5">
        <w:rPr>
          <w:rFonts w:ascii="Arial" w:hAnsi="Arial" w:cs="Arial"/>
          <w:color w:val="000000" w:themeColor="text1"/>
          <w:sz w:val="22"/>
          <w:szCs w:val="22"/>
          <w:lang w:val="es-ES_tradnl"/>
        </w:rPr>
        <w:t>Góvercinlik</w:t>
      </w:r>
      <w:proofErr w:type="spellEnd"/>
      <w:r w:rsidRPr="000050B5">
        <w:rPr>
          <w:rFonts w:ascii="Arial" w:hAnsi="Arial" w:cs="Arial"/>
          <w:color w:val="000000" w:themeColor="text1"/>
          <w:sz w:val="22"/>
          <w:szCs w:val="22"/>
          <w:lang w:val="es-ES_tradnl"/>
        </w:rPr>
        <w:t xml:space="preserve"> donde podremos experimentar la mejor vista de las formas volcánicas también </w:t>
      </w:r>
      <w:r w:rsidRPr="000050B5">
        <w:rPr>
          <w:rFonts w:ascii="Arial" w:hAnsi="Arial" w:cs="Arial"/>
          <w:color w:val="000000" w:themeColor="text1"/>
          <w:sz w:val="22"/>
          <w:szCs w:val="22"/>
          <w:lang w:val="es-ES_tradnl"/>
        </w:rPr>
        <w:lastRenderedPageBreak/>
        <w:t xml:space="preserve">llamadas “chimeneas de hadas”. </w:t>
      </w:r>
      <w:r w:rsidR="00B20F96" w:rsidRPr="000050B5">
        <w:rPr>
          <w:rFonts w:ascii="Arial" w:hAnsi="Arial" w:cs="Arial"/>
          <w:color w:val="000000" w:themeColor="text1"/>
          <w:sz w:val="22"/>
          <w:szCs w:val="22"/>
          <w:lang w:val="es-ES_tradnl"/>
        </w:rPr>
        <w:t>Además,</w:t>
      </w:r>
      <w:r w:rsidRPr="000050B5">
        <w:rPr>
          <w:rFonts w:ascii="Arial" w:hAnsi="Arial" w:cs="Arial"/>
          <w:color w:val="000000" w:themeColor="text1"/>
          <w:sz w:val="22"/>
          <w:szCs w:val="22"/>
          <w:lang w:val="es-ES_tradnl"/>
        </w:rPr>
        <w:t xml:space="preserve"> conoceremos los talleres típicos de alfombras y piedras de </w:t>
      </w:r>
      <w:proofErr w:type="spellStart"/>
      <w:r w:rsidRPr="000050B5">
        <w:rPr>
          <w:rFonts w:ascii="Arial" w:hAnsi="Arial" w:cs="Arial"/>
          <w:color w:val="000000" w:themeColor="text1"/>
          <w:sz w:val="22"/>
          <w:szCs w:val="22"/>
          <w:lang w:val="es-ES_tradnl"/>
        </w:rPr>
        <w:t>onix</w:t>
      </w:r>
      <w:proofErr w:type="spellEnd"/>
      <w:r w:rsidRPr="000050B5">
        <w:rPr>
          <w:rFonts w:ascii="Arial" w:hAnsi="Arial" w:cs="Arial"/>
          <w:color w:val="000000" w:themeColor="text1"/>
          <w:sz w:val="22"/>
          <w:szCs w:val="22"/>
          <w:lang w:val="es-ES_tradnl"/>
        </w:rPr>
        <w:t xml:space="preserve"> y turquesa. Al finalizar el día cena en el hotel y alojamiento. </w:t>
      </w:r>
    </w:p>
    <w:p w:rsidR="000050B5" w:rsidRPr="000050B5" w:rsidRDefault="000050B5" w:rsidP="000050B5">
      <w:pPr>
        <w:jc w:val="both"/>
        <w:rPr>
          <w:rFonts w:ascii="Arial" w:hAnsi="Arial" w:cs="Arial"/>
          <w:color w:val="000000" w:themeColor="text1"/>
          <w:sz w:val="22"/>
          <w:szCs w:val="22"/>
          <w:lang w:val="es-ES_tradnl"/>
        </w:rPr>
      </w:pPr>
    </w:p>
    <w:p w:rsidR="000050B5" w:rsidRPr="000050B5" w:rsidRDefault="000050B5" w:rsidP="000050B5">
      <w:pPr>
        <w:jc w:val="both"/>
        <w:rPr>
          <w:rFonts w:ascii="Arial" w:hAnsi="Arial" w:cs="Arial"/>
          <w:b/>
          <w:color w:val="000000" w:themeColor="text1"/>
          <w:sz w:val="22"/>
          <w:szCs w:val="22"/>
          <w:lang w:val="es-ES_tradnl"/>
        </w:rPr>
      </w:pPr>
      <w:r w:rsidRPr="000050B5">
        <w:rPr>
          <w:rFonts w:ascii="Arial" w:hAnsi="Arial" w:cs="Arial"/>
          <w:b/>
          <w:color w:val="000000" w:themeColor="text1"/>
          <w:sz w:val="22"/>
          <w:szCs w:val="22"/>
          <w:lang w:val="es-ES_tradnl"/>
        </w:rPr>
        <w:t xml:space="preserve">Día 7: CAPADOCIA / KONYA (D - C) </w:t>
      </w:r>
    </w:p>
    <w:p w:rsidR="000050B5" w:rsidRPr="000050B5" w:rsidRDefault="000050B5" w:rsidP="000050B5">
      <w:pPr>
        <w:jc w:val="both"/>
        <w:rPr>
          <w:rFonts w:ascii="Arial" w:hAnsi="Arial" w:cs="Arial"/>
          <w:b/>
          <w:color w:val="000000" w:themeColor="text1"/>
          <w:sz w:val="22"/>
          <w:szCs w:val="22"/>
          <w:lang w:val="es-ES_tradnl"/>
        </w:rPr>
      </w:pPr>
      <w:r w:rsidRPr="000050B5">
        <w:rPr>
          <w:rFonts w:ascii="Arial" w:hAnsi="Arial" w:cs="Arial"/>
          <w:color w:val="000000" w:themeColor="text1"/>
          <w:sz w:val="22"/>
          <w:szCs w:val="22"/>
          <w:lang w:val="es-ES_tradnl"/>
        </w:rPr>
        <w:t xml:space="preserve">Desayuno en el hotel y salida temprano hacia Konya, capital de los sultanes </w:t>
      </w:r>
      <w:proofErr w:type="spellStart"/>
      <w:r w:rsidRPr="000050B5">
        <w:rPr>
          <w:rFonts w:ascii="Arial" w:hAnsi="Arial" w:cs="Arial"/>
          <w:color w:val="000000" w:themeColor="text1"/>
          <w:sz w:val="22"/>
          <w:szCs w:val="22"/>
          <w:lang w:val="es-ES_tradnl"/>
        </w:rPr>
        <w:t>seléucidas</w:t>
      </w:r>
      <w:proofErr w:type="spellEnd"/>
      <w:r w:rsidRPr="000050B5">
        <w:rPr>
          <w:rFonts w:ascii="Arial" w:hAnsi="Arial" w:cs="Arial"/>
          <w:color w:val="000000" w:themeColor="text1"/>
          <w:sz w:val="22"/>
          <w:szCs w:val="22"/>
          <w:lang w:val="es-ES_tradnl"/>
        </w:rPr>
        <w:t xml:space="preserve">. Allí visitaremos el mausoleo de </w:t>
      </w:r>
      <w:proofErr w:type="spellStart"/>
      <w:r w:rsidRPr="000050B5">
        <w:rPr>
          <w:rFonts w:ascii="Arial" w:hAnsi="Arial" w:cs="Arial"/>
          <w:color w:val="000000" w:themeColor="text1"/>
          <w:sz w:val="22"/>
          <w:szCs w:val="22"/>
          <w:lang w:val="es-ES_tradnl"/>
        </w:rPr>
        <w:t>Mevlana</w:t>
      </w:r>
      <w:proofErr w:type="spellEnd"/>
      <w:r w:rsidRPr="000050B5">
        <w:rPr>
          <w:rFonts w:ascii="Arial" w:hAnsi="Arial" w:cs="Arial"/>
          <w:color w:val="000000" w:themeColor="text1"/>
          <w:sz w:val="22"/>
          <w:szCs w:val="22"/>
          <w:lang w:val="es-ES_tradnl"/>
        </w:rPr>
        <w:t xml:space="preserve">, poeta y filósofo que fundó la secta mística y religiosa de los Derviches Danzantes. Llegada al hotel, cena y alojamiento. A </w:t>
      </w:r>
      <w:proofErr w:type="gramStart"/>
      <w:r w:rsidRPr="000050B5">
        <w:rPr>
          <w:rFonts w:ascii="Arial" w:hAnsi="Arial" w:cs="Arial"/>
          <w:color w:val="000000" w:themeColor="text1"/>
          <w:sz w:val="22"/>
          <w:szCs w:val="22"/>
          <w:lang w:val="es-ES_tradnl"/>
        </w:rPr>
        <w:t>continuación</w:t>
      </w:r>
      <w:proofErr w:type="gramEnd"/>
      <w:r w:rsidRPr="000050B5">
        <w:rPr>
          <w:rFonts w:ascii="Arial" w:hAnsi="Arial" w:cs="Arial"/>
          <w:color w:val="000000" w:themeColor="text1"/>
          <w:sz w:val="22"/>
          <w:szCs w:val="22"/>
          <w:lang w:val="es-ES_tradnl"/>
        </w:rPr>
        <w:t xml:space="preserve"> tarde-noche libre, para asistir (opcionalmente) al espectáculo de los derviches.</w:t>
      </w:r>
      <w:r w:rsidRPr="000050B5">
        <w:rPr>
          <w:rFonts w:ascii="Arial" w:hAnsi="Arial" w:cs="Arial"/>
          <w:color w:val="000000" w:themeColor="text1"/>
          <w:sz w:val="22"/>
          <w:szCs w:val="22"/>
          <w:lang w:val="es-ES_tradnl"/>
        </w:rPr>
        <w:cr/>
      </w:r>
      <w:r w:rsidRPr="000050B5">
        <w:rPr>
          <w:rFonts w:ascii="Arial" w:hAnsi="Arial" w:cs="Arial"/>
          <w:color w:val="000000" w:themeColor="text1"/>
          <w:sz w:val="22"/>
          <w:szCs w:val="22"/>
          <w:lang w:val="es-ES_tradnl"/>
        </w:rPr>
        <w:cr/>
      </w:r>
      <w:r w:rsidRPr="000050B5">
        <w:rPr>
          <w:rFonts w:ascii="Arial" w:hAnsi="Arial" w:cs="Arial"/>
          <w:b/>
          <w:color w:val="000000" w:themeColor="text1"/>
          <w:sz w:val="22"/>
          <w:szCs w:val="22"/>
          <w:lang w:val="es-ES_tradnl"/>
        </w:rPr>
        <w:t xml:space="preserve">Día 8: KONYA / PAMUKKALE </w:t>
      </w:r>
    </w:p>
    <w:p w:rsidR="000050B5" w:rsidRPr="000050B5" w:rsidRDefault="000050B5" w:rsidP="000050B5">
      <w:pPr>
        <w:jc w:val="both"/>
        <w:rPr>
          <w:rFonts w:ascii="Arial" w:hAnsi="Arial" w:cs="Arial"/>
          <w:b/>
          <w:color w:val="000000" w:themeColor="text1"/>
          <w:sz w:val="22"/>
          <w:szCs w:val="22"/>
          <w:lang w:val="es-ES_tradnl"/>
        </w:rPr>
      </w:pPr>
      <w:r w:rsidRPr="000050B5">
        <w:rPr>
          <w:rFonts w:ascii="Arial" w:hAnsi="Arial" w:cs="Arial"/>
          <w:b/>
          <w:color w:val="000000" w:themeColor="text1"/>
          <w:sz w:val="22"/>
          <w:szCs w:val="22"/>
          <w:lang w:val="es-ES_tradnl"/>
        </w:rPr>
        <w:t xml:space="preserve">(D - A - C) </w:t>
      </w:r>
    </w:p>
    <w:p w:rsidR="000050B5" w:rsidRPr="000050B5" w:rsidRDefault="000050B5" w:rsidP="000050B5">
      <w:pPr>
        <w:jc w:val="both"/>
        <w:rPr>
          <w:rFonts w:ascii="Arial" w:hAnsi="Arial" w:cs="Arial"/>
          <w:color w:val="000000" w:themeColor="text1"/>
          <w:sz w:val="22"/>
          <w:szCs w:val="22"/>
          <w:lang w:val="es-ES_tradnl"/>
        </w:rPr>
      </w:pPr>
      <w:r w:rsidRPr="000050B5">
        <w:rPr>
          <w:rFonts w:ascii="Arial" w:hAnsi="Arial" w:cs="Arial"/>
          <w:color w:val="000000" w:themeColor="text1"/>
          <w:sz w:val="22"/>
          <w:szCs w:val="22"/>
          <w:lang w:val="es-ES_tradnl"/>
        </w:rPr>
        <w:t xml:space="preserve">Desayuno en el hotel y salida hacia </w:t>
      </w:r>
      <w:proofErr w:type="spellStart"/>
      <w:r w:rsidRPr="000050B5">
        <w:rPr>
          <w:rFonts w:ascii="Arial" w:hAnsi="Arial" w:cs="Arial"/>
          <w:color w:val="000000" w:themeColor="text1"/>
          <w:sz w:val="22"/>
          <w:szCs w:val="22"/>
          <w:lang w:val="es-ES_tradnl"/>
        </w:rPr>
        <w:t>Pamukkale</w:t>
      </w:r>
      <w:proofErr w:type="spellEnd"/>
      <w:r w:rsidRPr="000050B5">
        <w:rPr>
          <w:rFonts w:ascii="Arial" w:hAnsi="Arial" w:cs="Arial"/>
          <w:color w:val="000000" w:themeColor="text1"/>
          <w:sz w:val="22"/>
          <w:szCs w:val="22"/>
          <w:lang w:val="es-ES_tradnl"/>
        </w:rPr>
        <w:t xml:space="preserve"> para visitar a </w:t>
      </w:r>
      <w:proofErr w:type="spellStart"/>
      <w:r w:rsidRPr="000050B5">
        <w:rPr>
          <w:rFonts w:ascii="Arial" w:hAnsi="Arial" w:cs="Arial"/>
          <w:color w:val="000000" w:themeColor="text1"/>
          <w:sz w:val="22"/>
          <w:szCs w:val="22"/>
          <w:lang w:val="es-ES_tradnl"/>
        </w:rPr>
        <w:t>Hierápolis</w:t>
      </w:r>
      <w:proofErr w:type="spellEnd"/>
      <w:r w:rsidRPr="000050B5">
        <w:rPr>
          <w:rFonts w:ascii="Arial" w:hAnsi="Arial" w:cs="Arial"/>
          <w:color w:val="000000" w:themeColor="text1"/>
          <w:sz w:val="22"/>
          <w:szCs w:val="22"/>
          <w:lang w:val="es-ES_tradnl"/>
        </w:rPr>
        <w:t>, antigua ciudad helenística que hoy se encuentra en ruinas. Al medio día almuerzo en restaurante local y enseguida visita al famoso castillo de algodón; maravilla natural de gigantescas cascadas blancas, estalactitas y piscinas naturales formadas a lo largo de los siglos por el paso de las aguas cargadas de sales calcáreas procedentes de fuentes termales (tiempo suficiente para disfrutar). Al final Llegada al hotel, cena y alojamiento.</w:t>
      </w:r>
    </w:p>
    <w:p w:rsidR="000050B5" w:rsidRPr="000050B5" w:rsidRDefault="000050B5" w:rsidP="000050B5">
      <w:pPr>
        <w:jc w:val="both"/>
        <w:rPr>
          <w:rFonts w:ascii="Arial" w:hAnsi="Arial" w:cs="Arial"/>
          <w:b/>
          <w:color w:val="000000" w:themeColor="text1"/>
          <w:sz w:val="22"/>
          <w:szCs w:val="22"/>
          <w:lang w:val="es-ES_tradnl"/>
        </w:rPr>
      </w:pPr>
      <w:r w:rsidRPr="000050B5">
        <w:rPr>
          <w:rFonts w:ascii="Arial" w:hAnsi="Arial" w:cs="Arial"/>
          <w:color w:val="000000" w:themeColor="text1"/>
          <w:sz w:val="22"/>
          <w:szCs w:val="22"/>
          <w:lang w:val="es-ES_tradnl"/>
        </w:rPr>
        <w:cr/>
      </w:r>
      <w:r w:rsidRPr="000050B5">
        <w:rPr>
          <w:rFonts w:ascii="Arial" w:hAnsi="Arial" w:cs="Arial"/>
          <w:b/>
          <w:color w:val="000000" w:themeColor="text1"/>
          <w:sz w:val="22"/>
          <w:szCs w:val="22"/>
          <w:lang w:val="es-ES_tradnl"/>
        </w:rPr>
        <w:t xml:space="preserve">Día 9: PAMUKKALE / ÉFESO / KUSADASI (D - A - C) </w:t>
      </w:r>
    </w:p>
    <w:p w:rsidR="000B7332" w:rsidRPr="000050B5" w:rsidRDefault="000050B5" w:rsidP="000050B5">
      <w:pPr>
        <w:jc w:val="both"/>
        <w:rPr>
          <w:rFonts w:ascii="Arial" w:hAnsi="Arial" w:cs="Arial"/>
          <w:color w:val="000000" w:themeColor="text1"/>
          <w:sz w:val="22"/>
          <w:szCs w:val="22"/>
          <w:lang w:val="es-ES_tradnl"/>
        </w:rPr>
      </w:pPr>
      <w:r w:rsidRPr="000050B5">
        <w:rPr>
          <w:rFonts w:ascii="Arial" w:hAnsi="Arial" w:cs="Arial"/>
          <w:color w:val="000000" w:themeColor="text1"/>
          <w:sz w:val="22"/>
          <w:szCs w:val="22"/>
          <w:lang w:val="es-ES_tradnl"/>
        </w:rPr>
        <w:t xml:space="preserve">Desayuno en el hotel y salida hacia Éfeso, ciudad grecorromana, antigua capital de Asia Menor y una de las mejores conservadas de la antigüedad. Allí se encuentran el Templo de Adriano, el Templo de Trajano, el teatro y la Biblioteca de Celso. Enseguida visita a la Casa de la Virgen María, lugar donde pasó los últimos años de su vida. A continuación, almuerzo en restaurante local para después seguir hacia </w:t>
      </w:r>
      <w:proofErr w:type="spellStart"/>
      <w:r w:rsidRPr="000050B5">
        <w:rPr>
          <w:rFonts w:ascii="Arial" w:hAnsi="Arial" w:cs="Arial"/>
          <w:color w:val="000000" w:themeColor="text1"/>
          <w:sz w:val="22"/>
          <w:szCs w:val="22"/>
          <w:lang w:val="es-ES_tradnl"/>
        </w:rPr>
        <w:t>Kusadasi</w:t>
      </w:r>
      <w:proofErr w:type="spellEnd"/>
      <w:r w:rsidRPr="000050B5">
        <w:rPr>
          <w:rFonts w:ascii="Arial" w:hAnsi="Arial" w:cs="Arial"/>
          <w:color w:val="000000" w:themeColor="text1"/>
          <w:sz w:val="22"/>
          <w:szCs w:val="22"/>
          <w:lang w:val="es-ES_tradnl"/>
        </w:rPr>
        <w:t>, donde haremos visita panorámica de esta bonita ciudad y admiraremos su famoso puerto, del cual salen los cruceros hacia las islas griegas. Al final llegada al hotel, cena y alojamiento.</w:t>
      </w:r>
    </w:p>
    <w:p w:rsidR="000050B5" w:rsidRPr="000050B5" w:rsidRDefault="000050B5" w:rsidP="000050B5">
      <w:pPr>
        <w:jc w:val="both"/>
        <w:rPr>
          <w:rFonts w:ascii="Arial" w:hAnsi="Arial" w:cs="Arial"/>
          <w:color w:val="000000" w:themeColor="text1"/>
          <w:sz w:val="22"/>
          <w:szCs w:val="22"/>
          <w:lang w:val="es-ES_tradnl"/>
        </w:rPr>
      </w:pPr>
    </w:p>
    <w:p w:rsidR="000050B5" w:rsidRPr="000050B5" w:rsidRDefault="000050B5" w:rsidP="000050B5">
      <w:pPr>
        <w:jc w:val="both"/>
        <w:rPr>
          <w:rFonts w:ascii="Arial" w:hAnsi="Arial" w:cs="Arial"/>
          <w:b/>
          <w:color w:val="000000" w:themeColor="text1"/>
          <w:sz w:val="22"/>
          <w:szCs w:val="22"/>
          <w:lang w:val="es-ES_tradnl"/>
        </w:rPr>
      </w:pPr>
      <w:r w:rsidRPr="000050B5">
        <w:rPr>
          <w:rFonts w:ascii="Arial" w:hAnsi="Arial" w:cs="Arial"/>
          <w:b/>
          <w:color w:val="000000" w:themeColor="text1"/>
          <w:sz w:val="22"/>
          <w:szCs w:val="22"/>
          <w:lang w:val="es-ES_tradnl"/>
        </w:rPr>
        <w:t xml:space="preserve">Día 10: KUSADASI / FERRY / SAMOS (D) </w:t>
      </w:r>
    </w:p>
    <w:p w:rsidR="000050B5" w:rsidRPr="000050B5" w:rsidRDefault="000050B5" w:rsidP="000050B5">
      <w:pPr>
        <w:jc w:val="both"/>
        <w:rPr>
          <w:rFonts w:ascii="Arial" w:hAnsi="Arial" w:cs="Arial"/>
          <w:color w:val="000000" w:themeColor="text1"/>
          <w:sz w:val="22"/>
          <w:szCs w:val="22"/>
          <w:lang w:val="es-ES_tradnl"/>
        </w:rPr>
      </w:pPr>
      <w:r w:rsidRPr="000050B5">
        <w:rPr>
          <w:rFonts w:ascii="Arial" w:hAnsi="Arial" w:cs="Arial"/>
          <w:color w:val="000000" w:themeColor="text1"/>
          <w:sz w:val="22"/>
          <w:szCs w:val="22"/>
          <w:lang w:val="es-ES_tradnl"/>
        </w:rPr>
        <w:t>Desayuno en el hotel y salida hacia la isla griega de Samos. A la hora prevista embarque en el ferry que nos llevará a esta isla y después de la llegada traslado al hotel, dispondremos de tarde libre para disfrutar de las playas de este bello lugar o realizar la visita (opcional y si se confirman mínimo 10 pasajeros) para descubrir los encantos de la isla de Samos, una de las más grandes, frondosas y preciosas islas del Egeo con sus playas y pueblos. En la noche alojamiento.</w:t>
      </w:r>
    </w:p>
    <w:p w:rsidR="000050B5" w:rsidRPr="000050B5" w:rsidRDefault="000050B5" w:rsidP="000050B5">
      <w:pPr>
        <w:jc w:val="both"/>
        <w:rPr>
          <w:rFonts w:ascii="Arial" w:hAnsi="Arial" w:cs="Arial"/>
          <w:color w:val="000000" w:themeColor="text1"/>
          <w:sz w:val="22"/>
          <w:szCs w:val="22"/>
          <w:lang w:val="es-ES_tradnl"/>
        </w:rPr>
      </w:pPr>
    </w:p>
    <w:p w:rsidR="000050B5" w:rsidRPr="000050B5" w:rsidRDefault="000050B5" w:rsidP="000050B5">
      <w:pPr>
        <w:jc w:val="both"/>
        <w:rPr>
          <w:rFonts w:ascii="Arial" w:hAnsi="Arial" w:cs="Arial"/>
          <w:b/>
          <w:color w:val="000000" w:themeColor="text1"/>
          <w:sz w:val="22"/>
          <w:szCs w:val="22"/>
          <w:lang w:val="es-ES_tradnl"/>
        </w:rPr>
      </w:pPr>
      <w:r w:rsidRPr="000050B5">
        <w:rPr>
          <w:rFonts w:ascii="Arial" w:hAnsi="Arial" w:cs="Arial"/>
          <w:b/>
          <w:color w:val="000000" w:themeColor="text1"/>
          <w:sz w:val="22"/>
          <w:szCs w:val="22"/>
          <w:lang w:val="es-ES_tradnl"/>
        </w:rPr>
        <w:t xml:space="preserve">Día 11: SAMOS / FERRY / MYKONOS (D) </w:t>
      </w:r>
    </w:p>
    <w:p w:rsidR="000050B5" w:rsidRPr="000050B5" w:rsidRDefault="000050B5" w:rsidP="000050B5">
      <w:pPr>
        <w:jc w:val="both"/>
        <w:rPr>
          <w:rFonts w:ascii="Arial" w:hAnsi="Arial" w:cs="Arial"/>
          <w:color w:val="000000" w:themeColor="text1"/>
          <w:sz w:val="22"/>
          <w:szCs w:val="22"/>
          <w:lang w:val="es-ES_tradnl"/>
        </w:rPr>
      </w:pPr>
      <w:r w:rsidRPr="000050B5">
        <w:rPr>
          <w:rFonts w:ascii="Arial" w:hAnsi="Arial" w:cs="Arial"/>
          <w:color w:val="000000" w:themeColor="text1"/>
          <w:sz w:val="22"/>
          <w:szCs w:val="22"/>
          <w:lang w:val="es-ES_tradnl"/>
        </w:rPr>
        <w:t xml:space="preserve">Desayuno en el hotel y a la hora acordada traslado al puerto para tomar el ferry que nos llevará a la magnífica Isla de </w:t>
      </w:r>
      <w:proofErr w:type="spellStart"/>
      <w:r w:rsidRPr="000050B5">
        <w:rPr>
          <w:rFonts w:ascii="Arial" w:hAnsi="Arial" w:cs="Arial"/>
          <w:color w:val="000000" w:themeColor="text1"/>
          <w:sz w:val="22"/>
          <w:szCs w:val="22"/>
          <w:lang w:val="es-ES_tradnl"/>
        </w:rPr>
        <w:t>Mykonos</w:t>
      </w:r>
      <w:proofErr w:type="spellEnd"/>
      <w:r w:rsidRPr="000050B5">
        <w:rPr>
          <w:rFonts w:ascii="Arial" w:hAnsi="Arial" w:cs="Arial"/>
          <w:color w:val="000000" w:themeColor="text1"/>
          <w:sz w:val="22"/>
          <w:szCs w:val="22"/>
          <w:lang w:val="es-ES_tradnl"/>
        </w:rPr>
        <w:t>. Al final llegada, traslado al hotel y tarde libre para disfrutar de la isla. En la noche alojamiento.</w:t>
      </w:r>
    </w:p>
    <w:p w:rsidR="000050B5" w:rsidRPr="000050B5" w:rsidRDefault="000050B5" w:rsidP="000050B5">
      <w:pPr>
        <w:jc w:val="both"/>
        <w:rPr>
          <w:rFonts w:ascii="Arial" w:hAnsi="Arial" w:cs="Arial"/>
          <w:color w:val="000000" w:themeColor="text1"/>
          <w:sz w:val="22"/>
          <w:szCs w:val="22"/>
          <w:lang w:val="es-ES_tradnl"/>
        </w:rPr>
      </w:pPr>
    </w:p>
    <w:p w:rsidR="000050B5" w:rsidRPr="000050B5" w:rsidRDefault="000050B5" w:rsidP="000050B5">
      <w:pPr>
        <w:jc w:val="both"/>
        <w:rPr>
          <w:rFonts w:ascii="Arial" w:hAnsi="Arial" w:cs="Arial"/>
          <w:b/>
          <w:color w:val="000000" w:themeColor="text1"/>
          <w:sz w:val="22"/>
          <w:szCs w:val="22"/>
          <w:lang w:val="es-ES_tradnl"/>
        </w:rPr>
      </w:pPr>
      <w:r w:rsidRPr="000050B5">
        <w:rPr>
          <w:rFonts w:ascii="Arial" w:hAnsi="Arial" w:cs="Arial"/>
          <w:b/>
          <w:color w:val="000000" w:themeColor="text1"/>
          <w:sz w:val="22"/>
          <w:szCs w:val="22"/>
          <w:lang w:val="es-ES_tradnl"/>
        </w:rPr>
        <w:t>Día 12: MYKONOS (D)</w:t>
      </w:r>
    </w:p>
    <w:p w:rsidR="000050B5" w:rsidRPr="000050B5" w:rsidRDefault="000050B5" w:rsidP="000050B5">
      <w:pPr>
        <w:jc w:val="both"/>
        <w:rPr>
          <w:rFonts w:ascii="Arial" w:hAnsi="Arial" w:cs="Arial"/>
          <w:color w:val="000000" w:themeColor="text1"/>
          <w:sz w:val="22"/>
          <w:szCs w:val="22"/>
          <w:lang w:val="es-ES_tradnl"/>
        </w:rPr>
      </w:pPr>
      <w:r w:rsidRPr="000050B5">
        <w:rPr>
          <w:rFonts w:ascii="Arial" w:hAnsi="Arial" w:cs="Arial"/>
          <w:color w:val="000000" w:themeColor="text1"/>
          <w:sz w:val="22"/>
          <w:szCs w:val="22"/>
          <w:lang w:val="es-ES_tradnl"/>
        </w:rPr>
        <w:t>Desayuno y día libre para disfrutar del sol, el mar, las playas y toda la belleza de esta mágica isla que también ofrece una increíble vida nocturna. Opcionalmente podremos visitar la isla sagrada de Delos, cuna de Apolo y Artemis. Alojamiento.</w:t>
      </w:r>
    </w:p>
    <w:p w:rsidR="000050B5" w:rsidRPr="000050B5" w:rsidRDefault="000050B5" w:rsidP="000050B5">
      <w:pPr>
        <w:jc w:val="both"/>
        <w:rPr>
          <w:rFonts w:ascii="Arial" w:hAnsi="Arial" w:cs="Arial"/>
          <w:color w:val="000000" w:themeColor="text1"/>
          <w:sz w:val="22"/>
          <w:szCs w:val="22"/>
          <w:lang w:val="es-ES_tradnl"/>
        </w:rPr>
      </w:pPr>
    </w:p>
    <w:p w:rsidR="000050B5" w:rsidRPr="000050B5" w:rsidRDefault="000050B5" w:rsidP="000050B5">
      <w:pPr>
        <w:jc w:val="both"/>
        <w:rPr>
          <w:rFonts w:ascii="Arial" w:hAnsi="Arial" w:cs="Arial"/>
          <w:b/>
          <w:color w:val="000000" w:themeColor="text1"/>
          <w:sz w:val="22"/>
          <w:szCs w:val="22"/>
          <w:lang w:val="es-ES_tradnl"/>
        </w:rPr>
      </w:pPr>
      <w:r w:rsidRPr="000050B5">
        <w:rPr>
          <w:rFonts w:ascii="Arial" w:hAnsi="Arial" w:cs="Arial"/>
          <w:b/>
          <w:color w:val="000000" w:themeColor="text1"/>
          <w:sz w:val="22"/>
          <w:szCs w:val="22"/>
          <w:lang w:val="es-ES_tradnl"/>
        </w:rPr>
        <w:t>Día 13: MYKONOS / FERRY / SANTORINI (D)</w:t>
      </w:r>
    </w:p>
    <w:p w:rsidR="000050B5" w:rsidRPr="000050B5" w:rsidRDefault="000050B5" w:rsidP="000050B5">
      <w:pPr>
        <w:jc w:val="both"/>
        <w:rPr>
          <w:rFonts w:ascii="Arial" w:hAnsi="Arial" w:cs="Arial"/>
          <w:color w:val="000000" w:themeColor="text1"/>
          <w:sz w:val="22"/>
          <w:szCs w:val="22"/>
          <w:lang w:val="es-ES_tradnl"/>
        </w:rPr>
      </w:pPr>
      <w:r w:rsidRPr="000050B5">
        <w:rPr>
          <w:rFonts w:ascii="Arial" w:hAnsi="Arial" w:cs="Arial"/>
          <w:color w:val="000000" w:themeColor="text1"/>
          <w:sz w:val="22"/>
          <w:szCs w:val="22"/>
          <w:lang w:val="es-ES_tradnl"/>
        </w:rPr>
        <w:t xml:space="preserve">Desayuno en el hotel y a la hora acordada nos trasladaremos al puerto para tomar el ferry con destino a la famosa isla de </w:t>
      </w:r>
      <w:proofErr w:type="spellStart"/>
      <w:r w:rsidRPr="000050B5">
        <w:rPr>
          <w:rFonts w:ascii="Arial" w:hAnsi="Arial" w:cs="Arial"/>
          <w:color w:val="000000" w:themeColor="text1"/>
          <w:sz w:val="22"/>
          <w:szCs w:val="22"/>
          <w:lang w:val="es-ES_tradnl"/>
        </w:rPr>
        <w:t>Santorini</w:t>
      </w:r>
      <w:proofErr w:type="spellEnd"/>
      <w:r w:rsidRPr="000050B5">
        <w:rPr>
          <w:rFonts w:ascii="Arial" w:hAnsi="Arial" w:cs="Arial"/>
          <w:color w:val="000000" w:themeColor="text1"/>
          <w:sz w:val="22"/>
          <w:szCs w:val="22"/>
          <w:lang w:val="es-ES_tradnl"/>
        </w:rPr>
        <w:t>. Llegada, traslado al hotel y tarde libre para disfrutar. En la noche alojamiento.</w:t>
      </w:r>
    </w:p>
    <w:p w:rsidR="000050B5" w:rsidRPr="000050B5" w:rsidRDefault="000050B5" w:rsidP="000050B5">
      <w:pPr>
        <w:jc w:val="both"/>
        <w:rPr>
          <w:rFonts w:ascii="Arial" w:hAnsi="Arial" w:cs="Arial"/>
          <w:color w:val="000000" w:themeColor="text1"/>
          <w:sz w:val="22"/>
          <w:szCs w:val="22"/>
          <w:lang w:val="es-ES_tradnl"/>
        </w:rPr>
      </w:pPr>
    </w:p>
    <w:p w:rsidR="000050B5" w:rsidRPr="000050B5" w:rsidRDefault="000050B5" w:rsidP="000050B5">
      <w:pPr>
        <w:jc w:val="both"/>
        <w:rPr>
          <w:rFonts w:ascii="Arial" w:hAnsi="Arial" w:cs="Arial"/>
          <w:b/>
          <w:color w:val="000000" w:themeColor="text1"/>
          <w:sz w:val="22"/>
          <w:szCs w:val="22"/>
          <w:lang w:val="es-ES_tradnl"/>
        </w:rPr>
      </w:pPr>
      <w:r w:rsidRPr="000050B5">
        <w:rPr>
          <w:rFonts w:ascii="Arial" w:hAnsi="Arial" w:cs="Arial"/>
          <w:b/>
          <w:color w:val="000000" w:themeColor="text1"/>
          <w:sz w:val="22"/>
          <w:szCs w:val="22"/>
          <w:lang w:val="es-ES_tradnl"/>
        </w:rPr>
        <w:t xml:space="preserve">Día 14: SANTORINI (D) </w:t>
      </w:r>
    </w:p>
    <w:p w:rsidR="000050B5" w:rsidRPr="000050B5" w:rsidRDefault="000050B5" w:rsidP="000050B5">
      <w:pPr>
        <w:jc w:val="both"/>
        <w:rPr>
          <w:rFonts w:ascii="Arial" w:hAnsi="Arial" w:cs="Arial"/>
          <w:color w:val="000000" w:themeColor="text1"/>
          <w:sz w:val="22"/>
          <w:szCs w:val="22"/>
          <w:lang w:val="es-ES_tradnl"/>
        </w:rPr>
      </w:pPr>
      <w:r w:rsidRPr="000050B5">
        <w:rPr>
          <w:rFonts w:ascii="Arial" w:hAnsi="Arial" w:cs="Arial"/>
          <w:color w:val="000000" w:themeColor="text1"/>
          <w:sz w:val="22"/>
          <w:szCs w:val="22"/>
          <w:lang w:val="es-ES_tradnl"/>
        </w:rPr>
        <w:t>Desayuno y día libre para divertirnos en esta maravillosa isla, única por su morfología y sus pintorescos pueblecitos colgados en el borde del acantilado, sus playas de arena negra, blanca y roja. Aquí podremos tomar como tour opcional la visita al volcán sumergido. Alojamiento.</w:t>
      </w:r>
      <w:r w:rsidRPr="000050B5">
        <w:rPr>
          <w:rFonts w:ascii="Arial" w:hAnsi="Arial" w:cs="Arial"/>
          <w:color w:val="000000" w:themeColor="text1"/>
          <w:sz w:val="22"/>
          <w:szCs w:val="22"/>
          <w:lang w:val="es-ES_tradnl"/>
        </w:rPr>
        <w:cr/>
      </w:r>
      <w:r w:rsidRPr="000050B5">
        <w:rPr>
          <w:rFonts w:ascii="Arial" w:hAnsi="Arial" w:cs="Arial"/>
          <w:color w:val="000000" w:themeColor="text1"/>
          <w:sz w:val="22"/>
          <w:szCs w:val="22"/>
          <w:lang w:val="es-ES_tradnl"/>
        </w:rPr>
        <w:lastRenderedPageBreak/>
        <w:cr/>
      </w:r>
      <w:r w:rsidRPr="000050B5">
        <w:rPr>
          <w:rFonts w:ascii="Arial" w:hAnsi="Arial" w:cs="Arial"/>
          <w:b/>
          <w:color w:val="000000" w:themeColor="text1"/>
          <w:sz w:val="22"/>
          <w:szCs w:val="22"/>
          <w:lang w:val="es-ES_tradnl"/>
        </w:rPr>
        <w:t>Día 15: SANTORINI / FERRY / ATENAS (D)</w:t>
      </w:r>
      <w:r w:rsidRPr="000050B5">
        <w:rPr>
          <w:rFonts w:ascii="Arial" w:hAnsi="Arial" w:cs="Arial"/>
          <w:color w:val="000000" w:themeColor="text1"/>
          <w:sz w:val="22"/>
          <w:szCs w:val="22"/>
          <w:lang w:val="es-ES_tradnl"/>
        </w:rPr>
        <w:t xml:space="preserve"> </w:t>
      </w:r>
    </w:p>
    <w:p w:rsidR="000050B5" w:rsidRPr="000050B5" w:rsidRDefault="000050B5" w:rsidP="000050B5">
      <w:pPr>
        <w:jc w:val="both"/>
        <w:rPr>
          <w:rFonts w:ascii="Arial" w:hAnsi="Arial" w:cs="Arial"/>
          <w:color w:val="000000" w:themeColor="text1"/>
          <w:sz w:val="22"/>
          <w:szCs w:val="22"/>
          <w:lang w:val="es-ES_tradnl"/>
        </w:rPr>
      </w:pPr>
      <w:r w:rsidRPr="000050B5">
        <w:rPr>
          <w:rFonts w:ascii="Arial" w:hAnsi="Arial" w:cs="Arial"/>
          <w:color w:val="000000" w:themeColor="text1"/>
          <w:sz w:val="22"/>
          <w:szCs w:val="22"/>
          <w:lang w:val="es-ES_tradnl"/>
        </w:rPr>
        <w:t xml:space="preserve">Desayuno en el hotel y traslado al puerto. A la hora acordada tomaremos el ferry que nos llevará a Atenas. Llegada al puerto de </w:t>
      </w:r>
      <w:proofErr w:type="spellStart"/>
      <w:r w:rsidRPr="000050B5">
        <w:rPr>
          <w:rFonts w:ascii="Arial" w:hAnsi="Arial" w:cs="Arial"/>
          <w:color w:val="000000" w:themeColor="text1"/>
          <w:sz w:val="22"/>
          <w:szCs w:val="22"/>
          <w:lang w:val="es-ES_tradnl"/>
        </w:rPr>
        <w:t>Pireo</w:t>
      </w:r>
      <w:proofErr w:type="spellEnd"/>
      <w:r w:rsidRPr="000050B5">
        <w:rPr>
          <w:rFonts w:ascii="Arial" w:hAnsi="Arial" w:cs="Arial"/>
          <w:color w:val="000000" w:themeColor="text1"/>
          <w:sz w:val="22"/>
          <w:szCs w:val="22"/>
          <w:lang w:val="es-ES_tradnl"/>
        </w:rPr>
        <w:t>, desembarque, traslado al hotel y alojamiento.</w:t>
      </w:r>
    </w:p>
    <w:p w:rsidR="000050B5" w:rsidRPr="000050B5" w:rsidRDefault="000050B5" w:rsidP="000050B5">
      <w:pPr>
        <w:jc w:val="both"/>
        <w:rPr>
          <w:rFonts w:ascii="Arial" w:hAnsi="Arial" w:cs="Arial"/>
          <w:color w:val="000000" w:themeColor="text1"/>
          <w:sz w:val="22"/>
          <w:szCs w:val="22"/>
          <w:lang w:val="es-ES_tradnl"/>
        </w:rPr>
      </w:pPr>
    </w:p>
    <w:p w:rsidR="000050B5" w:rsidRPr="000050B5" w:rsidRDefault="000050B5" w:rsidP="000050B5">
      <w:pPr>
        <w:jc w:val="both"/>
        <w:rPr>
          <w:rFonts w:ascii="Arial" w:hAnsi="Arial" w:cs="Arial"/>
          <w:b/>
          <w:color w:val="000000" w:themeColor="text1"/>
          <w:sz w:val="22"/>
          <w:szCs w:val="22"/>
          <w:lang w:val="es-ES_tradnl"/>
        </w:rPr>
      </w:pPr>
      <w:r w:rsidRPr="000050B5">
        <w:rPr>
          <w:rFonts w:ascii="Arial" w:hAnsi="Arial" w:cs="Arial"/>
          <w:b/>
          <w:color w:val="000000" w:themeColor="text1"/>
          <w:sz w:val="22"/>
          <w:szCs w:val="22"/>
          <w:lang w:val="es-ES_tradnl"/>
        </w:rPr>
        <w:t xml:space="preserve">Día 16: ATENAS / Visita a la ciudad (D) </w:t>
      </w:r>
    </w:p>
    <w:p w:rsidR="000050B5" w:rsidRPr="000050B5" w:rsidRDefault="000050B5" w:rsidP="000050B5">
      <w:pPr>
        <w:jc w:val="both"/>
        <w:rPr>
          <w:rFonts w:ascii="Arial" w:hAnsi="Arial" w:cs="Arial"/>
          <w:color w:val="000000" w:themeColor="text1"/>
          <w:sz w:val="22"/>
          <w:szCs w:val="22"/>
          <w:lang w:val="es-ES_tradnl"/>
        </w:rPr>
      </w:pPr>
      <w:r w:rsidRPr="000050B5">
        <w:rPr>
          <w:rFonts w:ascii="Arial" w:hAnsi="Arial" w:cs="Arial"/>
          <w:color w:val="000000" w:themeColor="text1"/>
          <w:sz w:val="22"/>
          <w:szCs w:val="22"/>
          <w:lang w:val="es-ES_tradnl"/>
        </w:rPr>
        <w:t xml:space="preserve">Desayuno y salida para visitar la ciudad de Atenas donde podremos conocer </w:t>
      </w:r>
      <w:proofErr w:type="spellStart"/>
      <w:r w:rsidRPr="000050B5">
        <w:rPr>
          <w:rFonts w:ascii="Arial" w:hAnsi="Arial" w:cs="Arial"/>
          <w:color w:val="000000" w:themeColor="text1"/>
          <w:sz w:val="22"/>
          <w:szCs w:val="22"/>
          <w:lang w:val="es-ES_tradnl"/>
        </w:rPr>
        <w:t>Kalimármaro</w:t>
      </w:r>
      <w:proofErr w:type="spellEnd"/>
      <w:r w:rsidRPr="000050B5">
        <w:rPr>
          <w:rFonts w:ascii="Arial" w:hAnsi="Arial" w:cs="Arial"/>
          <w:color w:val="000000" w:themeColor="text1"/>
          <w:sz w:val="22"/>
          <w:szCs w:val="22"/>
          <w:lang w:val="es-ES_tradnl"/>
        </w:rPr>
        <w:t xml:space="preserve">, el Arco de Adriano, el monumento al Soldado Desconocido y el tradicional cambio de guardia. También visitaremos la Plaza de la Constitución (Plaza </w:t>
      </w:r>
      <w:proofErr w:type="spellStart"/>
      <w:r w:rsidRPr="000050B5">
        <w:rPr>
          <w:rFonts w:ascii="Arial" w:hAnsi="Arial" w:cs="Arial"/>
          <w:color w:val="000000" w:themeColor="text1"/>
          <w:sz w:val="22"/>
          <w:szCs w:val="22"/>
          <w:lang w:val="es-ES_tradnl"/>
        </w:rPr>
        <w:t>Syntagma</w:t>
      </w:r>
      <w:proofErr w:type="spellEnd"/>
      <w:r w:rsidRPr="000050B5">
        <w:rPr>
          <w:rFonts w:ascii="Arial" w:hAnsi="Arial" w:cs="Arial"/>
          <w:color w:val="000000" w:themeColor="text1"/>
          <w:sz w:val="22"/>
          <w:szCs w:val="22"/>
          <w:lang w:val="es-ES_tradnl"/>
        </w:rPr>
        <w:t xml:space="preserve">), la Plaza de la Concordia- (Plaza </w:t>
      </w:r>
      <w:proofErr w:type="spellStart"/>
      <w:r w:rsidRPr="000050B5">
        <w:rPr>
          <w:rFonts w:ascii="Arial" w:hAnsi="Arial" w:cs="Arial"/>
          <w:color w:val="000000" w:themeColor="text1"/>
          <w:sz w:val="22"/>
          <w:szCs w:val="22"/>
          <w:lang w:val="es-ES_tradnl"/>
        </w:rPr>
        <w:t>Omonia</w:t>
      </w:r>
      <w:proofErr w:type="spellEnd"/>
      <w:r w:rsidRPr="000050B5">
        <w:rPr>
          <w:rFonts w:ascii="Arial" w:hAnsi="Arial" w:cs="Arial"/>
          <w:color w:val="000000" w:themeColor="text1"/>
          <w:sz w:val="22"/>
          <w:szCs w:val="22"/>
          <w:lang w:val="es-ES_tradnl"/>
        </w:rPr>
        <w:t xml:space="preserve">); así como la Acrópolis, los Propileos, el templo Jónico de Atenea Nike, el </w:t>
      </w:r>
      <w:proofErr w:type="spellStart"/>
      <w:r w:rsidRPr="000050B5">
        <w:rPr>
          <w:rFonts w:ascii="Arial" w:hAnsi="Arial" w:cs="Arial"/>
          <w:color w:val="000000" w:themeColor="text1"/>
          <w:sz w:val="22"/>
          <w:szCs w:val="22"/>
          <w:lang w:val="es-ES_tradnl"/>
        </w:rPr>
        <w:t>Erection</w:t>
      </w:r>
      <w:proofErr w:type="spellEnd"/>
      <w:r w:rsidRPr="000050B5">
        <w:rPr>
          <w:rFonts w:ascii="Arial" w:hAnsi="Arial" w:cs="Arial"/>
          <w:color w:val="000000" w:themeColor="text1"/>
          <w:sz w:val="22"/>
          <w:szCs w:val="22"/>
          <w:lang w:val="es-ES_tradnl"/>
        </w:rPr>
        <w:t xml:space="preserve"> y el Partenón. Enseguida tarde libre y alojamiento.</w:t>
      </w:r>
    </w:p>
    <w:p w:rsidR="000050B5" w:rsidRPr="000050B5" w:rsidRDefault="000050B5" w:rsidP="000050B5">
      <w:pPr>
        <w:jc w:val="both"/>
        <w:rPr>
          <w:rFonts w:ascii="Arial" w:hAnsi="Arial" w:cs="Arial"/>
          <w:color w:val="000000" w:themeColor="text1"/>
          <w:sz w:val="22"/>
          <w:szCs w:val="22"/>
          <w:lang w:val="es-ES_tradnl"/>
        </w:rPr>
      </w:pPr>
    </w:p>
    <w:p w:rsidR="000050B5" w:rsidRPr="000050B5" w:rsidRDefault="000050B5" w:rsidP="000050B5">
      <w:pPr>
        <w:jc w:val="both"/>
        <w:rPr>
          <w:rFonts w:ascii="Arial" w:hAnsi="Arial" w:cs="Arial"/>
          <w:b/>
          <w:color w:val="000000" w:themeColor="text1"/>
          <w:sz w:val="22"/>
          <w:szCs w:val="22"/>
          <w:lang w:val="es-ES_tradnl"/>
        </w:rPr>
      </w:pPr>
      <w:r w:rsidRPr="000050B5">
        <w:rPr>
          <w:rFonts w:ascii="Arial" w:hAnsi="Arial" w:cs="Arial"/>
          <w:b/>
          <w:color w:val="000000" w:themeColor="text1"/>
          <w:sz w:val="22"/>
          <w:szCs w:val="22"/>
          <w:lang w:val="es-ES_tradnl"/>
        </w:rPr>
        <w:t>Día 17: ATENAS / BOGOTÁ (D)</w:t>
      </w:r>
    </w:p>
    <w:p w:rsidR="000050B5" w:rsidRPr="000050B5" w:rsidRDefault="000050B5" w:rsidP="000050B5">
      <w:pPr>
        <w:jc w:val="both"/>
        <w:rPr>
          <w:rFonts w:ascii="Arial" w:hAnsi="Arial" w:cs="Arial"/>
          <w:color w:val="000000" w:themeColor="text1"/>
          <w:sz w:val="22"/>
          <w:szCs w:val="22"/>
          <w:lang w:val="es-ES_tradnl"/>
        </w:rPr>
      </w:pPr>
      <w:r w:rsidRPr="000050B5">
        <w:rPr>
          <w:rFonts w:ascii="Arial" w:hAnsi="Arial" w:cs="Arial"/>
          <w:color w:val="000000" w:themeColor="text1"/>
          <w:sz w:val="22"/>
          <w:szCs w:val="22"/>
          <w:lang w:val="es-ES_tradnl"/>
        </w:rPr>
        <w:t>Desayuno (si el horario lo permite) y a la hora indicada traslado al aeropuerto para el vuelo de regreso a casa.</w:t>
      </w:r>
    </w:p>
    <w:p w:rsidR="000050B5" w:rsidRPr="000050B5" w:rsidRDefault="000050B5" w:rsidP="000050B5">
      <w:pPr>
        <w:jc w:val="both"/>
        <w:rPr>
          <w:rFonts w:ascii="Arial" w:hAnsi="Arial" w:cs="Arial"/>
          <w:b/>
          <w:color w:val="000000" w:themeColor="text1"/>
          <w:sz w:val="22"/>
          <w:szCs w:val="22"/>
          <w:lang w:val="es-ES_tradnl"/>
        </w:rPr>
      </w:pPr>
    </w:p>
    <w:p w:rsidR="000050B5" w:rsidRDefault="000050B5" w:rsidP="000050B5">
      <w:pPr>
        <w:jc w:val="both"/>
        <w:rPr>
          <w:rFonts w:ascii="Arial" w:hAnsi="Arial" w:cs="Arial"/>
          <w:b/>
          <w:color w:val="000000" w:themeColor="text1"/>
          <w:sz w:val="22"/>
          <w:szCs w:val="22"/>
          <w:lang w:val="es-ES_tradnl"/>
        </w:rPr>
      </w:pPr>
      <w:r>
        <w:rPr>
          <w:rFonts w:ascii="Arial" w:hAnsi="Arial" w:cs="Arial"/>
          <w:b/>
          <w:color w:val="000000" w:themeColor="text1"/>
          <w:sz w:val="22"/>
          <w:szCs w:val="22"/>
          <w:lang w:val="es-ES_tradnl"/>
        </w:rPr>
        <w:t>**</w:t>
      </w:r>
      <w:r w:rsidRPr="000050B5">
        <w:rPr>
          <w:rFonts w:ascii="Arial" w:hAnsi="Arial" w:cs="Arial"/>
          <w:b/>
          <w:color w:val="000000" w:themeColor="text1"/>
          <w:sz w:val="22"/>
          <w:szCs w:val="22"/>
          <w:lang w:val="es-ES_tradnl"/>
        </w:rPr>
        <w:t>Fin de nuestros servicios</w:t>
      </w:r>
      <w:r>
        <w:rPr>
          <w:rFonts w:ascii="Arial" w:hAnsi="Arial" w:cs="Arial"/>
          <w:b/>
          <w:color w:val="000000" w:themeColor="text1"/>
          <w:sz w:val="22"/>
          <w:szCs w:val="22"/>
          <w:lang w:val="es-ES_tradnl"/>
        </w:rPr>
        <w:t>**</w:t>
      </w:r>
      <w:r w:rsidRPr="000050B5">
        <w:rPr>
          <w:rFonts w:ascii="Arial" w:hAnsi="Arial" w:cs="Arial"/>
          <w:b/>
          <w:color w:val="000000" w:themeColor="text1"/>
          <w:sz w:val="22"/>
          <w:szCs w:val="22"/>
          <w:lang w:val="es-ES_tradnl"/>
        </w:rPr>
        <w:t>.</w:t>
      </w:r>
    </w:p>
    <w:p w:rsidR="00806879" w:rsidRDefault="00806879" w:rsidP="000050B5">
      <w:pPr>
        <w:jc w:val="both"/>
        <w:rPr>
          <w:rFonts w:ascii="Arial" w:hAnsi="Arial" w:cs="Arial"/>
          <w:b/>
          <w:color w:val="000000" w:themeColor="text1"/>
          <w:sz w:val="22"/>
          <w:szCs w:val="22"/>
          <w:lang w:val="es-ES_tradnl"/>
        </w:rPr>
      </w:pPr>
    </w:p>
    <w:p w:rsidR="000050B5" w:rsidRPr="000050B5" w:rsidRDefault="000050B5" w:rsidP="000050B5">
      <w:pPr>
        <w:jc w:val="both"/>
        <w:rPr>
          <w:rFonts w:ascii="Arial" w:hAnsi="Arial" w:cs="Arial"/>
          <w:b/>
          <w:color w:val="000000" w:themeColor="text1"/>
          <w:sz w:val="22"/>
          <w:szCs w:val="22"/>
          <w:lang w:val="es-ES_tradnl"/>
        </w:rPr>
      </w:pPr>
    </w:p>
    <w:p w:rsidR="00B27D67" w:rsidRDefault="00B27D67" w:rsidP="000B7332">
      <w:pPr>
        <w:autoSpaceDE w:val="0"/>
        <w:autoSpaceDN w:val="0"/>
        <w:adjustRightInd w:val="0"/>
        <w:jc w:val="center"/>
        <w:rPr>
          <w:rFonts w:ascii="Arial" w:eastAsia="Bradley Hand ITC" w:hAnsi="Arial" w:cs="Arial"/>
          <w:b/>
          <w:color w:val="000000" w:themeColor="text1"/>
          <w:sz w:val="32"/>
          <w:szCs w:val="32"/>
          <w:u w:val="single"/>
          <w:lang w:val="es-ES_tradnl"/>
        </w:rPr>
      </w:pPr>
    </w:p>
    <w:p w:rsidR="001C4712" w:rsidRDefault="000B7332" w:rsidP="000B7332">
      <w:pPr>
        <w:autoSpaceDE w:val="0"/>
        <w:autoSpaceDN w:val="0"/>
        <w:adjustRightInd w:val="0"/>
        <w:jc w:val="center"/>
        <w:rPr>
          <w:rFonts w:ascii="Arial" w:eastAsia="Bradley Hand ITC" w:hAnsi="Arial" w:cs="Arial"/>
          <w:b/>
          <w:color w:val="000000" w:themeColor="text1"/>
          <w:sz w:val="32"/>
          <w:szCs w:val="32"/>
          <w:u w:val="single"/>
          <w:lang w:val="es-ES_tradnl"/>
        </w:rPr>
      </w:pPr>
      <w:r w:rsidRPr="000050B5">
        <w:rPr>
          <w:rFonts w:ascii="Arial" w:eastAsia="Bradley Hand ITC" w:hAnsi="Arial" w:cs="Arial"/>
          <w:b/>
          <w:color w:val="000000" w:themeColor="text1"/>
          <w:sz w:val="32"/>
          <w:szCs w:val="32"/>
          <w:u w:val="single"/>
          <w:lang w:val="es-ES_tradnl"/>
        </w:rPr>
        <w:t xml:space="preserve">PRECIO POR PERSONA </w:t>
      </w:r>
    </w:p>
    <w:p w:rsidR="000B7332" w:rsidRPr="000050B5" w:rsidRDefault="000B7332" w:rsidP="000B7332">
      <w:pPr>
        <w:autoSpaceDE w:val="0"/>
        <w:autoSpaceDN w:val="0"/>
        <w:adjustRightInd w:val="0"/>
        <w:jc w:val="center"/>
        <w:rPr>
          <w:rFonts w:ascii="Arial" w:eastAsia="Bradley Hand ITC" w:hAnsi="Arial" w:cs="Arial"/>
          <w:b/>
          <w:color w:val="000000" w:themeColor="text1"/>
          <w:sz w:val="32"/>
          <w:szCs w:val="32"/>
          <w:u w:val="single"/>
          <w:lang w:val="es-ES_tradnl"/>
        </w:rPr>
      </w:pPr>
      <w:r w:rsidRPr="000050B5">
        <w:rPr>
          <w:rFonts w:ascii="Arial" w:eastAsia="Bradley Hand ITC" w:hAnsi="Arial" w:cs="Arial"/>
          <w:b/>
          <w:color w:val="000000" w:themeColor="text1"/>
          <w:sz w:val="32"/>
          <w:szCs w:val="32"/>
          <w:u w:val="single"/>
          <w:lang w:val="es-ES_tradnl"/>
        </w:rPr>
        <w:t>EN ACOMODACIÓN DOBLE O TRIPLE</w:t>
      </w:r>
    </w:p>
    <w:p w:rsidR="000B7332" w:rsidRPr="000050B5" w:rsidRDefault="000B7332" w:rsidP="000B7332">
      <w:pPr>
        <w:autoSpaceDE w:val="0"/>
        <w:autoSpaceDN w:val="0"/>
        <w:adjustRightInd w:val="0"/>
        <w:jc w:val="center"/>
        <w:rPr>
          <w:rFonts w:ascii="Arial" w:eastAsia="Bradley Hand ITC" w:hAnsi="Arial" w:cs="Arial"/>
          <w:b/>
          <w:color w:val="005BAA"/>
          <w:sz w:val="32"/>
          <w:szCs w:val="32"/>
          <w:u w:val="single"/>
          <w:lang w:val="es-ES_tradnl"/>
        </w:rPr>
      </w:pPr>
    </w:p>
    <w:p w:rsidR="000B7332" w:rsidRPr="00435DA7" w:rsidRDefault="000B7332" w:rsidP="00435DA7">
      <w:pPr>
        <w:autoSpaceDE w:val="0"/>
        <w:autoSpaceDN w:val="0"/>
        <w:adjustRightInd w:val="0"/>
        <w:jc w:val="center"/>
        <w:rPr>
          <w:rFonts w:ascii="Arial" w:hAnsi="Arial" w:cs="Arial"/>
          <w:b/>
          <w:color w:val="000000" w:themeColor="text1"/>
          <w:sz w:val="28"/>
          <w:szCs w:val="28"/>
          <w:lang w:val="es-CO"/>
        </w:rPr>
      </w:pPr>
      <w:r w:rsidRPr="000050B5">
        <w:rPr>
          <w:rFonts w:ascii="Arial" w:hAnsi="Arial" w:cs="Arial"/>
          <w:b/>
          <w:color w:val="000000" w:themeColor="text1"/>
          <w:sz w:val="28"/>
          <w:szCs w:val="28"/>
          <w:lang w:val="es-CO"/>
        </w:rPr>
        <w:t>SALIDAS:</w:t>
      </w:r>
      <w:r w:rsidR="00435DA7">
        <w:rPr>
          <w:rFonts w:ascii="Arial" w:hAnsi="Arial" w:cs="Arial"/>
          <w:b/>
          <w:color w:val="000000" w:themeColor="text1"/>
          <w:sz w:val="28"/>
          <w:szCs w:val="28"/>
          <w:lang w:val="es-CO"/>
        </w:rPr>
        <w:t xml:space="preserve"> </w:t>
      </w:r>
      <w:r w:rsidRPr="000050B5">
        <w:rPr>
          <w:rFonts w:ascii="Arial" w:hAnsi="Arial" w:cs="Arial"/>
          <w:b/>
          <w:color w:val="000000" w:themeColor="text1"/>
          <w:sz w:val="28"/>
          <w:szCs w:val="28"/>
          <w:lang w:val="es-CO"/>
        </w:rPr>
        <w:t>MAYO 20 Y OCTUBRE 03</w:t>
      </w:r>
    </w:p>
    <w:p w:rsidR="000B7332" w:rsidRPr="000050B5" w:rsidRDefault="000B7332" w:rsidP="000B7332">
      <w:pPr>
        <w:autoSpaceDE w:val="0"/>
        <w:autoSpaceDN w:val="0"/>
        <w:adjustRightInd w:val="0"/>
        <w:jc w:val="center"/>
        <w:rPr>
          <w:rFonts w:ascii="Arial" w:hAnsi="Arial" w:cs="Arial"/>
          <w:b/>
          <w:color w:val="FEC114"/>
          <w:sz w:val="28"/>
          <w:szCs w:val="28"/>
          <w:lang w:val="es-CO"/>
        </w:rPr>
      </w:pPr>
      <w:r w:rsidRPr="000050B5">
        <w:rPr>
          <w:rFonts w:ascii="Arial" w:hAnsi="Arial" w:cs="Arial"/>
          <w:noProof/>
          <w:lang w:val="en-US" w:eastAsia="en-US"/>
        </w:rPr>
        <mc:AlternateContent>
          <mc:Choice Requires="wps">
            <w:drawing>
              <wp:anchor distT="0" distB="0" distL="114300" distR="114300" simplePos="0" relativeHeight="251663360" behindDoc="0" locked="0" layoutInCell="1" allowOverlap="1" wp14:anchorId="671023D0" wp14:editId="713ACE15">
                <wp:simplePos x="0" y="0"/>
                <wp:positionH relativeFrom="column">
                  <wp:posOffset>1348903</wp:posOffset>
                </wp:positionH>
                <wp:positionV relativeFrom="paragraph">
                  <wp:posOffset>72390</wp:posOffset>
                </wp:positionV>
                <wp:extent cx="3046621" cy="1045882"/>
                <wp:effectExtent l="0" t="0" r="1905" b="0"/>
                <wp:wrapNone/>
                <wp:docPr id="3" name="Rectángulo redondeado 3"/>
                <wp:cNvGraphicFramePr/>
                <a:graphic xmlns:a="http://schemas.openxmlformats.org/drawingml/2006/main">
                  <a:graphicData uri="http://schemas.microsoft.com/office/word/2010/wordprocessingShape">
                    <wps:wsp>
                      <wps:cNvSpPr/>
                      <wps:spPr>
                        <a:xfrm>
                          <a:off x="0" y="0"/>
                          <a:ext cx="3046621" cy="1045882"/>
                        </a:xfrm>
                        <a:prstGeom prst="roundRect">
                          <a:avLst/>
                        </a:prstGeom>
                        <a:solidFill>
                          <a:schemeClr val="tx1"/>
                        </a:solidFill>
                        <a:ln>
                          <a:noFill/>
                        </a:ln>
                      </wps:spPr>
                      <wps:style>
                        <a:lnRef idx="1">
                          <a:schemeClr val="accent6"/>
                        </a:lnRef>
                        <a:fillRef idx="2">
                          <a:schemeClr val="accent6"/>
                        </a:fillRef>
                        <a:effectRef idx="1">
                          <a:schemeClr val="accent6"/>
                        </a:effectRef>
                        <a:fontRef idx="minor">
                          <a:schemeClr val="dk1"/>
                        </a:fontRef>
                      </wps:style>
                      <wps:txbx>
                        <w:txbxContent>
                          <w:p w:rsidR="000B7332" w:rsidRPr="00435DA7" w:rsidRDefault="000B7332" w:rsidP="000B7332">
                            <w:pPr>
                              <w:jc w:val="center"/>
                              <w:rPr>
                                <w:rFonts w:ascii="Arial" w:eastAsia="Bradley Hand ITC" w:hAnsi="Arial" w:cs="Arial"/>
                                <w:b/>
                                <w:color w:val="FFFFFF" w:themeColor="background1"/>
                                <w:sz w:val="20"/>
                                <w:szCs w:val="20"/>
                                <w:lang w:val="es-ES_tradnl"/>
                              </w:rPr>
                            </w:pPr>
                            <w:r w:rsidRPr="00435DA7">
                              <w:rPr>
                                <w:rFonts w:ascii="Arial" w:eastAsia="Bradley Hand ITC" w:hAnsi="Arial" w:cs="Arial"/>
                                <w:b/>
                                <w:color w:val="FFFFFF" w:themeColor="background1"/>
                                <w:sz w:val="20"/>
                                <w:szCs w:val="20"/>
                                <w:lang w:val="es-ES_tradnl"/>
                              </w:rPr>
                              <w:t>PRECIO POR PERSONA EN ACOMODACIÓN DOBLE O TRIPLE</w:t>
                            </w:r>
                          </w:p>
                          <w:p w:rsidR="000B7332" w:rsidRPr="00435DA7" w:rsidRDefault="000B7332" w:rsidP="000B7332">
                            <w:pPr>
                              <w:jc w:val="center"/>
                              <w:rPr>
                                <w:rFonts w:ascii="Arial" w:eastAsia="Bradley Hand ITC" w:hAnsi="Arial" w:cs="Arial"/>
                                <w:b/>
                                <w:color w:val="FFFFFF" w:themeColor="background1"/>
                                <w:sz w:val="56"/>
                                <w:szCs w:val="56"/>
                                <w:lang w:val="es-ES_tradnl"/>
                              </w:rPr>
                            </w:pPr>
                            <w:r w:rsidRPr="00435DA7">
                              <w:rPr>
                                <w:rFonts w:ascii="Arial" w:eastAsia="Bradley Hand ITC" w:hAnsi="Arial" w:cs="Arial"/>
                                <w:b/>
                                <w:color w:val="FFFFFF" w:themeColor="background1"/>
                                <w:sz w:val="56"/>
                                <w:szCs w:val="56"/>
                                <w:lang w:val="es-ES_tradnl"/>
                              </w:rPr>
                              <w:t>$</w:t>
                            </w:r>
                            <w:r w:rsidR="002A305A" w:rsidRPr="00435DA7">
                              <w:rPr>
                                <w:rFonts w:ascii="Arial" w:eastAsia="Bradley Hand ITC" w:hAnsi="Arial" w:cs="Arial"/>
                                <w:b/>
                                <w:color w:val="FFFFFF" w:themeColor="background1"/>
                                <w:sz w:val="56"/>
                                <w:szCs w:val="56"/>
                                <w:lang w:val="es-ES_tradnl"/>
                              </w:rPr>
                              <w:t>11.890</w:t>
                            </w:r>
                            <w:r w:rsidRPr="00435DA7">
                              <w:rPr>
                                <w:rFonts w:ascii="Arial" w:eastAsia="Bradley Hand ITC" w:hAnsi="Arial" w:cs="Arial"/>
                                <w:b/>
                                <w:color w:val="FFFFFF" w:themeColor="background1"/>
                                <w:sz w:val="56"/>
                                <w:szCs w:val="56"/>
                                <w:lang w:val="es-ES_tradnl"/>
                              </w:rPr>
                              <w:t>.000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1023D0" id="Rectángulo redondeado 3" o:spid="_x0000_s1026" style="position:absolute;left:0;text-align:left;margin-left:106.2pt;margin-top:5.7pt;width:239.9pt;height:82.3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" fillcolor="black [3213]" stroked="f" strokeweight=".5pt">
                <v:stroke joinstyle="miter"/>
                <v:textbox>
                  <w:txbxContent>
                    <w:p w:rsidR="000B7332" w:rsidRPr="00435DA7" w:rsidRDefault="000B7332" w:rsidP="000B7332">
                      <w:pPr>
                        <w:jc w:val="center"/>
                        <w:rPr>
                          <w:rFonts w:ascii="Arial" w:eastAsia="Bradley Hand ITC" w:hAnsi="Arial" w:cs="Arial"/>
                          <w:b/>
                          <w:color w:val="FFFFFF" w:themeColor="background1"/>
                          <w:sz w:val="20"/>
                          <w:szCs w:val="20"/>
                          <w:lang w:val="es-ES_tradnl"/>
                        </w:rPr>
                      </w:pPr>
                      <w:r w:rsidRPr="00435DA7">
                        <w:rPr>
                          <w:rFonts w:ascii="Arial" w:eastAsia="Bradley Hand ITC" w:hAnsi="Arial" w:cs="Arial"/>
                          <w:b/>
                          <w:color w:val="FFFFFF" w:themeColor="background1"/>
                          <w:sz w:val="20"/>
                          <w:szCs w:val="20"/>
                          <w:lang w:val="es-ES_tradnl"/>
                        </w:rPr>
                        <w:t>PRECIO POR PERSONA EN ACOMODACIÓN DOBLE O TRIPLE</w:t>
                      </w:r>
                    </w:p>
                    <w:p w:rsidR="000B7332" w:rsidRPr="00435DA7" w:rsidRDefault="000B7332" w:rsidP="000B7332">
                      <w:pPr>
                        <w:jc w:val="center"/>
                        <w:rPr>
                          <w:rFonts w:ascii="Arial" w:eastAsia="Bradley Hand ITC" w:hAnsi="Arial" w:cs="Arial"/>
                          <w:b/>
                          <w:color w:val="FFFFFF" w:themeColor="background1"/>
                          <w:sz w:val="56"/>
                          <w:szCs w:val="56"/>
                          <w:lang w:val="es-ES_tradnl"/>
                        </w:rPr>
                      </w:pPr>
                      <w:r w:rsidRPr="00435DA7">
                        <w:rPr>
                          <w:rFonts w:ascii="Arial" w:eastAsia="Bradley Hand ITC" w:hAnsi="Arial" w:cs="Arial"/>
                          <w:b/>
                          <w:color w:val="FFFFFF" w:themeColor="background1"/>
                          <w:sz w:val="56"/>
                          <w:szCs w:val="56"/>
                          <w:lang w:val="es-ES_tradnl"/>
                        </w:rPr>
                        <w:t>$</w:t>
                      </w:r>
                      <w:r w:rsidR="002A305A" w:rsidRPr="00435DA7">
                        <w:rPr>
                          <w:rFonts w:ascii="Arial" w:eastAsia="Bradley Hand ITC" w:hAnsi="Arial" w:cs="Arial"/>
                          <w:b/>
                          <w:color w:val="FFFFFF" w:themeColor="background1"/>
                          <w:sz w:val="56"/>
                          <w:szCs w:val="56"/>
                          <w:lang w:val="es-ES_tradnl"/>
                        </w:rPr>
                        <w:t>11.890</w:t>
                      </w:r>
                      <w:r w:rsidRPr="00435DA7">
                        <w:rPr>
                          <w:rFonts w:ascii="Arial" w:eastAsia="Bradley Hand ITC" w:hAnsi="Arial" w:cs="Arial"/>
                          <w:b/>
                          <w:color w:val="FFFFFF" w:themeColor="background1"/>
                          <w:sz w:val="56"/>
                          <w:szCs w:val="56"/>
                          <w:lang w:val="es-ES_tradnl"/>
                        </w:rPr>
                        <w:t>.000</w:t>
                      </w:r>
                    </w:p>
                  </w:txbxContent>
                </v:textbox>
              </v:roundrect>
            </w:pict>
          </mc:Fallback>
        </mc:AlternateContent>
      </w:r>
      <w:r w:rsidRPr="000050B5">
        <w:rPr>
          <w:rFonts w:ascii="Arial" w:hAnsi="Arial" w:cs="Arial"/>
          <w:b/>
          <w:color w:val="FEC114"/>
          <w:sz w:val="28"/>
          <w:szCs w:val="28"/>
          <w:lang w:val="es-CO"/>
        </w:rPr>
        <w:t xml:space="preserve">                           </w:t>
      </w:r>
    </w:p>
    <w:p w:rsidR="000B7332" w:rsidRPr="000050B5" w:rsidRDefault="000B7332" w:rsidP="000B7332">
      <w:pPr>
        <w:rPr>
          <w:rFonts w:ascii="Arial" w:hAnsi="Arial" w:cs="Arial"/>
          <w:b/>
          <w:bCs/>
          <w:color w:val="0070C0"/>
          <w:sz w:val="22"/>
          <w:szCs w:val="22"/>
        </w:rPr>
      </w:pPr>
    </w:p>
    <w:p w:rsidR="000B7332" w:rsidRPr="000050B5" w:rsidRDefault="000B7332" w:rsidP="000B7332">
      <w:pPr>
        <w:rPr>
          <w:rFonts w:ascii="Arial" w:hAnsi="Arial" w:cs="Arial"/>
          <w:b/>
          <w:bCs/>
          <w:color w:val="0070C0"/>
          <w:sz w:val="22"/>
          <w:szCs w:val="22"/>
        </w:rPr>
      </w:pPr>
    </w:p>
    <w:p w:rsidR="000B7332" w:rsidRPr="000050B5" w:rsidRDefault="000B7332" w:rsidP="000B7332">
      <w:pPr>
        <w:rPr>
          <w:rFonts w:ascii="Arial" w:hAnsi="Arial" w:cs="Arial"/>
          <w:b/>
          <w:bCs/>
          <w:color w:val="0070C0"/>
          <w:sz w:val="22"/>
          <w:szCs w:val="22"/>
        </w:rPr>
      </w:pPr>
    </w:p>
    <w:p w:rsidR="000B7332" w:rsidRPr="000050B5" w:rsidRDefault="000B7332" w:rsidP="000B7332">
      <w:pPr>
        <w:rPr>
          <w:rFonts w:ascii="Arial" w:hAnsi="Arial" w:cs="Arial"/>
          <w:b/>
          <w:bCs/>
          <w:color w:val="0070C0"/>
          <w:sz w:val="22"/>
          <w:szCs w:val="22"/>
        </w:rPr>
      </w:pPr>
    </w:p>
    <w:p w:rsidR="000B7332" w:rsidRPr="000050B5" w:rsidRDefault="000B7332" w:rsidP="000B7332">
      <w:pPr>
        <w:rPr>
          <w:rFonts w:ascii="Arial" w:hAnsi="Arial" w:cs="Arial"/>
          <w:b/>
          <w:bCs/>
          <w:color w:val="000000" w:themeColor="text1"/>
          <w:sz w:val="22"/>
          <w:szCs w:val="22"/>
        </w:rPr>
      </w:pPr>
    </w:p>
    <w:p w:rsidR="000B7332" w:rsidRPr="000050B5" w:rsidRDefault="000B7332" w:rsidP="000B7332">
      <w:pPr>
        <w:jc w:val="both"/>
        <w:rPr>
          <w:rFonts w:ascii="Arial" w:hAnsi="Arial" w:cs="Arial"/>
          <w:color w:val="000000" w:themeColor="text1"/>
          <w:sz w:val="22"/>
          <w:szCs w:val="22"/>
        </w:rPr>
      </w:pPr>
    </w:p>
    <w:p w:rsidR="00435DA7" w:rsidRDefault="00435DA7" w:rsidP="000050B5">
      <w:pPr>
        <w:rPr>
          <w:rFonts w:ascii="Arial" w:hAnsi="Arial" w:cs="Arial"/>
          <w:b/>
          <w:color w:val="000000" w:themeColor="text1"/>
          <w:sz w:val="22"/>
          <w:szCs w:val="22"/>
          <w:lang w:val="es-ES_tradnl"/>
        </w:rPr>
      </w:pPr>
    </w:p>
    <w:p w:rsidR="009D23EC" w:rsidRDefault="009D23EC" w:rsidP="00B20F96">
      <w:pPr>
        <w:rPr>
          <w:rFonts w:ascii="Arial" w:hAnsi="Arial" w:cs="Arial"/>
          <w:b/>
          <w:color w:val="000000" w:themeColor="text1"/>
          <w:sz w:val="22"/>
          <w:szCs w:val="22"/>
          <w:lang w:val="es-ES_tradnl"/>
        </w:rPr>
      </w:pPr>
    </w:p>
    <w:p w:rsidR="009D23EC" w:rsidRDefault="009D23EC" w:rsidP="00B20F96">
      <w:pPr>
        <w:rPr>
          <w:rFonts w:ascii="Arial" w:hAnsi="Arial" w:cs="Arial"/>
          <w:b/>
          <w:color w:val="000000" w:themeColor="text1"/>
          <w:sz w:val="22"/>
          <w:szCs w:val="22"/>
          <w:lang w:val="es-ES_tradnl"/>
        </w:rPr>
      </w:pPr>
    </w:p>
    <w:p w:rsidR="009D23EC" w:rsidRDefault="009D23EC" w:rsidP="00B20F96">
      <w:pPr>
        <w:rPr>
          <w:rFonts w:ascii="Arial" w:hAnsi="Arial" w:cs="Arial"/>
          <w:b/>
          <w:color w:val="000000" w:themeColor="text1"/>
          <w:sz w:val="22"/>
          <w:szCs w:val="22"/>
          <w:lang w:val="es-ES_tradnl"/>
        </w:rPr>
      </w:pPr>
    </w:p>
    <w:p w:rsidR="00B27D67" w:rsidRDefault="00B27D67">
      <w:pPr>
        <w:suppressAutoHyphens w:val="0"/>
        <w:spacing w:after="160" w:line="259" w:lineRule="auto"/>
        <w:rPr>
          <w:rFonts w:ascii="Arial" w:hAnsi="Arial" w:cs="Arial"/>
          <w:b/>
          <w:color w:val="000000" w:themeColor="text1"/>
          <w:sz w:val="22"/>
          <w:szCs w:val="22"/>
          <w:lang w:val="es-ES_tradnl"/>
        </w:rPr>
      </w:pPr>
      <w:r>
        <w:rPr>
          <w:rFonts w:ascii="Arial" w:hAnsi="Arial" w:cs="Arial"/>
          <w:b/>
          <w:color w:val="000000" w:themeColor="text1"/>
          <w:sz w:val="22"/>
          <w:szCs w:val="22"/>
          <w:lang w:val="es-ES_tradnl"/>
        </w:rPr>
        <w:br w:type="page"/>
      </w:r>
    </w:p>
    <w:p w:rsidR="000B7332" w:rsidRPr="000050B5" w:rsidRDefault="000B7332" w:rsidP="00B20F96">
      <w:pPr>
        <w:rPr>
          <w:rFonts w:ascii="Arial" w:hAnsi="Arial" w:cs="Arial"/>
          <w:b/>
          <w:color w:val="000000" w:themeColor="text1"/>
          <w:sz w:val="22"/>
          <w:szCs w:val="22"/>
        </w:rPr>
      </w:pPr>
      <w:r w:rsidRPr="000050B5">
        <w:rPr>
          <w:rFonts w:ascii="Arial" w:hAnsi="Arial" w:cs="Arial"/>
          <w:b/>
          <w:color w:val="000000" w:themeColor="text1"/>
          <w:sz w:val="22"/>
          <w:szCs w:val="22"/>
          <w:lang w:val="es-ES_tradnl"/>
        </w:rPr>
        <w:lastRenderedPageBreak/>
        <w:t xml:space="preserve">PRECIOS INCLUYEN  </w:t>
      </w:r>
    </w:p>
    <w:p w:rsidR="00B20F96" w:rsidRDefault="00B20F96" w:rsidP="00B20F96">
      <w:pPr>
        <w:pStyle w:val="BasicParagraph"/>
        <w:numPr>
          <w:ilvl w:val="0"/>
          <w:numId w:val="12"/>
        </w:numPr>
        <w:spacing w:line="240" w:lineRule="auto"/>
        <w:jc w:val="both"/>
        <w:rPr>
          <w:rFonts w:ascii="Arial" w:hAnsi="Arial" w:cs="Arial"/>
          <w:color w:val="000000" w:themeColor="text1"/>
          <w:sz w:val="22"/>
          <w:szCs w:val="22"/>
          <w:lang w:val="es-ES_tradnl"/>
        </w:rPr>
      </w:pPr>
      <w:r w:rsidRPr="00B20F96">
        <w:rPr>
          <w:rFonts w:ascii="Arial" w:hAnsi="Arial" w:cs="Arial"/>
          <w:color w:val="000000" w:themeColor="text1"/>
          <w:sz w:val="22"/>
          <w:szCs w:val="22"/>
          <w:lang w:val="es-ES_tradnl"/>
        </w:rPr>
        <w:t>Tiquete aéreo internacional con impuestos desde Bogotá.</w:t>
      </w:r>
    </w:p>
    <w:p w:rsidR="00B20F96" w:rsidRDefault="00B20F96" w:rsidP="00B20F96">
      <w:pPr>
        <w:pStyle w:val="BasicParagraph"/>
        <w:numPr>
          <w:ilvl w:val="0"/>
          <w:numId w:val="12"/>
        </w:numPr>
        <w:spacing w:line="240" w:lineRule="auto"/>
        <w:jc w:val="both"/>
        <w:rPr>
          <w:rFonts w:ascii="Arial" w:hAnsi="Arial" w:cs="Arial"/>
          <w:color w:val="000000" w:themeColor="text1"/>
          <w:sz w:val="22"/>
          <w:szCs w:val="22"/>
          <w:lang w:val="es-ES_tradnl"/>
        </w:rPr>
      </w:pPr>
      <w:proofErr w:type="spellStart"/>
      <w:r w:rsidRPr="00B20F96">
        <w:rPr>
          <w:rFonts w:ascii="Arial" w:hAnsi="Arial" w:cs="Arial"/>
          <w:color w:val="000000" w:themeColor="text1"/>
          <w:sz w:val="22"/>
          <w:szCs w:val="22"/>
          <w:lang w:val="es-ES_tradnl"/>
        </w:rPr>
        <w:t>Fee</w:t>
      </w:r>
      <w:proofErr w:type="spellEnd"/>
      <w:r w:rsidRPr="00B20F96">
        <w:rPr>
          <w:rFonts w:ascii="Arial" w:hAnsi="Arial" w:cs="Arial"/>
          <w:color w:val="000000" w:themeColor="text1"/>
          <w:sz w:val="22"/>
          <w:szCs w:val="22"/>
          <w:lang w:val="es-ES_tradnl"/>
        </w:rPr>
        <w:t xml:space="preserve"> Bancario.</w:t>
      </w:r>
      <w:r w:rsidRPr="00B20F96">
        <w:rPr>
          <w:rFonts w:ascii="Arial" w:hAnsi="Arial" w:cs="Arial"/>
          <w:color w:val="000000" w:themeColor="text1"/>
          <w:sz w:val="22"/>
          <w:szCs w:val="22"/>
          <w:lang w:val="es-ES_tradnl"/>
        </w:rPr>
        <w:cr/>
      </w:r>
    </w:p>
    <w:p w:rsidR="00B20F96" w:rsidRDefault="00B20F96" w:rsidP="00B20F96">
      <w:pPr>
        <w:pStyle w:val="BasicParagraph"/>
        <w:spacing w:line="240" w:lineRule="auto"/>
        <w:jc w:val="both"/>
        <w:rPr>
          <w:rFonts w:ascii="Arial" w:hAnsi="Arial" w:cs="Arial"/>
          <w:b/>
          <w:color w:val="000000" w:themeColor="text1"/>
          <w:sz w:val="22"/>
          <w:szCs w:val="22"/>
          <w:lang w:val="es-ES_tradnl"/>
        </w:rPr>
      </w:pPr>
      <w:r w:rsidRPr="00B20F96">
        <w:rPr>
          <w:rFonts w:ascii="Arial" w:hAnsi="Arial" w:cs="Arial"/>
          <w:b/>
          <w:color w:val="000000" w:themeColor="text1"/>
          <w:sz w:val="22"/>
          <w:szCs w:val="22"/>
          <w:lang w:val="es-ES_tradnl"/>
        </w:rPr>
        <w:t>En Turquía</w:t>
      </w:r>
    </w:p>
    <w:p w:rsidR="001C4712" w:rsidRDefault="00B20F96" w:rsidP="00B27D67">
      <w:pPr>
        <w:pStyle w:val="BasicParagraph"/>
        <w:numPr>
          <w:ilvl w:val="0"/>
          <w:numId w:val="13"/>
        </w:numPr>
        <w:spacing w:line="240" w:lineRule="auto"/>
        <w:ind w:left="0"/>
        <w:jc w:val="both"/>
        <w:rPr>
          <w:rFonts w:ascii="Arial" w:hAnsi="Arial" w:cs="Arial"/>
          <w:color w:val="000000" w:themeColor="text1"/>
          <w:sz w:val="22"/>
          <w:szCs w:val="22"/>
          <w:lang w:val="es-ES_tradnl"/>
        </w:rPr>
      </w:pPr>
      <w:r w:rsidRPr="00B20F96">
        <w:rPr>
          <w:rFonts w:ascii="Arial" w:hAnsi="Arial" w:cs="Arial"/>
          <w:color w:val="000000" w:themeColor="text1"/>
          <w:sz w:val="22"/>
          <w:szCs w:val="22"/>
          <w:lang w:val="es-ES_tradnl"/>
        </w:rPr>
        <w:t>3 noches de alojamiento y desayuno en Estambul, hotel categoría 5* internacional.</w:t>
      </w:r>
    </w:p>
    <w:p w:rsidR="001C4712" w:rsidRDefault="00B20F96" w:rsidP="00B27D67">
      <w:pPr>
        <w:pStyle w:val="BasicParagraph"/>
        <w:numPr>
          <w:ilvl w:val="0"/>
          <w:numId w:val="13"/>
        </w:numPr>
        <w:spacing w:line="240" w:lineRule="auto"/>
        <w:ind w:left="0"/>
        <w:jc w:val="both"/>
        <w:rPr>
          <w:rFonts w:ascii="Arial" w:hAnsi="Arial" w:cs="Arial"/>
          <w:color w:val="000000" w:themeColor="text1"/>
          <w:sz w:val="22"/>
          <w:szCs w:val="22"/>
          <w:lang w:val="es-ES_tradnl"/>
        </w:rPr>
      </w:pPr>
      <w:r w:rsidRPr="00B20F96">
        <w:rPr>
          <w:rFonts w:ascii="Arial" w:hAnsi="Arial" w:cs="Arial"/>
          <w:color w:val="000000" w:themeColor="text1"/>
          <w:sz w:val="22"/>
          <w:szCs w:val="22"/>
          <w:lang w:val="es-ES_tradnl"/>
        </w:rPr>
        <w:t>1 noche de alojamiento en régimen de media pensión en Konya, hotel categoría 5*.</w:t>
      </w:r>
    </w:p>
    <w:p w:rsidR="00B20F96" w:rsidRDefault="00B20F96" w:rsidP="00B27D67">
      <w:pPr>
        <w:pStyle w:val="BasicParagraph"/>
        <w:numPr>
          <w:ilvl w:val="0"/>
          <w:numId w:val="13"/>
        </w:numPr>
        <w:spacing w:line="240" w:lineRule="auto"/>
        <w:ind w:left="0"/>
        <w:jc w:val="both"/>
        <w:rPr>
          <w:rFonts w:ascii="Arial" w:hAnsi="Arial" w:cs="Arial"/>
          <w:color w:val="000000" w:themeColor="text1"/>
          <w:sz w:val="22"/>
          <w:szCs w:val="22"/>
          <w:lang w:val="es-ES_tradnl"/>
        </w:rPr>
      </w:pPr>
      <w:r w:rsidRPr="00B20F96">
        <w:rPr>
          <w:rFonts w:ascii="Arial" w:hAnsi="Arial" w:cs="Arial"/>
          <w:color w:val="000000" w:themeColor="text1"/>
          <w:sz w:val="22"/>
          <w:szCs w:val="22"/>
          <w:lang w:val="es-ES_tradnl"/>
        </w:rPr>
        <w:t>2 noches de alojamiento en régimen de media pensión en Capadocia, hotel categoría 5*.</w:t>
      </w:r>
    </w:p>
    <w:p w:rsidR="00B20F96" w:rsidRDefault="00B20F96" w:rsidP="00B27D67">
      <w:pPr>
        <w:pStyle w:val="BasicParagraph"/>
        <w:numPr>
          <w:ilvl w:val="0"/>
          <w:numId w:val="13"/>
        </w:numPr>
        <w:spacing w:line="240" w:lineRule="auto"/>
        <w:ind w:left="0"/>
        <w:jc w:val="both"/>
        <w:rPr>
          <w:rFonts w:ascii="Arial" w:hAnsi="Arial" w:cs="Arial"/>
          <w:color w:val="000000" w:themeColor="text1"/>
          <w:sz w:val="22"/>
          <w:szCs w:val="22"/>
          <w:lang w:val="es-ES_tradnl"/>
        </w:rPr>
      </w:pPr>
      <w:r w:rsidRPr="00B20F96">
        <w:rPr>
          <w:rFonts w:ascii="Arial" w:hAnsi="Arial" w:cs="Arial"/>
          <w:color w:val="000000" w:themeColor="text1"/>
          <w:sz w:val="22"/>
          <w:szCs w:val="22"/>
          <w:lang w:val="es-ES_tradnl"/>
        </w:rPr>
        <w:t xml:space="preserve">1 noche de alojamiento en régimen de media pensión en </w:t>
      </w:r>
      <w:proofErr w:type="spellStart"/>
      <w:r w:rsidRPr="00B20F96">
        <w:rPr>
          <w:rFonts w:ascii="Arial" w:hAnsi="Arial" w:cs="Arial"/>
          <w:color w:val="000000" w:themeColor="text1"/>
          <w:sz w:val="22"/>
          <w:szCs w:val="22"/>
          <w:lang w:val="es-ES_tradnl"/>
        </w:rPr>
        <w:t>Pamukkale</w:t>
      </w:r>
      <w:proofErr w:type="spellEnd"/>
      <w:r w:rsidRPr="00B20F96">
        <w:rPr>
          <w:rFonts w:ascii="Arial" w:hAnsi="Arial" w:cs="Arial"/>
          <w:color w:val="000000" w:themeColor="text1"/>
          <w:sz w:val="22"/>
          <w:szCs w:val="22"/>
          <w:lang w:val="es-ES_tradnl"/>
        </w:rPr>
        <w:t>, hotel categoría 5*.</w:t>
      </w:r>
    </w:p>
    <w:p w:rsidR="00B20F96" w:rsidRDefault="00B20F96" w:rsidP="00B27D67">
      <w:pPr>
        <w:pStyle w:val="BasicParagraph"/>
        <w:numPr>
          <w:ilvl w:val="0"/>
          <w:numId w:val="13"/>
        </w:numPr>
        <w:spacing w:line="240" w:lineRule="auto"/>
        <w:ind w:left="0"/>
        <w:jc w:val="both"/>
        <w:rPr>
          <w:rFonts w:ascii="Arial" w:hAnsi="Arial" w:cs="Arial"/>
          <w:color w:val="000000" w:themeColor="text1"/>
          <w:sz w:val="22"/>
          <w:szCs w:val="22"/>
          <w:lang w:val="es-ES_tradnl"/>
        </w:rPr>
      </w:pPr>
      <w:r w:rsidRPr="00B20F96">
        <w:rPr>
          <w:rFonts w:ascii="Arial" w:hAnsi="Arial" w:cs="Arial"/>
          <w:color w:val="000000" w:themeColor="text1"/>
          <w:sz w:val="22"/>
          <w:szCs w:val="22"/>
          <w:lang w:val="es-ES_tradnl"/>
        </w:rPr>
        <w:t>1 noche de alojamiento en régimen de media pensión en la zona de Izmir, hotel categoría 5*.</w:t>
      </w:r>
    </w:p>
    <w:p w:rsidR="00B20F96" w:rsidRDefault="00B20F96" w:rsidP="00B27D67">
      <w:pPr>
        <w:pStyle w:val="BasicParagraph"/>
        <w:numPr>
          <w:ilvl w:val="0"/>
          <w:numId w:val="13"/>
        </w:numPr>
        <w:spacing w:line="240" w:lineRule="auto"/>
        <w:ind w:left="0"/>
        <w:jc w:val="both"/>
        <w:rPr>
          <w:rFonts w:ascii="Arial" w:hAnsi="Arial" w:cs="Arial"/>
          <w:color w:val="000000" w:themeColor="text1"/>
          <w:sz w:val="22"/>
          <w:szCs w:val="22"/>
          <w:lang w:val="es-ES_tradnl"/>
        </w:rPr>
      </w:pPr>
      <w:r w:rsidRPr="00B20F96">
        <w:rPr>
          <w:rFonts w:ascii="Arial" w:hAnsi="Arial" w:cs="Arial"/>
          <w:color w:val="000000" w:themeColor="text1"/>
          <w:sz w:val="22"/>
          <w:szCs w:val="22"/>
          <w:lang w:val="es-ES_tradnl"/>
        </w:rPr>
        <w:t>4 almuerzos indicados en el itinerario.</w:t>
      </w:r>
    </w:p>
    <w:p w:rsidR="00B20F96" w:rsidRPr="00B20F96" w:rsidRDefault="00B20F96" w:rsidP="00B27D67">
      <w:pPr>
        <w:pStyle w:val="BasicParagraph"/>
        <w:numPr>
          <w:ilvl w:val="0"/>
          <w:numId w:val="13"/>
        </w:numPr>
        <w:spacing w:line="240" w:lineRule="auto"/>
        <w:ind w:left="0"/>
        <w:jc w:val="both"/>
        <w:rPr>
          <w:rFonts w:ascii="Arial" w:hAnsi="Arial" w:cs="Arial"/>
          <w:color w:val="000000" w:themeColor="text1"/>
          <w:sz w:val="22"/>
          <w:szCs w:val="22"/>
          <w:lang w:val="es-ES_tradnl"/>
        </w:rPr>
      </w:pPr>
      <w:r w:rsidRPr="00B20F96">
        <w:rPr>
          <w:rFonts w:ascii="Arial" w:hAnsi="Arial" w:cs="Arial"/>
          <w:color w:val="000000" w:themeColor="text1"/>
          <w:sz w:val="22"/>
          <w:szCs w:val="22"/>
          <w:lang w:val="es-ES_tradnl"/>
        </w:rPr>
        <w:t>Traslados de llegada y salida con asistencia de habla hispana.</w:t>
      </w:r>
    </w:p>
    <w:p w:rsidR="00B20F96" w:rsidRPr="00B20F96" w:rsidRDefault="00B20F96" w:rsidP="00B27D67">
      <w:pPr>
        <w:pStyle w:val="BasicParagraph"/>
        <w:numPr>
          <w:ilvl w:val="0"/>
          <w:numId w:val="12"/>
        </w:numPr>
        <w:spacing w:line="240" w:lineRule="auto"/>
        <w:ind w:left="0"/>
        <w:jc w:val="both"/>
        <w:rPr>
          <w:rFonts w:ascii="Arial" w:hAnsi="Arial" w:cs="Arial"/>
          <w:color w:val="000000" w:themeColor="text1"/>
          <w:sz w:val="22"/>
          <w:szCs w:val="22"/>
          <w:lang w:val="es-ES_tradnl"/>
        </w:rPr>
      </w:pPr>
      <w:r w:rsidRPr="00B20F96">
        <w:rPr>
          <w:rFonts w:ascii="Arial" w:hAnsi="Arial" w:cs="Arial"/>
          <w:color w:val="000000" w:themeColor="text1"/>
          <w:sz w:val="22"/>
          <w:szCs w:val="22"/>
          <w:lang w:val="es-ES_tradnl"/>
        </w:rPr>
        <w:t>Excursión en Estambul (paseo en barco por el Bósforo – Bazar de las Especias)</w:t>
      </w:r>
    </w:p>
    <w:p w:rsidR="00B20F96" w:rsidRPr="00B20F96" w:rsidRDefault="00B20F96" w:rsidP="00B27D67">
      <w:pPr>
        <w:pStyle w:val="BasicParagraph"/>
        <w:numPr>
          <w:ilvl w:val="0"/>
          <w:numId w:val="12"/>
        </w:numPr>
        <w:spacing w:line="240" w:lineRule="auto"/>
        <w:ind w:left="0"/>
        <w:jc w:val="both"/>
        <w:rPr>
          <w:rFonts w:ascii="Arial" w:hAnsi="Arial" w:cs="Arial"/>
          <w:color w:val="000000" w:themeColor="text1"/>
          <w:sz w:val="22"/>
          <w:szCs w:val="22"/>
          <w:lang w:val="es-ES_tradnl"/>
        </w:rPr>
      </w:pPr>
      <w:r w:rsidRPr="00B20F96">
        <w:rPr>
          <w:rFonts w:ascii="Arial" w:hAnsi="Arial" w:cs="Arial"/>
          <w:color w:val="000000" w:themeColor="text1"/>
          <w:sz w:val="22"/>
          <w:szCs w:val="22"/>
          <w:lang w:val="es-ES_tradnl"/>
        </w:rPr>
        <w:t>Guía profesional de habla hispana durante el viaje.</w:t>
      </w:r>
    </w:p>
    <w:p w:rsidR="00B20F96" w:rsidRPr="00B20F96" w:rsidRDefault="00B20F96" w:rsidP="00B27D67">
      <w:pPr>
        <w:pStyle w:val="BasicParagraph"/>
        <w:numPr>
          <w:ilvl w:val="0"/>
          <w:numId w:val="12"/>
        </w:numPr>
        <w:spacing w:line="240" w:lineRule="auto"/>
        <w:ind w:left="0"/>
        <w:jc w:val="both"/>
        <w:rPr>
          <w:rFonts w:ascii="Arial" w:hAnsi="Arial" w:cs="Arial"/>
          <w:color w:val="000000" w:themeColor="text1"/>
          <w:sz w:val="22"/>
          <w:szCs w:val="22"/>
          <w:lang w:val="es-ES_tradnl"/>
        </w:rPr>
      </w:pPr>
      <w:r w:rsidRPr="00B20F96">
        <w:rPr>
          <w:rFonts w:ascii="Arial" w:hAnsi="Arial" w:cs="Arial"/>
          <w:color w:val="000000" w:themeColor="text1"/>
          <w:sz w:val="22"/>
          <w:szCs w:val="22"/>
          <w:lang w:val="es-ES_tradnl"/>
        </w:rPr>
        <w:t>Entradas y visitas según el itinerario.</w:t>
      </w:r>
    </w:p>
    <w:p w:rsidR="00B20F96" w:rsidRDefault="00B20F96" w:rsidP="00B27D67">
      <w:pPr>
        <w:pStyle w:val="BasicParagraph"/>
        <w:spacing w:line="240" w:lineRule="auto"/>
        <w:jc w:val="both"/>
        <w:rPr>
          <w:rFonts w:ascii="Arial" w:hAnsi="Arial" w:cs="Arial"/>
          <w:b/>
          <w:color w:val="000000" w:themeColor="text1"/>
          <w:sz w:val="22"/>
          <w:szCs w:val="22"/>
          <w:lang w:val="es-ES_tradnl"/>
        </w:rPr>
      </w:pPr>
    </w:p>
    <w:p w:rsidR="00B20F96" w:rsidRPr="00B20F96" w:rsidRDefault="00B20F96" w:rsidP="00B27D67">
      <w:pPr>
        <w:pStyle w:val="BasicParagraph"/>
        <w:spacing w:line="240" w:lineRule="auto"/>
        <w:jc w:val="both"/>
        <w:rPr>
          <w:rFonts w:ascii="Arial" w:hAnsi="Arial" w:cs="Arial"/>
          <w:b/>
          <w:color w:val="000000" w:themeColor="text1"/>
          <w:sz w:val="22"/>
          <w:szCs w:val="22"/>
          <w:lang w:val="es-ES_tradnl"/>
        </w:rPr>
      </w:pPr>
      <w:r w:rsidRPr="00B20F96">
        <w:rPr>
          <w:rFonts w:ascii="Arial" w:hAnsi="Arial" w:cs="Arial"/>
          <w:b/>
          <w:color w:val="000000" w:themeColor="text1"/>
          <w:sz w:val="22"/>
          <w:szCs w:val="22"/>
          <w:lang w:val="es-ES_tradnl"/>
        </w:rPr>
        <w:t>En Grecia</w:t>
      </w:r>
    </w:p>
    <w:p w:rsidR="00B20F96" w:rsidRPr="00B20F96" w:rsidRDefault="00B20F96" w:rsidP="00B27D67">
      <w:pPr>
        <w:pStyle w:val="BasicParagraph"/>
        <w:numPr>
          <w:ilvl w:val="0"/>
          <w:numId w:val="12"/>
        </w:numPr>
        <w:spacing w:line="240" w:lineRule="auto"/>
        <w:ind w:left="0"/>
        <w:jc w:val="both"/>
        <w:rPr>
          <w:rFonts w:ascii="Arial" w:hAnsi="Arial" w:cs="Arial"/>
          <w:color w:val="000000" w:themeColor="text1"/>
          <w:sz w:val="22"/>
          <w:szCs w:val="22"/>
          <w:lang w:val="es-ES_tradnl"/>
        </w:rPr>
      </w:pPr>
      <w:r w:rsidRPr="00B20F96">
        <w:rPr>
          <w:rFonts w:ascii="Arial" w:hAnsi="Arial" w:cs="Arial"/>
          <w:color w:val="000000" w:themeColor="text1"/>
          <w:sz w:val="22"/>
          <w:szCs w:val="22"/>
          <w:lang w:val="es-ES_tradnl"/>
        </w:rPr>
        <w:t>1 noches de alojamiento y desayuno en la isla de Samos, hotel categoría 4*.</w:t>
      </w:r>
    </w:p>
    <w:p w:rsidR="00B20F96" w:rsidRPr="00B20F96" w:rsidRDefault="00B20F96" w:rsidP="00B27D67">
      <w:pPr>
        <w:pStyle w:val="BasicParagraph"/>
        <w:numPr>
          <w:ilvl w:val="0"/>
          <w:numId w:val="12"/>
        </w:numPr>
        <w:spacing w:line="240" w:lineRule="auto"/>
        <w:ind w:left="0"/>
        <w:jc w:val="both"/>
        <w:rPr>
          <w:rFonts w:ascii="Arial" w:hAnsi="Arial" w:cs="Arial"/>
          <w:color w:val="000000" w:themeColor="text1"/>
          <w:sz w:val="22"/>
          <w:szCs w:val="22"/>
          <w:lang w:val="es-ES_tradnl"/>
        </w:rPr>
      </w:pPr>
      <w:r w:rsidRPr="00B20F96">
        <w:rPr>
          <w:rFonts w:ascii="Arial" w:hAnsi="Arial" w:cs="Arial"/>
          <w:color w:val="000000" w:themeColor="text1"/>
          <w:sz w:val="22"/>
          <w:szCs w:val="22"/>
          <w:lang w:val="es-ES_tradnl"/>
        </w:rPr>
        <w:t xml:space="preserve">2 noches de alojamiento y desayuno en </w:t>
      </w:r>
      <w:proofErr w:type="spellStart"/>
      <w:r w:rsidRPr="00B20F96">
        <w:rPr>
          <w:rFonts w:ascii="Arial" w:hAnsi="Arial" w:cs="Arial"/>
          <w:color w:val="000000" w:themeColor="text1"/>
          <w:sz w:val="22"/>
          <w:szCs w:val="22"/>
          <w:lang w:val="es-ES_tradnl"/>
        </w:rPr>
        <w:t>Mykonos</w:t>
      </w:r>
      <w:proofErr w:type="spellEnd"/>
      <w:r w:rsidRPr="00B20F96">
        <w:rPr>
          <w:rFonts w:ascii="Arial" w:hAnsi="Arial" w:cs="Arial"/>
          <w:color w:val="000000" w:themeColor="text1"/>
          <w:sz w:val="22"/>
          <w:szCs w:val="22"/>
          <w:lang w:val="es-ES_tradnl"/>
        </w:rPr>
        <w:t>, hotel categoría 4*.</w:t>
      </w:r>
    </w:p>
    <w:p w:rsidR="00B20F96" w:rsidRPr="00B20F96" w:rsidRDefault="00B20F96" w:rsidP="00B27D67">
      <w:pPr>
        <w:pStyle w:val="BasicParagraph"/>
        <w:numPr>
          <w:ilvl w:val="0"/>
          <w:numId w:val="12"/>
        </w:numPr>
        <w:spacing w:line="240" w:lineRule="auto"/>
        <w:ind w:left="0"/>
        <w:jc w:val="both"/>
        <w:rPr>
          <w:rFonts w:ascii="Arial" w:hAnsi="Arial" w:cs="Arial"/>
          <w:color w:val="000000" w:themeColor="text1"/>
          <w:sz w:val="22"/>
          <w:szCs w:val="22"/>
          <w:lang w:val="es-ES_tradnl"/>
        </w:rPr>
      </w:pPr>
      <w:r w:rsidRPr="00B20F96">
        <w:rPr>
          <w:rFonts w:ascii="Arial" w:hAnsi="Arial" w:cs="Arial"/>
          <w:color w:val="000000" w:themeColor="text1"/>
          <w:sz w:val="22"/>
          <w:szCs w:val="22"/>
          <w:lang w:val="es-ES_tradnl"/>
        </w:rPr>
        <w:t xml:space="preserve">2 noches de alojamiento y desayuno en </w:t>
      </w:r>
      <w:proofErr w:type="spellStart"/>
      <w:r w:rsidRPr="00B20F96">
        <w:rPr>
          <w:rFonts w:ascii="Arial" w:hAnsi="Arial" w:cs="Arial"/>
          <w:color w:val="000000" w:themeColor="text1"/>
          <w:sz w:val="22"/>
          <w:szCs w:val="22"/>
          <w:lang w:val="es-ES_tradnl"/>
        </w:rPr>
        <w:t>Santorini</w:t>
      </w:r>
      <w:proofErr w:type="spellEnd"/>
      <w:r w:rsidRPr="00B20F96">
        <w:rPr>
          <w:rFonts w:ascii="Arial" w:hAnsi="Arial" w:cs="Arial"/>
          <w:color w:val="000000" w:themeColor="text1"/>
          <w:sz w:val="22"/>
          <w:szCs w:val="22"/>
          <w:lang w:val="es-ES_tradnl"/>
        </w:rPr>
        <w:t>, hotel categoría 4*.</w:t>
      </w:r>
    </w:p>
    <w:p w:rsidR="00B20F96" w:rsidRPr="00B20F96" w:rsidRDefault="00B20F96" w:rsidP="00B27D67">
      <w:pPr>
        <w:pStyle w:val="BasicParagraph"/>
        <w:numPr>
          <w:ilvl w:val="0"/>
          <w:numId w:val="12"/>
        </w:numPr>
        <w:spacing w:line="240" w:lineRule="auto"/>
        <w:ind w:left="0"/>
        <w:jc w:val="both"/>
        <w:rPr>
          <w:rFonts w:ascii="Arial" w:hAnsi="Arial" w:cs="Arial"/>
          <w:color w:val="000000" w:themeColor="text1"/>
          <w:sz w:val="22"/>
          <w:szCs w:val="22"/>
          <w:lang w:val="es-ES_tradnl"/>
        </w:rPr>
      </w:pPr>
      <w:r w:rsidRPr="00B20F96">
        <w:rPr>
          <w:rFonts w:ascii="Arial" w:hAnsi="Arial" w:cs="Arial"/>
          <w:color w:val="000000" w:themeColor="text1"/>
          <w:sz w:val="22"/>
          <w:szCs w:val="22"/>
          <w:lang w:val="es-ES_tradnl"/>
        </w:rPr>
        <w:t>2 noches de alojamiento y desayuno en Atenas, hotel categoría 4*.</w:t>
      </w:r>
    </w:p>
    <w:p w:rsidR="00B20F96" w:rsidRPr="00B20F96" w:rsidRDefault="00B20F96" w:rsidP="00B27D67">
      <w:pPr>
        <w:pStyle w:val="BasicParagraph"/>
        <w:numPr>
          <w:ilvl w:val="0"/>
          <w:numId w:val="12"/>
        </w:numPr>
        <w:spacing w:line="240" w:lineRule="auto"/>
        <w:ind w:left="0"/>
        <w:jc w:val="both"/>
        <w:rPr>
          <w:rFonts w:ascii="Arial" w:hAnsi="Arial" w:cs="Arial"/>
          <w:color w:val="000000" w:themeColor="text1"/>
          <w:sz w:val="22"/>
          <w:szCs w:val="22"/>
          <w:lang w:val="es-ES_tradnl"/>
        </w:rPr>
      </w:pPr>
      <w:r w:rsidRPr="00B20F96">
        <w:rPr>
          <w:rFonts w:ascii="Arial" w:hAnsi="Arial" w:cs="Arial"/>
          <w:color w:val="000000" w:themeColor="text1"/>
          <w:sz w:val="22"/>
          <w:szCs w:val="22"/>
          <w:lang w:val="es-ES_tradnl"/>
        </w:rPr>
        <w:t>Todos los traslados de llegada y salida en las islas y en Atenas.</w:t>
      </w:r>
    </w:p>
    <w:p w:rsidR="00B20F96" w:rsidRPr="00B20F96" w:rsidRDefault="00B20F96" w:rsidP="00B27D67">
      <w:pPr>
        <w:pStyle w:val="BasicParagraph"/>
        <w:numPr>
          <w:ilvl w:val="0"/>
          <w:numId w:val="12"/>
        </w:numPr>
        <w:spacing w:line="240" w:lineRule="auto"/>
        <w:ind w:left="0"/>
        <w:jc w:val="both"/>
        <w:rPr>
          <w:rFonts w:ascii="Arial" w:hAnsi="Arial" w:cs="Arial"/>
          <w:color w:val="000000" w:themeColor="text1"/>
          <w:sz w:val="22"/>
          <w:szCs w:val="22"/>
          <w:lang w:val="es-ES_tradnl"/>
        </w:rPr>
      </w:pPr>
      <w:r w:rsidRPr="00B20F96">
        <w:rPr>
          <w:rFonts w:ascii="Arial" w:hAnsi="Arial" w:cs="Arial"/>
          <w:color w:val="000000" w:themeColor="text1"/>
          <w:sz w:val="22"/>
          <w:szCs w:val="22"/>
          <w:lang w:val="es-ES_tradnl"/>
        </w:rPr>
        <w:t>Todos los billetes de ferry clase económica, entre las islas (</w:t>
      </w:r>
      <w:proofErr w:type="spellStart"/>
      <w:r w:rsidRPr="00B20F96">
        <w:rPr>
          <w:rFonts w:ascii="Arial" w:hAnsi="Arial" w:cs="Arial"/>
          <w:color w:val="000000" w:themeColor="text1"/>
          <w:sz w:val="22"/>
          <w:szCs w:val="22"/>
          <w:lang w:val="es-ES_tradnl"/>
        </w:rPr>
        <w:t>Kusadasi</w:t>
      </w:r>
      <w:proofErr w:type="spellEnd"/>
      <w:r w:rsidRPr="00B20F96">
        <w:rPr>
          <w:rFonts w:ascii="Arial" w:hAnsi="Arial" w:cs="Arial"/>
          <w:color w:val="000000" w:themeColor="text1"/>
          <w:sz w:val="22"/>
          <w:szCs w:val="22"/>
          <w:lang w:val="es-ES_tradnl"/>
        </w:rPr>
        <w:t xml:space="preserve"> - Samos - </w:t>
      </w:r>
      <w:proofErr w:type="spellStart"/>
      <w:r w:rsidRPr="00B20F96">
        <w:rPr>
          <w:rFonts w:ascii="Arial" w:hAnsi="Arial" w:cs="Arial"/>
          <w:color w:val="000000" w:themeColor="text1"/>
          <w:sz w:val="22"/>
          <w:szCs w:val="22"/>
          <w:lang w:val="es-ES_tradnl"/>
        </w:rPr>
        <w:t>Mykonos</w:t>
      </w:r>
      <w:proofErr w:type="spellEnd"/>
      <w:r w:rsidRPr="00B20F96">
        <w:rPr>
          <w:rFonts w:ascii="Arial" w:hAnsi="Arial" w:cs="Arial"/>
          <w:color w:val="000000" w:themeColor="text1"/>
          <w:sz w:val="22"/>
          <w:szCs w:val="22"/>
          <w:lang w:val="es-ES_tradnl"/>
        </w:rPr>
        <w:t xml:space="preserve"> - </w:t>
      </w:r>
      <w:proofErr w:type="spellStart"/>
      <w:r w:rsidRPr="00B20F96">
        <w:rPr>
          <w:rFonts w:ascii="Arial" w:hAnsi="Arial" w:cs="Arial"/>
          <w:color w:val="000000" w:themeColor="text1"/>
          <w:sz w:val="22"/>
          <w:szCs w:val="22"/>
          <w:lang w:val="es-ES_tradnl"/>
        </w:rPr>
        <w:t>Santorini</w:t>
      </w:r>
      <w:proofErr w:type="spellEnd"/>
      <w:r w:rsidRPr="00B20F96">
        <w:rPr>
          <w:rFonts w:ascii="Arial" w:hAnsi="Arial" w:cs="Arial"/>
          <w:color w:val="000000" w:themeColor="text1"/>
          <w:sz w:val="22"/>
          <w:szCs w:val="22"/>
          <w:lang w:val="es-ES_tradnl"/>
        </w:rPr>
        <w:t xml:space="preserve"> - Atenas).</w:t>
      </w:r>
    </w:p>
    <w:p w:rsidR="000B7332" w:rsidRPr="000050B5" w:rsidRDefault="00B20F96" w:rsidP="00B27D67">
      <w:pPr>
        <w:pStyle w:val="BasicParagraph"/>
        <w:numPr>
          <w:ilvl w:val="0"/>
          <w:numId w:val="12"/>
        </w:numPr>
        <w:suppressAutoHyphens/>
        <w:spacing w:line="240" w:lineRule="auto"/>
        <w:ind w:left="0"/>
        <w:jc w:val="both"/>
        <w:rPr>
          <w:rFonts w:ascii="Arial" w:hAnsi="Arial" w:cs="Arial"/>
          <w:color w:val="000000" w:themeColor="text1"/>
          <w:sz w:val="22"/>
          <w:szCs w:val="22"/>
          <w:lang w:val="es-ES_tradnl"/>
        </w:rPr>
      </w:pPr>
      <w:r w:rsidRPr="00B20F96">
        <w:rPr>
          <w:rFonts w:ascii="Arial" w:hAnsi="Arial" w:cs="Arial"/>
          <w:color w:val="000000" w:themeColor="text1"/>
          <w:sz w:val="22"/>
          <w:szCs w:val="22"/>
          <w:lang w:val="es-ES_tradnl"/>
        </w:rPr>
        <w:t>Visita de la ciudad de Atenas, con guía en español y entrada a la Acrópolis.</w:t>
      </w:r>
    </w:p>
    <w:p w:rsidR="00B27D67" w:rsidRDefault="00B27D67" w:rsidP="00B27D67">
      <w:pPr>
        <w:pBdr>
          <w:bottom w:val="single" w:sz="12" w:space="1" w:color="auto"/>
        </w:pBdr>
        <w:rPr>
          <w:rFonts w:ascii="Arial" w:hAnsi="Arial" w:cs="Arial"/>
          <w:color w:val="000000" w:themeColor="text1"/>
          <w:sz w:val="22"/>
          <w:szCs w:val="22"/>
        </w:rPr>
      </w:pPr>
    </w:p>
    <w:p w:rsidR="00B27D67" w:rsidRPr="00B27D67" w:rsidRDefault="00B27D67" w:rsidP="00B27D67">
      <w:pPr>
        <w:pBdr>
          <w:bottom w:val="single" w:sz="12" w:space="1" w:color="auto"/>
        </w:pBdr>
        <w:rPr>
          <w:rFonts w:ascii="Arial" w:hAnsi="Arial" w:cs="Arial"/>
          <w:color w:val="000000" w:themeColor="text1"/>
          <w:sz w:val="22"/>
          <w:szCs w:val="22"/>
        </w:rPr>
      </w:pPr>
    </w:p>
    <w:p w:rsidR="00B27D67" w:rsidRDefault="00B27D67" w:rsidP="00B27D67">
      <w:pPr>
        <w:pStyle w:val="BasicParagraph"/>
        <w:suppressAutoHyphens/>
        <w:spacing w:before="113" w:line="240" w:lineRule="auto"/>
        <w:jc w:val="both"/>
        <w:rPr>
          <w:rFonts w:ascii="Arial" w:hAnsi="Arial" w:cs="Arial"/>
          <w:b/>
          <w:color w:val="000000" w:themeColor="text1"/>
          <w:sz w:val="22"/>
          <w:szCs w:val="22"/>
          <w:lang w:val="es-ES_tradnl"/>
        </w:rPr>
      </w:pPr>
    </w:p>
    <w:p w:rsidR="000B7332" w:rsidRPr="000050B5" w:rsidRDefault="000B7332" w:rsidP="00B27D67">
      <w:pPr>
        <w:pStyle w:val="BasicParagraph"/>
        <w:suppressAutoHyphens/>
        <w:spacing w:before="113" w:line="240" w:lineRule="auto"/>
        <w:jc w:val="both"/>
        <w:rPr>
          <w:rFonts w:ascii="Arial" w:hAnsi="Arial" w:cs="Arial"/>
          <w:b/>
          <w:color w:val="000000" w:themeColor="text1"/>
          <w:sz w:val="22"/>
          <w:szCs w:val="22"/>
          <w:lang w:val="es-ES_tradnl"/>
        </w:rPr>
      </w:pPr>
      <w:r w:rsidRPr="000050B5">
        <w:rPr>
          <w:rFonts w:ascii="Arial" w:hAnsi="Arial" w:cs="Arial"/>
          <w:b/>
          <w:color w:val="000000" w:themeColor="text1"/>
          <w:sz w:val="22"/>
          <w:szCs w:val="22"/>
          <w:lang w:val="es-ES_tradnl"/>
        </w:rPr>
        <w:t xml:space="preserve">PRECIOS NO INCLUYEN </w:t>
      </w:r>
    </w:p>
    <w:p w:rsidR="00665F9B" w:rsidRPr="00665F9B" w:rsidRDefault="00665F9B" w:rsidP="00B27D67">
      <w:pPr>
        <w:pStyle w:val="Prrafodelista"/>
        <w:numPr>
          <w:ilvl w:val="0"/>
          <w:numId w:val="14"/>
        </w:numPr>
        <w:ind w:left="0"/>
        <w:rPr>
          <w:rFonts w:ascii="Arial" w:hAnsi="Arial" w:cs="Arial"/>
          <w:bCs/>
          <w:color w:val="000000" w:themeColor="text1"/>
          <w:sz w:val="22"/>
          <w:szCs w:val="22"/>
          <w:lang w:val="es-ES_tradnl"/>
        </w:rPr>
      </w:pPr>
      <w:r w:rsidRPr="00665F9B">
        <w:rPr>
          <w:rFonts w:ascii="Arial" w:hAnsi="Arial" w:cs="Arial"/>
          <w:bCs/>
          <w:color w:val="000000" w:themeColor="text1"/>
          <w:sz w:val="22"/>
          <w:szCs w:val="22"/>
          <w:lang w:val="es-ES_tradnl"/>
        </w:rPr>
        <w:t>Tarjeta de asistencia médica.</w:t>
      </w:r>
    </w:p>
    <w:p w:rsidR="00665F9B" w:rsidRPr="00665F9B" w:rsidRDefault="00665F9B" w:rsidP="00B27D67">
      <w:pPr>
        <w:pStyle w:val="Prrafodelista"/>
        <w:numPr>
          <w:ilvl w:val="0"/>
          <w:numId w:val="14"/>
        </w:numPr>
        <w:ind w:left="0"/>
        <w:rPr>
          <w:rFonts w:ascii="Arial" w:hAnsi="Arial" w:cs="Arial"/>
          <w:bCs/>
          <w:color w:val="000000" w:themeColor="text1"/>
          <w:sz w:val="22"/>
          <w:szCs w:val="22"/>
          <w:lang w:val="es-ES_tradnl"/>
        </w:rPr>
      </w:pPr>
      <w:r w:rsidRPr="00665F9B">
        <w:rPr>
          <w:rFonts w:ascii="Arial" w:hAnsi="Arial" w:cs="Arial"/>
          <w:bCs/>
          <w:color w:val="000000" w:themeColor="text1"/>
          <w:sz w:val="22"/>
          <w:szCs w:val="22"/>
          <w:lang w:val="es-ES_tradnl"/>
        </w:rPr>
        <w:t>Tiquetes aéreos nacionales o domésticos dentro de Turquía.</w:t>
      </w:r>
    </w:p>
    <w:p w:rsidR="00665F9B" w:rsidRPr="00665F9B" w:rsidRDefault="00665F9B" w:rsidP="00B27D67">
      <w:pPr>
        <w:pStyle w:val="Prrafodelista"/>
        <w:numPr>
          <w:ilvl w:val="0"/>
          <w:numId w:val="14"/>
        </w:numPr>
        <w:ind w:left="0"/>
        <w:rPr>
          <w:rFonts w:ascii="Arial" w:hAnsi="Arial" w:cs="Arial"/>
          <w:bCs/>
          <w:color w:val="000000" w:themeColor="text1"/>
          <w:sz w:val="22"/>
          <w:szCs w:val="22"/>
          <w:lang w:val="es-ES_tradnl"/>
        </w:rPr>
      </w:pPr>
      <w:r w:rsidRPr="00665F9B">
        <w:rPr>
          <w:rFonts w:ascii="Arial" w:hAnsi="Arial" w:cs="Arial"/>
          <w:bCs/>
          <w:color w:val="000000" w:themeColor="text1"/>
          <w:sz w:val="22"/>
          <w:szCs w:val="22"/>
          <w:lang w:val="es-ES_tradnl"/>
        </w:rPr>
        <w:t>Tasa hotelera 4€ por habitación y por noche, de pago directo por el pasajero en los hoteles de las islas y en Atenas.</w:t>
      </w:r>
    </w:p>
    <w:p w:rsidR="00665F9B" w:rsidRPr="00665F9B" w:rsidRDefault="00665F9B" w:rsidP="00B27D67">
      <w:pPr>
        <w:pStyle w:val="Prrafodelista"/>
        <w:numPr>
          <w:ilvl w:val="0"/>
          <w:numId w:val="14"/>
        </w:numPr>
        <w:ind w:left="0"/>
        <w:rPr>
          <w:rFonts w:ascii="Arial" w:hAnsi="Arial" w:cs="Arial"/>
          <w:bCs/>
          <w:color w:val="000000" w:themeColor="text1"/>
          <w:sz w:val="22"/>
          <w:szCs w:val="22"/>
          <w:lang w:val="es-ES_tradnl"/>
        </w:rPr>
      </w:pPr>
      <w:r w:rsidRPr="00665F9B">
        <w:rPr>
          <w:rFonts w:ascii="Arial" w:hAnsi="Arial" w:cs="Arial"/>
          <w:bCs/>
          <w:color w:val="000000" w:themeColor="text1"/>
          <w:sz w:val="22"/>
          <w:szCs w:val="22"/>
          <w:lang w:val="es-ES_tradnl"/>
        </w:rPr>
        <w:t xml:space="preserve">Impuestos aproximados de puerto, para salir de </w:t>
      </w:r>
      <w:proofErr w:type="spellStart"/>
      <w:r w:rsidRPr="00665F9B">
        <w:rPr>
          <w:rFonts w:ascii="Arial" w:hAnsi="Arial" w:cs="Arial"/>
          <w:bCs/>
          <w:color w:val="000000" w:themeColor="text1"/>
          <w:sz w:val="22"/>
          <w:szCs w:val="22"/>
          <w:lang w:val="es-ES_tradnl"/>
        </w:rPr>
        <w:t>Kusadasi</w:t>
      </w:r>
      <w:proofErr w:type="spellEnd"/>
      <w:r w:rsidRPr="00665F9B">
        <w:rPr>
          <w:rFonts w:ascii="Arial" w:hAnsi="Arial" w:cs="Arial"/>
          <w:bCs/>
          <w:color w:val="000000" w:themeColor="text1"/>
          <w:sz w:val="22"/>
          <w:szCs w:val="22"/>
          <w:lang w:val="es-ES_tradnl"/>
        </w:rPr>
        <w:t xml:space="preserve"> 11€ por persona, de pago directo por el cliente en destino. </w:t>
      </w:r>
    </w:p>
    <w:p w:rsidR="00665F9B" w:rsidRPr="00665F9B" w:rsidRDefault="00665F9B" w:rsidP="00B27D67">
      <w:pPr>
        <w:pStyle w:val="Prrafodelista"/>
        <w:numPr>
          <w:ilvl w:val="0"/>
          <w:numId w:val="14"/>
        </w:numPr>
        <w:ind w:left="0"/>
        <w:rPr>
          <w:rFonts w:ascii="Arial" w:hAnsi="Arial" w:cs="Arial"/>
          <w:bCs/>
          <w:color w:val="000000" w:themeColor="text1"/>
          <w:sz w:val="22"/>
          <w:szCs w:val="22"/>
          <w:lang w:val="es-ES_tradnl"/>
        </w:rPr>
      </w:pPr>
      <w:r w:rsidRPr="00665F9B">
        <w:rPr>
          <w:rFonts w:ascii="Arial" w:hAnsi="Arial" w:cs="Arial"/>
          <w:bCs/>
          <w:color w:val="000000" w:themeColor="text1"/>
          <w:sz w:val="22"/>
          <w:szCs w:val="22"/>
          <w:lang w:val="es-ES_tradnl"/>
        </w:rPr>
        <w:t>Propinas en Turquía 40 USD por persona, obligatorio pago en destino.</w:t>
      </w:r>
    </w:p>
    <w:p w:rsidR="00665F9B" w:rsidRPr="00665F9B" w:rsidRDefault="00665F9B" w:rsidP="00B27D67">
      <w:pPr>
        <w:pStyle w:val="Prrafodelista"/>
        <w:numPr>
          <w:ilvl w:val="0"/>
          <w:numId w:val="14"/>
        </w:numPr>
        <w:ind w:left="0"/>
        <w:rPr>
          <w:rFonts w:ascii="Arial" w:hAnsi="Arial" w:cs="Arial"/>
          <w:bCs/>
          <w:color w:val="000000" w:themeColor="text1"/>
          <w:sz w:val="22"/>
          <w:szCs w:val="22"/>
          <w:lang w:val="es-ES_tradnl"/>
        </w:rPr>
      </w:pPr>
      <w:r w:rsidRPr="00665F9B">
        <w:rPr>
          <w:rFonts w:ascii="Arial" w:hAnsi="Arial" w:cs="Arial"/>
          <w:bCs/>
          <w:color w:val="000000" w:themeColor="text1"/>
          <w:sz w:val="22"/>
          <w:szCs w:val="22"/>
          <w:lang w:val="es-ES_tradnl"/>
        </w:rPr>
        <w:t>Propinas en Grecia 30 USD por persona, obligatorio pago en destino.</w:t>
      </w:r>
    </w:p>
    <w:p w:rsidR="00665F9B" w:rsidRPr="00665F9B" w:rsidRDefault="00665F9B" w:rsidP="00B27D67">
      <w:pPr>
        <w:pStyle w:val="Prrafodelista"/>
        <w:numPr>
          <w:ilvl w:val="0"/>
          <w:numId w:val="14"/>
        </w:numPr>
        <w:ind w:left="0"/>
        <w:rPr>
          <w:rFonts w:ascii="Arial" w:hAnsi="Arial" w:cs="Arial"/>
          <w:bCs/>
          <w:color w:val="000000" w:themeColor="text1"/>
          <w:sz w:val="22"/>
          <w:szCs w:val="22"/>
          <w:lang w:val="es-ES_tradnl"/>
        </w:rPr>
      </w:pPr>
      <w:proofErr w:type="spellStart"/>
      <w:r w:rsidRPr="00665F9B">
        <w:rPr>
          <w:rFonts w:ascii="Arial" w:hAnsi="Arial" w:cs="Arial"/>
          <w:bCs/>
          <w:color w:val="000000" w:themeColor="text1"/>
          <w:sz w:val="22"/>
          <w:szCs w:val="22"/>
          <w:lang w:val="es-ES_tradnl"/>
        </w:rPr>
        <w:t>Toures</w:t>
      </w:r>
      <w:proofErr w:type="spellEnd"/>
      <w:r w:rsidRPr="00665F9B">
        <w:rPr>
          <w:rFonts w:ascii="Arial" w:hAnsi="Arial" w:cs="Arial"/>
          <w:bCs/>
          <w:color w:val="000000" w:themeColor="text1"/>
          <w:sz w:val="22"/>
          <w:szCs w:val="22"/>
          <w:lang w:val="es-ES_tradnl"/>
        </w:rPr>
        <w:t xml:space="preserve"> y excursiones opcionales, bebidas con las comidas incluidas y alimentación no descrita en el itinerario.</w:t>
      </w:r>
    </w:p>
    <w:p w:rsidR="00665F9B" w:rsidRPr="00665F9B" w:rsidRDefault="00665F9B" w:rsidP="00B27D67">
      <w:pPr>
        <w:pStyle w:val="Prrafodelista"/>
        <w:numPr>
          <w:ilvl w:val="0"/>
          <w:numId w:val="14"/>
        </w:numPr>
        <w:ind w:left="0"/>
        <w:rPr>
          <w:rFonts w:ascii="Arial" w:hAnsi="Arial" w:cs="Arial"/>
          <w:bCs/>
          <w:color w:val="000000" w:themeColor="text1"/>
          <w:sz w:val="22"/>
          <w:szCs w:val="22"/>
          <w:lang w:val="es-ES_tradnl"/>
        </w:rPr>
      </w:pPr>
      <w:r w:rsidRPr="00665F9B">
        <w:rPr>
          <w:rFonts w:ascii="Arial" w:hAnsi="Arial" w:cs="Arial"/>
          <w:bCs/>
          <w:color w:val="000000" w:themeColor="text1"/>
          <w:sz w:val="22"/>
          <w:szCs w:val="22"/>
          <w:lang w:val="es-ES_tradnl"/>
        </w:rPr>
        <w:t>Cualquier otro servicio no mencionado en “el precio incluye”.</w:t>
      </w:r>
    </w:p>
    <w:p w:rsidR="00FA1514" w:rsidRDefault="00665F9B" w:rsidP="00B27D67">
      <w:pPr>
        <w:pStyle w:val="Prrafodelista"/>
        <w:numPr>
          <w:ilvl w:val="0"/>
          <w:numId w:val="14"/>
        </w:numPr>
        <w:ind w:left="0"/>
        <w:rPr>
          <w:rFonts w:ascii="Arial" w:hAnsi="Arial" w:cs="Arial"/>
          <w:bCs/>
          <w:color w:val="000000" w:themeColor="text1"/>
          <w:sz w:val="22"/>
          <w:szCs w:val="22"/>
          <w:lang w:val="es-ES_tradnl"/>
        </w:rPr>
      </w:pPr>
      <w:r w:rsidRPr="00665F9B">
        <w:rPr>
          <w:rFonts w:ascii="Arial" w:hAnsi="Arial" w:cs="Arial"/>
          <w:bCs/>
          <w:color w:val="000000" w:themeColor="text1"/>
          <w:sz w:val="22"/>
          <w:szCs w:val="22"/>
          <w:lang w:val="es-ES_tradnl"/>
        </w:rPr>
        <w:t xml:space="preserve">Extras, gastos personales, propinas a camaristas, botones, </w:t>
      </w:r>
      <w:proofErr w:type="spellStart"/>
      <w:r w:rsidRPr="00665F9B">
        <w:rPr>
          <w:rFonts w:ascii="Arial" w:hAnsi="Arial" w:cs="Arial"/>
          <w:bCs/>
          <w:color w:val="000000" w:themeColor="text1"/>
          <w:sz w:val="22"/>
          <w:szCs w:val="22"/>
          <w:lang w:val="es-ES_tradnl"/>
        </w:rPr>
        <w:t>room</w:t>
      </w:r>
      <w:proofErr w:type="spellEnd"/>
      <w:r w:rsidRPr="00665F9B">
        <w:rPr>
          <w:rFonts w:ascii="Arial" w:hAnsi="Arial" w:cs="Arial"/>
          <w:bCs/>
          <w:color w:val="000000" w:themeColor="text1"/>
          <w:sz w:val="22"/>
          <w:szCs w:val="22"/>
          <w:lang w:val="es-ES_tradnl"/>
        </w:rPr>
        <w:t xml:space="preserve"> </w:t>
      </w:r>
      <w:proofErr w:type="spellStart"/>
      <w:r w:rsidRPr="00665F9B">
        <w:rPr>
          <w:rFonts w:ascii="Arial" w:hAnsi="Arial" w:cs="Arial"/>
          <w:bCs/>
          <w:color w:val="000000" w:themeColor="text1"/>
          <w:sz w:val="22"/>
          <w:szCs w:val="22"/>
          <w:lang w:val="es-ES_tradnl"/>
        </w:rPr>
        <w:t>Service</w:t>
      </w:r>
      <w:proofErr w:type="spellEnd"/>
      <w:r w:rsidRPr="00665F9B">
        <w:rPr>
          <w:rFonts w:ascii="Arial" w:hAnsi="Arial" w:cs="Arial"/>
          <w:bCs/>
          <w:color w:val="000000" w:themeColor="text1"/>
          <w:sz w:val="22"/>
          <w:szCs w:val="22"/>
          <w:lang w:val="es-ES_tradnl"/>
        </w:rPr>
        <w:t>, lavandería, llamadas, exceso de equipaje, etc.</w:t>
      </w:r>
    </w:p>
    <w:p w:rsidR="00665F9B" w:rsidRDefault="00665F9B" w:rsidP="00665F9B">
      <w:pPr>
        <w:pBdr>
          <w:bottom w:val="single" w:sz="12" w:space="1" w:color="auto"/>
        </w:pBdr>
        <w:rPr>
          <w:rFonts w:ascii="Arial" w:hAnsi="Arial" w:cs="Arial"/>
          <w:bCs/>
          <w:color w:val="000000" w:themeColor="text1"/>
          <w:sz w:val="22"/>
          <w:szCs w:val="22"/>
          <w:lang w:val="es-ES_tradnl"/>
        </w:rPr>
      </w:pPr>
    </w:p>
    <w:p w:rsidR="001C4712" w:rsidRPr="00665F9B" w:rsidRDefault="001C4712" w:rsidP="00665F9B">
      <w:pPr>
        <w:rPr>
          <w:rFonts w:ascii="Arial" w:hAnsi="Arial" w:cs="Arial"/>
          <w:bCs/>
          <w:color w:val="000000" w:themeColor="text1"/>
          <w:sz w:val="22"/>
          <w:szCs w:val="22"/>
          <w:lang w:val="es-ES_tradnl"/>
        </w:rPr>
      </w:pPr>
    </w:p>
    <w:p w:rsidR="00FA1514" w:rsidRPr="000050B5" w:rsidRDefault="002A305A" w:rsidP="009F4769">
      <w:pPr>
        <w:jc w:val="both"/>
        <w:rPr>
          <w:rFonts w:ascii="Arial" w:eastAsiaTheme="minorEastAsia" w:hAnsi="Arial" w:cs="Arial"/>
          <w:b/>
          <w:color w:val="000000" w:themeColor="text1"/>
          <w:sz w:val="22"/>
          <w:szCs w:val="22"/>
          <w:lang w:eastAsia="zh-CN"/>
        </w:rPr>
      </w:pPr>
      <w:r w:rsidRPr="000050B5">
        <w:rPr>
          <w:rFonts w:ascii="Arial" w:eastAsiaTheme="minorEastAsia" w:hAnsi="Arial" w:cs="Arial"/>
          <w:b/>
          <w:color w:val="000000" w:themeColor="text1"/>
          <w:sz w:val="22"/>
          <w:szCs w:val="22"/>
          <w:lang w:eastAsia="zh-CN"/>
        </w:rPr>
        <w:t xml:space="preserve">IMPORTANTE: </w:t>
      </w:r>
    </w:p>
    <w:p w:rsidR="002A305A" w:rsidRPr="000050B5" w:rsidRDefault="002A305A" w:rsidP="009F4769">
      <w:pPr>
        <w:jc w:val="both"/>
        <w:rPr>
          <w:rFonts w:ascii="Arial" w:eastAsiaTheme="minorEastAsia" w:hAnsi="Arial" w:cs="Arial"/>
          <w:color w:val="000000" w:themeColor="text1"/>
          <w:sz w:val="22"/>
          <w:szCs w:val="22"/>
          <w:lang w:eastAsia="zh-CN"/>
        </w:rPr>
      </w:pPr>
      <w:r w:rsidRPr="000050B5">
        <w:rPr>
          <w:rFonts w:ascii="Arial" w:eastAsiaTheme="minorEastAsia" w:hAnsi="Arial" w:cs="Arial"/>
          <w:color w:val="000000" w:themeColor="text1"/>
          <w:sz w:val="22"/>
          <w:szCs w:val="22"/>
          <w:lang w:eastAsia="zh-CN"/>
        </w:rPr>
        <w:t xml:space="preserve">Para la salida de </w:t>
      </w:r>
      <w:r w:rsidR="00806879">
        <w:rPr>
          <w:rFonts w:ascii="Arial" w:eastAsiaTheme="minorEastAsia" w:hAnsi="Arial" w:cs="Arial"/>
          <w:color w:val="000000" w:themeColor="text1"/>
          <w:sz w:val="22"/>
          <w:szCs w:val="22"/>
          <w:lang w:eastAsia="zh-CN"/>
        </w:rPr>
        <w:t>o</w:t>
      </w:r>
      <w:r w:rsidRPr="000050B5">
        <w:rPr>
          <w:rFonts w:ascii="Arial" w:eastAsiaTheme="minorEastAsia" w:hAnsi="Arial" w:cs="Arial"/>
          <w:color w:val="000000" w:themeColor="text1"/>
          <w:sz w:val="22"/>
          <w:szCs w:val="22"/>
          <w:lang w:eastAsia="zh-CN"/>
        </w:rPr>
        <w:t>ctubre 03- 2021 el tramo “Samos-</w:t>
      </w:r>
      <w:proofErr w:type="spellStart"/>
      <w:r w:rsidRPr="000050B5">
        <w:rPr>
          <w:rFonts w:ascii="Arial" w:eastAsiaTheme="minorEastAsia" w:hAnsi="Arial" w:cs="Arial"/>
          <w:color w:val="000000" w:themeColor="text1"/>
          <w:sz w:val="22"/>
          <w:szCs w:val="22"/>
          <w:lang w:eastAsia="zh-CN"/>
        </w:rPr>
        <w:t>Mykonos</w:t>
      </w:r>
      <w:proofErr w:type="spellEnd"/>
      <w:r w:rsidRPr="000050B5">
        <w:rPr>
          <w:rFonts w:ascii="Arial" w:eastAsiaTheme="minorEastAsia" w:hAnsi="Arial" w:cs="Arial"/>
          <w:color w:val="000000" w:themeColor="text1"/>
          <w:sz w:val="22"/>
          <w:szCs w:val="22"/>
          <w:lang w:eastAsia="zh-CN"/>
        </w:rPr>
        <w:t xml:space="preserve">” será realizado con vuelo domestico vía Atenas, el vuelo Incluye 1 maleta </w:t>
      </w:r>
      <w:proofErr w:type="spellStart"/>
      <w:r w:rsidRPr="000050B5">
        <w:rPr>
          <w:rFonts w:ascii="Arial" w:eastAsiaTheme="minorEastAsia" w:hAnsi="Arial" w:cs="Arial"/>
          <w:color w:val="000000" w:themeColor="text1"/>
          <w:sz w:val="22"/>
          <w:szCs w:val="22"/>
          <w:lang w:eastAsia="zh-CN"/>
        </w:rPr>
        <w:t>p.p</w:t>
      </w:r>
      <w:proofErr w:type="spellEnd"/>
      <w:r w:rsidRPr="000050B5">
        <w:rPr>
          <w:rFonts w:ascii="Arial" w:eastAsiaTheme="minorEastAsia" w:hAnsi="Arial" w:cs="Arial"/>
          <w:color w:val="000000" w:themeColor="text1"/>
          <w:sz w:val="22"/>
          <w:szCs w:val="22"/>
          <w:lang w:eastAsia="zh-CN"/>
        </w:rPr>
        <w:t xml:space="preserve"> de 15 kg.</w:t>
      </w:r>
    </w:p>
    <w:p w:rsidR="001C4712" w:rsidRDefault="001C4712" w:rsidP="001C4712">
      <w:pPr>
        <w:pBdr>
          <w:bottom w:val="single" w:sz="12" w:space="1" w:color="auto"/>
        </w:pBdr>
        <w:rPr>
          <w:rFonts w:ascii="Arial" w:hAnsi="Arial" w:cs="Arial"/>
          <w:bCs/>
          <w:color w:val="000000" w:themeColor="text1"/>
          <w:sz w:val="22"/>
          <w:szCs w:val="22"/>
          <w:lang w:val="es-ES_tradnl"/>
        </w:rPr>
      </w:pPr>
    </w:p>
    <w:p w:rsidR="002A305A" w:rsidRPr="000050B5" w:rsidRDefault="002A305A" w:rsidP="009F4769">
      <w:pPr>
        <w:jc w:val="both"/>
        <w:rPr>
          <w:rFonts w:ascii="Arial" w:eastAsiaTheme="minorEastAsia" w:hAnsi="Arial" w:cs="Arial"/>
          <w:color w:val="000000" w:themeColor="text1"/>
          <w:sz w:val="22"/>
          <w:szCs w:val="22"/>
          <w:lang w:eastAsia="zh-CN"/>
        </w:rPr>
      </w:pPr>
    </w:p>
    <w:p w:rsidR="002A305A" w:rsidRPr="000050B5" w:rsidRDefault="002A305A" w:rsidP="009F4769">
      <w:pPr>
        <w:jc w:val="both"/>
        <w:rPr>
          <w:rFonts w:ascii="Arial" w:eastAsiaTheme="minorEastAsia" w:hAnsi="Arial" w:cs="Arial"/>
          <w:color w:val="000000" w:themeColor="text1"/>
          <w:sz w:val="22"/>
          <w:szCs w:val="22"/>
          <w:lang w:eastAsia="zh-CN"/>
        </w:rPr>
      </w:pPr>
    </w:p>
    <w:p w:rsidR="00B27D67" w:rsidRDefault="00B27D67">
      <w:pPr>
        <w:suppressAutoHyphens w:val="0"/>
        <w:spacing w:after="160" w:line="259" w:lineRule="auto"/>
        <w:rPr>
          <w:rFonts w:ascii="Arial" w:hAnsi="Arial" w:cs="Arial"/>
          <w:b/>
          <w:sz w:val="22"/>
          <w:szCs w:val="22"/>
        </w:rPr>
      </w:pPr>
      <w:r>
        <w:rPr>
          <w:rFonts w:ascii="Arial" w:hAnsi="Arial" w:cs="Arial"/>
          <w:b/>
          <w:sz w:val="22"/>
          <w:szCs w:val="22"/>
        </w:rPr>
        <w:br w:type="page"/>
      </w:r>
    </w:p>
    <w:p w:rsidR="009F4769" w:rsidRPr="000050B5" w:rsidRDefault="009F4769" w:rsidP="009F4769">
      <w:pPr>
        <w:suppressAutoHyphens w:val="0"/>
        <w:autoSpaceDE w:val="0"/>
        <w:autoSpaceDN w:val="0"/>
        <w:adjustRightInd w:val="0"/>
        <w:jc w:val="both"/>
        <w:rPr>
          <w:rFonts w:ascii="Arial" w:hAnsi="Arial" w:cs="Arial"/>
          <w:b/>
          <w:sz w:val="22"/>
          <w:szCs w:val="22"/>
        </w:rPr>
      </w:pPr>
      <w:r w:rsidRPr="000050B5">
        <w:rPr>
          <w:rFonts w:ascii="Arial" w:hAnsi="Arial" w:cs="Arial"/>
          <w:b/>
          <w:sz w:val="22"/>
          <w:szCs w:val="22"/>
        </w:rPr>
        <w:lastRenderedPageBreak/>
        <w:t xml:space="preserve">CONDICIONES GENERALES </w:t>
      </w:r>
    </w:p>
    <w:p w:rsidR="000D72E2" w:rsidRPr="000D72E2" w:rsidRDefault="000D72E2" w:rsidP="000D72E2">
      <w:pPr>
        <w:pStyle w:val="Prrafodelista"/>
        <w:numPr>
          <w:ilvl w:val="0"/>
          <w:numId w:val="16"/>
        </w:numPr>
        <w:autoSpaceDE w:val="0"/>
        <w:autoSpaceDN w:val="0"/>
        <w:adjustRightInd w:val="0"/>
        <w:jc w:val="both"/>
        <w:rPr>
          <w:rFonts w:ascii="Arial" w:hAnsi="Arial" w:cs="Arial"/>
          <w:sz w:val="22"/>
          <w:szCs w:val="22"/>
          <w:lang w:val="es-CO"/>
        </w:rPr>
      </w:pPr>
      <w:r w:rsidRPr="000D72E2">
        <w:rPr>
          <w:rFonts w:ascii="Arial" w:hAnsi="Arial" w:cs="Arial"/>
          <w:sz w:val="22"/>
          <w:szCs w:val="22"/>
          <w:lang w:val="es-CO"/>
        </w:rPr>
        <w:t xml:space="preserve">Para la reservación de cupos se requiere un depósito de </w:t>
      </w:r>
      <w:r w:rsidR="001C4712" w:rsidRPr="000D72E2">
        <w:rPr>
          <w:rFonts w:ascii="Arial" w:hAnsi="Arial" w:cs="Arial"/>
          <w:sz w:val="22"/>
          <w:szCs w:val="22"/>
          <w:lang w:val="es-CO"/>
        </w:rPr>
        <w:t>$</w:t>
      </w:r>
      <w:r w:rsidRPr="000D72E2">
        <w:rPr>
          <w:rFonts w:ascii="Arial" w:hAnsi="Arial" w:cs="Arial"/>
          <w:sz w:val="22"/>
          <w:szCs w:val="22"/>
          <w:lang w:val="es-CO"/>
        </w:rPr>
        <w:t>3.000.000por persona, no reembolsables en caso de cancelación de viaje y/o cambio de fecha.</w:t>
      </w:r>
    </w:p>
    <w:p w:rsidR="000D72E2" w:rsidRPr="000D72E2" w:rsidRDefault="000D72E2" w:rsidP="000D72E2">
      <w:pPr>
        <w:pStyle w:val="Prrafodelista"/>
        <w:numPr>
          <w:ilvl w:val="0"/>
          <w:numId w:val="16"/>
        </w:numPr>
        <w:autoSpaceDE w:val="0"/>
        <w:autoSpaceDN w:val="0"/>
        <w:adjustRightInd w:val="0"/>
        <w:jc w:val="both"/>
        <w:rPr>
          <w:rFonts w:ascii="Arial" w:hAnsi="Arial" w:cs="Arial"/>
          <w:sz w:val="22"/>
          <w:szCs w:val="22"/>
          <w:lang w:val="es-CO"/>
        </w:rPr>
      </w:pPr>
      <w:r w:rsidRPr="000D72E2">
        <w:rPr>
          <w:rFonts w:ascii="Arial" w:hAnsi="Arial" w:cs="Arial"/>
          <w:sz w:val="22"/>
          <w:szCs w:val="22"/>
          <w:lang w:val="es-CO"/>
        </w:rPr>
        <w:t>Cupos limitados.</w:t>
      </w:r>
    </w:p>
    <w:p w:rsidR="000D72E2" w:rsidRPr="000D72E2" w:rsidRDefault="000D72E2" w:rsidP="000D72E2">
      <w:pPr>
        <w:pStyle w:val="Prrafodelista"/>
        <w:numPr>
          <w:ilvl w:val="0"/>
          <w:numId w:val="16"/>
        </w:numPr>
        <w:autoSpaceDE w:val="0"/>
        <w:autoSpaceDN w:val="0"/>
        <w:adjustRightInd w:val="0"/>
        <w:jc w:val="both"/>
        <w:rPr>
          <w:rFonts w:ascii="Arial" w:hAnsi="Arial" w:cs="Arial"/>
          <w:sz w:val="22"/>
          <w:szCs w:val="22"/>
          <w:lang w:val="es-CO"/>
        </w:rPr>
      </w:pPr>
      <w:r w:rsidRPr="000D72E2">
        <w:rPr>
          <w:rFonts w:ascii="Arial" w:hAnsi="Arial" w:cs="Arial"/>
          <w:sz w:val="22"/>
          <w:szCs w:val="22"/>
          <w:lang w:val="es-CO"/>
        </w:rPr>
        <w:t>Los pasajeros salen y llegan al aeropuerto de Bogotá. No están incluidos vuelos nacionales.</w:t>
      </w:r>
    </w:p>
    <w:p w:rsidR="000D72E2" w:rsidRPr="000D72E2" w:rsidRDefault="000D72E2" w:rsidP="000D72E2">
      <w:pPr>
        <w:pStyle w:val="Prrafodelista"/>
        <w:numPr>
          <w:ilvl w:val="0"/>
          <w:numId w:val="16"/>
        </w:numPr>
        <w:autoSpaceDE w:val="0"/>
        <w:autoSpaceDN w:val="0"/>
        <w:adjustRightInd w:val="0"/>
        <w:jc w:val="both"/>
        <w:rPr>
          <w:rFonts w:ascii="Arial" w:hAnsi="Arial" w:cs="Arial"/>
          <w:sz w:val="22"/>
          <w:szCs w:val="22"/>
          <w:lang w:val="es-CO"/>
        </w:rPr>
      </w:pPr>
      <w:r w:rsidRPr="000D72E2">
        <w:rPr>
          <w:rFonts w:ascii="Arial" w:hAnsi="Arial" w:cs="Arial"/>
          <w:sz w:val="22"/>
          <w:szCs w:val="22"/>
          <w:lang w:val="es-CO"/>
        </w:rPr>
        <w:t>El pago total del programa se realizará 45 días antes de la fecha del viaje.</w:t>
      </w:r>
    </w:p>
    <w:p w:rsidR="000D72E2" w:rsidRPr="000D72E2" w:rsidRDefault="000D72E2" w:rsidP="000D72E2">
      <w:pPr>
        <w:pStyle w:val="Prrafodelista"/>
        <w:numPr>
          <w:ilvl w:val="0"/>
          <w:numId w:val="16"/>
        </w:numPr>
        <w:autoSpaceDE w:val="0"/>
        <w:autoSpaceDN w:val="0"/>
        <w:adjustRightInd w:val="0"/>
        <w:jc w:val="both"/>
        <w:rPr>
          <w:rFonts w:ascii="Arial" w:hAnsi="Arial" w:cs="Arial"/>
          <w:sz w:val="22"/>
          <w:szCs w:val="22"/>
          <w:lang w:val="es-CO"/>
        </w:rPr>
      </w:pPr>
      <w:r w:rsidRPr="000D72E2">
        <w:rPr>
          <w:rFonts w:ascii="Arial" w:hAnsi="Arial" w:cs="Arial"/>
          <w:sz w:val="22"/>
          <w:szCs w:val="22"/>
          <w:lang w:val="es-CO"/>
        </w:rPr>
        <w:t>La salida es garantizada con un mínimo de 25 pasajeros por fecha, de lo contrario se ofrecerá como alternativa un circuito regular con similares características.</w:t>
      </w:r>
    </w:p>
    <w:p w:rsidR="000D72E2" w:rsidRPr="000D72E2" w:rsidRDefault="000D72E2" w:rsidP="000D72E2">
      <w:pPr>
        <w:pStyle w:val="Prrafodelista"/>
        <w:numPr>
          <w:ilvl w:val="0"/>
          <w:numId w:val="16"/>
        </w:numPr>
        <w:autoSpaceDE w:val="0"/>
        <w:autoSpaceDN w:val="0"/>
        <w:adjustRightInd w:val="0"/>
        <w:jc w:val="both"/>
        <w:rPr>
          <w:rFonts w:ascii="Arial" w:hAnsi="Arial" w:cs="Arial"/>
          <w:sz w:val="22"/>
          <w:szCs w:val="22"/>
          <w:lang w:val="es-CO"/>
        </w:rPr>
      </w:pPr>
      <w:r w:rsidRPr="000D72E2">
        <w:rPr>
          <w:rFonts w:ascii="Arial" w:hAnsi="Arial" w:cs="Arial"/>
          <w:sz w:val="22"/>
          <w:szCs w:val="22"/>
          <w:lang w:val="es-CO"/>
        </w:rPr>
        <w:t>Los traslados de entrada y salida aeropuerto-hotel-aeropuerto se realizarán de acuerdo al itinerario aéreo del grupo.</w:t>
      </w:r>
    </w:p>
    <w:p w:rsidR="000D72E2" w:rsidRPr="000D72E2" w:rsidRDefault="000D72E2" w:rsidP="000D72E2">
      <w:pPr>
        <w:pStyle w:val="Prrafodelista"/>
        <w:numPr>
          <w:ilvl w:val="0"/>
          <w:numId w:val="16"/>
        </w:numPr>
        <w:autoSpaceDE w:val="0"/>
        <w:autoSpaceDN w:val="0"/>
        <w:adjustRightInd w:val="0"/>
        <w:jc w:val="both"/>
        <w:rPr>
          <w:rFonts w:ascii="Arial" w:hAnsi="Arial" w:cs="Arial"/>
          <w:sz w:val="22"/>
          <w:szCs w:val="22"/>
          <w:lang w:val="es-CO"/>
        </w:rPr>
      </w:pPr>
      <w:r w:rsidRPr="000D72E2">
        <w:rPr>
          <w:rFonts w:ascii="Arial" w:hAnsi="Arial" w:cs="Arial"/>
          <w:sz w:val="22"/>
          <w:szCs w:val="22"/>
          <w:lang w:val="es-CO"/>
        </w:rPr>
        <w:t>El plan es no reembolsable, no endosable y no revisable.</w:t>
      </w:r>
    </w:p>
    <w:p w:rsidR="000D72E2" w:rsidRPr="000D72E2" w:rsidRDefault="000D72E2" w:rsidP="000D72E2">
      <w:pPr>
        <w:pStyle w:val="Prrafodelista"/>
        <w:numPr>
          <w:ilvl w:val="0"/>
          <w:numId w:val="16"/>
        </w:numPr>
        <w:autoSpaceDE w:val="0"/>
        <w:autoSpaceDN w:val="0"/>
        <w:adjustRightInd w:val="0"/>
        <w:jc w:val="both"/>
        <w:rPr>
          <w:rFonts w:ascii="Arial" w:hAnsi="Arial" w:cs="Arial"/>
          <w:sz w:val="22"/>
          <w:szCs w:val="22"/>
          <w:lang w:val="es-CO"/>
        </w:rPr>
      </w:pPr>
      <w:r w:rsidRPr="000D72E2">
        <w:rPr>
          <w:rFonts w:ascii="Arial" w:hAnsi="Arial" w:cs="Arial"/>
          <w:sz w:val="22"/>
          <w:szCs w:val="22"/>
          <w:lang w:val="es-CO"/>
        </w:rPr>
        <w:t xml:space="preserve">El itinerario y los hoteles pueden variar por situaciones ajenas a nuestra voluntad, tales como ferias, fiestas nacionales, eventos especiales, huelgas o algún factor natural. Los hoteles pueden cambiar de acuerdo a disponibilidad, por similares y de la misma categoría. </w:t>
      </w:r>
    </w:p>
    <w:p w:rsidR="000D72E2" w:rsidRPr="000D72E2" w:rsidRDefault="000D72E2" w:rsidP="000D72E2">
      <w:pPr>
        <w:pStyle w:val="Prrafodelista"/>
        <w:numPr>
          <w:ilvl w:val="0"/>
          <w:numId w:val="16"/>
        </w:numPr>
        <w:autoSpaceDE w:val="0"/>
        <w:autoSpaceDN w:val="0"/>
        <w:adjustRightInd w:val="0"/>
        <w:jc w:val="both"/>
        <w:rPr>
          <w:rFonts w:ascii="Arial" w:hAnsi="Arial" w:cs="Arial"/>
          <w:sz w:val="22"/>
          <w:szCs w:val="22"/>
          <w:lang w:val="es-CO"/>
        </w:rPr>
      </w:pPr>
      <w:r w:rsidRPr="000D72E2">
        <w:rPr>
          <w:rFonts w:ascii="Arial" w:hAnsi="Arial" w:cs="Arial"/>
          <w:sz w:val="22"/>
          <w:szCs w:val="22"/>
          <w:lang w:val="es-CO"/>
        </w:rPr>
        <w:t>Las visitas opcionales ofrecidas están sujetas a operación y/o cambios por eventualidades climáticas, situaciones ajenas a nuestra voluntad y/o número mínimo de pasajeros para operar.</w:t>
      </w:r>
    </w:p>
    <w:p w:rsidR="000D72E2" w:rsidRPr="000D72E2" w:rsidRDefault="000D72E2" w:rsidP="000D72E2">
      <w:pPr>
        <w:pStyle w:val="Prrafodelista"/>
        <w:numPr>
          <w:ilvl w:val="0"/>
          <w:numId w:val="16"/>
        </w:numPr>
        <w:autoSpaceDE w:val="0"/>
        <w:autoSpaceDN w:val="0"/>
        <w:adjustRightInd w:val="0"/>
        <w:jc w:val="both"/>
        <w:rPr>
          <w:rFonts w:ascii="Arial" w:hAnsi="Arial" w:cs="Arial"/>
          <w:sz w:val="22"/>
          <w:szCs w:val="22"/>
          <w:lang w:val="es-CO"/>
        </w:rPr>
      </w:pPr>
      <w:r w:rsidRPr="000D72E2">
        <w:rPr>
          <w:rFonts w:ascii="Arial" w:hAnsi="Arial" w:cs="Arial"/>
          <w:sz w:val="22"/>
          <w:szCs w:val="22"/>
          <w:lang w:val="es-CO"/>
        </w:rPr>
        <w:t>Las habitaciones triples se confirman bajo solicitud previa (sujetas a confirmación).</w:t>
      </w:r>
    </w:p>
    <w:p w:rsidR="000D72E2" w:rsidRPr="000D72E2" w:rsidRDefault="000D72E2" w:rsidP="000D72E2">
      <w:pPr>
        <w:pStyle w:val="Prrafodelista"/>
        <w:numPr>
          <w:ilvl w:val="0"/>
          <w:numId w:val="16"/>
        </w:numPr>
        <w:autoSpaceDE w:val="0"/>
        <w:autoSpaceDN w:val="0"/>
        <w:adjustRightInd w:val="0"/>
        <w:jc w:val="both"/>
        <w:rPr>
          <w:rFonts w:ascii="Arial" w:hAnsi="Arial" w:cs="Arial"/>
          <w:sz w:val="22"/>
          <w:szCs w:val="22"/>
          <w:lang w:val="es-CO"/>
        </w:rPr>
      </w:pPr>
      <w:r w:rsidRPr="000D72E2">
        <w:rPr>
          <w:rFonts w:ascii="Arial" w:hAnsi="Arial" w:cs="Arial"/>
          <w:sz w:val="22"/>
          <w:szCs w:val="22"/>
          <w:lang w:val="es-CO"/>
        </w:rPr>
        <w:t>Las habitaciones en el destino estarán disponibles a partir de las 3:30 hrs. de la tarde hora local, independientemente de la hora de llegada del vuelo y el check out se realizará sobre las 12 del medio día. Esto según políticas hoteleras.</w:t>
      </w:r>
    </w:p>
    <w:p w:rsidR="000D72E2" w:rsidRPr="000D72E2" w:rsidRDefault="000D72E2" w:rsidP="000D72E2">
      <w:pPr>
        <w:pStyle w:val="Prrafodelista"/>
        <w:numPr>
          <w:ilvl w:val="0"/>
          <w:numId w:val="16"/>
        </w:numPr>
        <w:autoSpaceDE w:val="0"/>
        <w:autoSpaceDN w:val="0"/>
        <w:adjustRightInd w:val="0"/>
        <w:jc w:val="both"/>
        <w:rPr>
          <w:rFonts w:ascii="Arial" w:hAnsi="Arial" w:cs="Arial"/>
          <w:sz w:val="22"/>
          <w:szCs w:val="22"/>
          <w:lang w:val="es-CO"/>
        </w:rPr>
      </w:pPr>
      <w:r w:rsidRPr="000D72E2">
        <w:rPr>
          <w:rFonts w:ascii="Arial" w:hAnsi="Arial" w:cs="Arial"/>
          <w:sz w:val="22"/>
          <w:szCs w:val="22"/>
          <w:lang w:val="es-CO"/>
        </w:rPr>
        <w:t>El itinerario del circuito puede sufrir modificaciones o cambios en el orden del programa sin previo aviso, manteniendo siempre el contenido y los servicios incluidos.</w:t>
      </w:r>
    </w:p>
    <w:p w:rsidR="000D72E2" w:rsidRPr="000D72E2" w:rsidRDefault="000D72E2" w:rsidP="000D72E2">
      <w:pPr>
        <w:pStyle w:val="Prrafodelista"/>
        <w:numPr>
          <w:ilvl w:val="0"/>
          <w:numId w:val="16"/>
        </w:numPr>
        <w:autoSpaceDE w:val="0"/>
        <w:autoSpaceDN w:val="0"/>
        <w:adjustRightInd w:val="0"/>
        <w:jc w:val="both"/>
        <w:rPr>
          <w:rFonts w:ascii="Arial" w:hAnsi="Arial" w:cs="Arial"/>
          <w:sz w:val="22"/>
          <w:szCs w:val="22"/>
          <w:lang w:val="es-CO"/>
        </w:rPr>
      </w:pPr>
      <w:r w:rsidRPr="000D72E2">
        <w:rPr>
          <w:rFonts w:ascii="Arial" w:hAnsi="Arial" w:cs="Arial"/>
          <w:sz w:val="22"/>
          <w:szCs w:val="22"/>
          <w:lang w:val="es-CO"/>
        </w:rPr>
        <w:t>Gente Mayorista de Turismo no se hace responsable por los cambios operacionales que puedan tener las aerolíneas.</w:t>
      </w:r>
    </w:p>
    <w:p w:rsidR="000D72E2" w:rsidRPr="000D72E2" w:rsidRDefault="000D72E2" w:rsidP="000D72E2">
      <w:pPr>
        <w:pStyle w:val="Prrafodelista"/>
        <w:numPr>
          <w:ilvl w:val="0"/>
          <w:numId w:val="16"/>
        </w:numPr>
        <w:autoSpaceDE w:val="0"/>
        <w:autoSpaceDN w:val="0"/>
        <w:adjustRightInd w:val="0"/>
        <w:jc w:val="both"/>
        <w:rPr>
          <w:rFonts w:ascii="Arial" w:hAnsi="Arial" w:cs="Arial"/>
          <w:sz w:val="22"/>
          <w:szCs w:val="22"/>
          <w:lang w:val="es-CO"/>
        </w:rPr>
      </w:pPr>
      <w:r w:rsidRPr="000D72E2">
        <w:rPr>
          <w:rFonts w:ascii="Arial" w:hAnsi="Arial" w:cs="Arial"/>
          <w:sz w:val="22"/>
          <w:szCs w:val="22"/>
          <w:lang w:val="es-CO"/>
        </w:rPr>
        <w:t>Cualquier visita y/o servicio dejado de tomar (por itinerarios de vuelos o decisión propia del pasajero), no será reembolsado.</w:t>
      </w:r>
    </w:p>
    <w:p w:rsidR="000D72E2" w:rsidRPr="000D72E2" w:rsidRDefault="000D72E2" w:rsidP="000D72E2">
      <w:pPr>
        <w:pStyle w:val="Prrafodelista"/>
        <w:numPr>
          <w:ilvl w:val="0"/>
          <w:numId w:val="16"/>
        </w:numPr>
        <w:autoSpaceDE w:val="0"/>
        <w:autoSpaceDN w:val="0"/>
        <w:adjustRightInd w:val="0"/>
        <w:jc w:val="both"/>
        <w:rPr>
          <w:rFonts w:ascii="Arial" w:hAnsi="Arial" w:cs="Arial"/>
          <w:sz w:val="22"/>
          <w:szCs w:val="22"/>
          <w:lang w:val="es-CO"/>
        </w:rPr>
      </w:pPr>
      <w:r w:rsidRPr="000D72E2">
        <w:rPr>
          <w:rFonts w:ascii="Arial" w:hAnsi="Arial" w:cs="Arial"/>
          <w:sz w:val="22"/>
          <w:szCs w:val="22"/>
          <w:lang w:val="es-CO"/>
        </w:rPr>
        <w:t>El ingreso a cada país será responsabilidad de las autoridades migratorias del mismo, Gente Mayorista de Turismo no se hará responsable, ni habrá lugar a reembolso alguno por servicios no disfrutados.</w:t>
      </w:r>
    </w:p>
    <w:p w:rsidR="000D72E2" w:rsidRPr="000D72E2" w:rsidRDefault="000D72E2" w:rsidP="000D72E2">
      <w:pPr>
        <w:pStyle w:val="Prrafodelista"/>
        <w:numPr>
          <w:ilvl w:val="0"/>
          <w:numId w:val="16"/>
        </w:numPr>
        <w:autoSpaceDE w:val="0"/>
        <w:autoSpaceDN w:val="0"/>
        <w:adjustRightInd w:val="0"/>
        <w:jc w:val="both"/>
        <w:rPr>
          <w:rFonts w:ascii="Arial" w:hAnsi="Arial" w:cs="Arial"/>
          <w:sz w:val="22"/>
          <w:szCs w:val="22"/>
          <w:lang w:val="es-CO"/>
        </w:rPr>
      </w:pPr>
      <w:r w:rsidRPr="000D72E2">
        <w:rPr>
          <w:rFonts w:ascii="Arial" w:hAnsi="Arial" w:cs="Arial"/>
          <w:sz w:val="22"/>
          <w:szCs w:val="22"/>
          <w:lang w:val="es-CO"/>
        </w:rPr>
        <w:t>Los pasajeros son los únicos responsables de portar y velar por sus documentos de viaje. Los gastos que se generen como consecuencia de su pérdida u olvido correrán como gastos extra del cliente y deberán ser asumidos por el mismo, así como los servicios dejados de tomar. Ni el operador, ni Gente Mayorista de Turismo serán responsables.</w:t>
      </w:r>
    </w:p>
    <w:p w:rsidR="00FA1514" w:rsidRDefault="000D72E2" w:rsidP="000D72E2">
      <w:pPr>
        <w:pStyle w:val="Prrafodelista"/>
        <w:numPr>
          <w:ilvl w:val="0"/>
          <w:numId w:val="16"/>
        </w:numPr>
        <w:autoSpaceDE w:val="0"/>
        <w:autoSpaceDN w:val="0"/>
        <w:adjustRightInd w:val="0"/>
        <w:jc w:val="both"/>
        <w:rPr>
          <w:rFonts w:ascii="Arial" w:hAnsi="Arial" w:cs="Arial"/>
          <w:sz w:val="22"/>
          <w:szCs w:val="22"/>
          <w:lang w:val="es-CO"/>
        </w:rPr>
      </w:pPr>
      <w:r w:rsidRPr="000D72E2">
        <w:rPr>
          <w:rFonts w:ascii="Arial" w:hAnsi="Arial" w:cs="Arial"/>
          <w:sz w:val="22"/>
          <w:szCs w:val="22"/>
          <w:lang w:val="es-CO"/>
        </w:rPr>
        <w:t>Los pasajeros aceptan las condiciones aquí estipuladas desde el momento de hacer su reserva y son conscientes del pago obligatorio de propinas por concepto de los servicios prestados en cada destino antes de finalizar el viaje.</w:t>
      </w:r>
    </w:p>
    <w:p w:rsidR="00EC585A" w:rsidRDefault="00EC585A" w:rsidP="00EC585A">
      <w:pPr>
        <w:autoSpaceDE w:val="0"/>
        <w:autoSpaceDN w:val="0"/>
        <w:adjustRightInd w:val="0"/>
        <w:jc w:val="both"/>
        <w:rPr>
          <w:rFonts w:ascii="Arial" w:hAnsi="Arial" w:cs="Arial"/>
          <w:sz w:val="22"/>
          <w:szCs w:val="22"/>
          <w:lang w:val="es-CO"/>
        </w:rPr>
      </w:pPr>
    </w:p>
    <w:p w:rsidR="00B27D67" w:rsidRPr="000C4EE5" w:rsidRDefault="00B27D67" w:rsidP="00B27D67">
      <w:pPr>
        <w:pStyle w:val="Prrafodelista"/>
        <w:pBdr>
          <w:bottom w:val="single" w:sz="12" w:space="1" w:color="auto"/>
        </w:pBdr>
        <w:ind w:left="0"/>
        <w:rPr>
          <w:rFonts w:ascii="Arial" w:hAnsi="Arial" w:cs="Arial"/>
          <w:color w:val="000000" w:themeColor="text1"/>
          <w:sz w:val="22"/>
          <w:szCs w:val="22"/>
          <w:lang w:val="es-ES"/>
        </w:rPr>
      </w:pPr>
    </w:p>
    <w:p w:rsidR="00B27D67" w:rsidRPr="00EC585A" w:rsidRDefault="00B27D67" w:rsidP="00EC585A">
      <w:pPr>
        <w:autoSpaceDE w:val="0"/>
        <w:autoSpaceDN w:val="0"/>
        <w:adjustRightInd w:val="0"/>
        <w:jc w:val="both"/>
        <w:rPr>
          <w:rFonts w:ascii="Arial" w:hAnsi="Arial" w:cs="Arial"/>
          <w:sz w:val="22"/>
          <w:szCs w:val="22"/>
          <w:lang w:val="es-CO"/>
        </w:rPr>
      </w:pPr>
    </w:p>
    <w:p w:rsidR="00EC585A" w:rsidRPr="00EC585A" w:rsidRDefault="00EC585A" w:rsidP="00EC585A">
      <w:pPr>
        <w:autoSpaceDE w:val="0"/>
        <w:autoSpaceDN w:val="0"/>
        <w:adjustRightInd w:val="0"/>
        <w:jc w:val="both"/>
        <w:rPr>
          <w:rFonts w:ascii="Arial" w:hAnsi="Arial" w:cs="Arial"/>
          <w:b/>
          <w:sz w:val="22"/>
          <w:szCs w:val="22"/>
          <w:lang w:val="es-CO"/>
        </w:rPr>
      </w:pPr>
      <w:r w:rsidRPr="00EC585A">
        <w:rPr>
          <w:rFonts w:ascii="Arial" w:hAnsi="Arial" w:cs="Arial"/>
          <w:b/>
          <w:sz w:val="22"/>
          <w:szCs w:val="22"/>
          <w:lang w:val="es-CO"/>
        </w:rPr>
        <w:t>CONDICIONES GENERALES COVID-19:</w:t>
      </w:r>
    </w:p>
    <w:p w:rsidR="00EC585A" w:rsidRPr="00EC585A" w:rsidRDefault="00EC585A" w:rsidP="00EC585A">
      <w:pPr>
        <w:pStyle w:val="Prrafodelista"/>
        <w:numPr>
          <w:ilvl w:val="0"/>
          <w:numId w:val="18"/>
        </w:numPr>
        <w:autoSpaceDE w:val="0"/>
        <w:autoSpaceDN w:val="0"/>
        <w:adjustRightInd w:val="0"/>
        <w:jc w:val="both"/>
        <w:rPr>
          <w:rFonts w:ascii="Arial" w:hAnsi="Arial" w:cs="Arial"/>
          <w:sz w:val="22"/>
          <w:szCs w:val="22"/>
          <w:lang w:val="es-CO"/>
        </w:rPr>
      </w:pPr>
      <w:r w:rsidRPr="00EC585A">
        <w:rPr>
          <w:rFonts w:ascii="Arial" w:hAnsi="Arial" w:cs="Arial"/>
          <w:sz w:val="22"/>
          <w:szCs w:val="22"/>
          <w:lang w:val="es-CO"/>
        </w:rPr>
        <w:t>Tarjeta de Asistencia Médica Internacional que cubra gastos por Covid-19.</w:t>
      </w:r>
    </w:p>
    <w:p w:rsidR="00EC585A" w:rsidRPr="00EC585A" w:rsidRDefault="00EC585A" w:rsidP="00EC585A">
      <w:pPr>
        <w:pStyle w:val="Prrafodelista"/>
        <w:numPr>
          <w:ilvl w:val="0"/>
          <w:numId w:val="18"/>
        </w:numPr>
        <w:autoSpaceDE w:val="0"/>
        <w:autoSpaceDN w:val="0"/>
        <w:adjustRightInd w:val="0"/>
        <w:jc w:val="both"/>
        <w:rPr>
          <w:rFonts w:ascii="Arial" w:hAnsi="Arial" w:cs="Arial"/>
          <w:sz w:val="22"/>
          <w:szCs w:val="22"/>
          <w:lang w:val="es-CO"/>
        </w:rPr>
      </w:pPr>
      <w:r w:rsidRPr="00EC585A">
        <w:rPr>
          <w:rFonts w:ascii="Arial" w:hAnsi="Arial" w:cs="Arial"/>
          <w:sz w:val="22"/>
          <w:szCs w:val="22"/>
          <w:lang w:val="es-CO"/>
        </w:rPr>
        <w:t>Gente Mayorista de Turismo no se hace responsable si un pasajero contrae el virus en el destino, esta persona no podrá continuar con el viaje, todos los gastos (clínicas, hospitales, traslados, tiquetes aéreos, alimentación, etc,) correrán por cuenta de cada pasajero. No habrá devolución de dinero por los servicios no tomados.</w:t>
      </w:r>
    </w:p>
    <w:p w:rsidR="00EC585A" w:rsidRPr="00EC585A" w:rsidRDefault="00EC585A" w:rsidP="00EC585A">
      <w:pPr>
        <w:pStyle w:val="Prrafodelista"/>
        <w:numPr>
          <w:ilvl w:val="0"/>
          <w:numId w:val="18"/>
        </w:numPr>
        <w:autoSpaceDE w:val="0"/>
        <w:autoSpaceDN w:val="0"/>
        <w:adjustRightInd w:val="0"/>
        <w:jc w:val="both"/>
        <w:rPr>
          <w:rFonts w:ascii="Arial" w:hAnsi="Arial" w:cs="Arial"/>
          <w:sz w:val="22"/>
          <w:szCs w:val="22"/>
          <w:lang w:val="es-CO"/>
        </w:rPr>
      </w:pPr>
      <w:r w:rsidRPr="00EC585A">
        <w:rPr>
          <w:rFonts w:ascii="Arial" w:hAnsi="Arial" w:cs="Arial"/>
          <w:sz w:val="22"/>
          <w:szCs w:val="22"/>
          <w:lang w:val="es-CO"/>
        </w:rPr>
        <w:t>Se informará al momento de su viaje si es necesario presentar en el aeropuerto a la salida y a la llegada un PCR negativo realizado con un máximo de 72h antes del viaje.</w:t>
      </w:r>
    </w:p>
    <w:p w:rsidR="000D72E2" w:rsidRPr="000050B5" w:rsidRDefault="000D72E2" w:rsidP="000D72E2">
      <w:pPr>
        <w:suppressAutoHyphens w:val="0"/>
        <w:autoSpaceDE w:val="0"/>
        <w:autoSpaceDN w:val="0"/>
        <w:adjustRightInd w:val="0"/>
        <w:jc w:val="both"/>
        <w:rPr>
          <w:rFonts w:ascii="Arial" w:hAnsi="Arial" w:cs="Arial"/>
          <w:b/>
          <w:sz w:val="22"/>
          <w:szCs w:val="22"/>
          <w:lang w:val="es-CO"/>
        </w:rPr>
      </w:pPr>
    </w:p>
    <w:p w:rsidR="00B27D67" w:rsidRDefault="00B27D67">
      <w:pPr>
        <w:suppressAutoHyphens w:val="0"/>
        <w:spacing w:after="160" w:line="259" w:lineRule="auto"/>
        <w:rPr>
          <w:rFonts w:ascii="Arial" w:hAnsi="Arial" w:cs="Arial"/>
          <w:b/>
          <w:sz w:val="22"/>
          <w:szCs w:val="22"/>
        </w:rPr>
      </w:pPr>
      <w:r>
        <w:rPr>
          <w:rFonts w:ascii="Arial" w:hAnsi="Arial" w:cs="Arial"/>
          <w:b/>
          <w:sz w:val="22"/>
          <w:szCs w:val="22"/>
        </w:rPr>
        <w:br w:type="page"/>
      </w:r>
    </w:p>
    <w:p w:rsidR="009F4769" w:rsidRPr="000050B5" w:rsidRDefault="009F4769" w:rsidP="009F4769">
      <w:pPr>
        <w:suppressAutoHyphens w:val="0"/>
        <w:autoSpaceDE w:val="0"/>
        <w:autoSpaceDN w:val="0"/>
        <w:adjustRightInd w:val="0"/>
        <w:jc w:val="both"/>
        <w:rPr>
          <w:rFonts w:ascii="Arial" w:hAnsi="Arial" w:cs="Arial"/>
          <w:b/>
          <w:sz w:val="22"/>
          <w:szCs w:val="22"/>
        </w:rPr>
      </w:pPr>
      <w:bookmarkStart w:id="0" w:name="_GoBack"/>
      <w:bookmarkEnd w:id="0"/>
      <w:r w:rsidRPr="000050B5">
        <w:rPr>
          <w:rFonts w:ascii="Arial" w:hAnsi="Arial" w:cs="Arial"/>
          <w:b/>
          <w:sz w:val="22"/>
          <w:szCs w:val="22"/>
        </w:rPr>
        <w:lastRenderedPageBreak/>
        <w:t>CLÁUSULA GASTOS DE CANCELACIÓN</w:t>
      </w:r>
    </w:p>
    <w:p w:rsidR="009F4769" w:rsidRPr="000050B5" w:rsidRDefault="009F4769" w:rsidP="009F4769">
      <w:pPr>
        <w:suppressAutoHyphens w:val="0"/>
        <w:autoSpaceDE w:val="0"/>
        <w:autoSpaceDN w:val="0"/>
        <w:adjustRightInd w:val="0"/>
        <w:jc w:val="both"/>
        <w:rPr>
          <w:rFonts w:ascii="Arial" w:hAnsi="Arial" w:cs="Arial"/>
          <w:sz w:val="22"/>
          <w:szCs w:val="22"/>
        </w:rPr>
      </w:pPr>
      <w:r w:rsidRPr="000050B5">
        <w:rPr>
          <w:rFonts w:ascii="Arial" w:hAnsi="Arial" w:cs="Arial"/>
          <w:b/>
          <w:sz w:val="22"/>
          <w:szCs w:val="22"/>
        </w:rPr>
        <w:t>Depósito:</w:t>
      </w:r>
      <w:r w:rsidRPr="000050B5">
        <w:rPr>
          <w:rFonts w:ascii="Arial" w:hAnsi="Arial" w:cs="Arial"/>
          <w:sz w:val="22"/>
          <w:szCs w:val="22"/>
        </w:rPr>
        <w:t xml:space="preserve"> una vez recibido el depósito inicial de $3.</w:t>
      </w:r>
      <w:r w:rsidR="00313818" w:rsidRPr="000050B5">
        <w:rPr>
          <w:rFonts w:ascii="Arial" w:hAnsi="Arial" w:cs="Arial"/>
          <w:sz w:val="22"/>
          <w:szCs w:val="22"/>
        </w:rPr>
        <w:t>0</w:t>
      </w:r>
      <w:r w:rsidRPr="000050B5">
        <w:rPr>
          <w:rFonts w:ascii="Arial" w:hAnsi="Arial" w:cs="Arial"/>
          <w:sz w:val="22"/>
          <w:szCs w:val="22"/>
        </w:rPr>
        <w:t>00.000 por persona para reservación del cupo, 60 días antes de la fecha de viaje Gente Mayorista de Turismo deberá recibir un pago que cubra mínimo el 80% del valor total del viaje.</w:t>
      </w:r>
    </w:p>
    <w:p w:rsidR="00806879" w:rsidRDefault="00806879" w:rsidP="009F4769">
      <w:pPr>
        <w:suppressAutoHyphens w:val="0"/>
        <w:autoSpaceDE w:val="0"/>
        <w:autoSpaceDN w:val="0"/>
        <w:adjustRightInd w:val="0"/>
        <w:jc w:val="both"/>
        <w:rPr>
          <w:rFonts w:ascii="Arial" w:hAnsi="Arial" w:cs="Arial"/>
          <w:b/>
          <w:sz w:val="22"/>
          <w:szCs w:val="22"/>
        </w:rPr>
      </w:pPr>
    </w:p>
    <w:p w:rsidR="009F4769" w:rsidRPr="000050B5" w:rsidRDefault="009F4769" w:rsidP="009F4769">
      <w:pPr>
        <w:suppressAutoHyphens w:val="0"/>
        <w:autoSpaceDE w:val="0"/>
        <w:autoSpaceDN w:val="0"/>
        <w:adjustRightInd w:val="0"/>
        <w:jc w:val="both"/>
        <w:rPr>
          <w:rFonts w:ascii="Arial" w:hAnsi="Arial" w:cs="Arial"/>
          <w:sz w:val="22"/>
          <w:szCs w:val="22"/>
        </w:rPr>
      </w:pPr>
      <w:r w:rsidRPr="000050B5">
        <w:rPr>
          <w:rFonts w:ascii="Arial" w:hAnsi="Arial" w:cs="Arial"/>
          <w:b/>
          <w:sz w:val="22"/>
          <w:szCs w:val="22"/>
        </w:rPr>
        <w:t>Pago total:</w:t>
      </w:r>
      <w:r w:rsidRPr="000050B5">
        <w:rPr>
          <w:rFonts w:ascii="Arial" w:hAnsi="Arial" w:cs="Arial"/>
          <w:sz w:val="22"/>
          <w:szCs w:val="22"/>
        </w:rPr>
        <w:t xml:space="preserve"> 45 días previos a la salida del viaje, Gente Mayorista de Turismo deberá haber recibido el 100% del valor total del paquete. De lo contrario Gente Mayorista de Turismo entenderá por DESISTIDO el viaje por parte del cliente y sin lugar a reembolso de los anticipos dados.</w:t>
      </w:r>
    </w:p>
    <w:p w:rsidR="00806879" w:rsidRDefault="00806879" w:rsidP="001F788F">
      <w:pPr>
        <w:suppressAutoHyphens w:val="0"/>
        <w:autoSpaceDE w:val="0"/>
        <w:autoSpaceDN w:val="0"/>
        <w:adjustRightInd w:val="0"/>
        <w:jc w:val="both"/>
        <w:rPr>
          <w:rFonts w:ascii="Arial" w:hAnsi="Arial" w:cs="Arial"/>
          <w:b/>
          <w:sz w:val="22"/>
          <w:szCs w:val="22"/>
        </w:rPr>
      </w:pPr>
    </w:p>
    <w:p w:rsidR="001F788F" w:rsidRPr="000050B5" w:rsidRDefault="001F788F" w:rsidP="001F788F">
      <w:pPr>
        <w:suppressAutoHyphens w:val="0"/>
        <w:autoSpaceDE w:val="0"/>
        <w:autoSpaceDN w:val="0"/>
        <w:adjustRightInd w:val="0"/>
        <w:jc w:val="both"/>
        <w:rPr>
          <w:rFonts w:ascii="Arial" w:hAnsi="Arial" w:cs="Arial"/>
          <w:sz w:val="22"/>
          <w:szCs w:val="22"/>
        </w:rPr>
      </w:pPr>
      <w:r w:rsidRPr="000050B5">
        <w:rPr>
          <w:rFonts w:ascii="Arial" w:hAnsi="Arial" w:cs="Arial"/>
          <w:b/>
          <w:sz w:val="22"/>
          <w:szCs w:val="22"/>
        </w:rPr>
        <w:t>Tarifa:</w:t>
      </w:r>
      <w:r w:rsidRPr="000050B5">
        <w:rPr>
          <w:rFonts w:ascii="Arial" w:hAnsi="Arial" w:cs="Arial"/>
          <w:sz w:val="22"/>
          <w:szCs w:val="22"/>
        </w:rPr>
        <w:t xml:space="preserve"> Nuestros programas son calculados a un tipo de cambio promedio del año vigente entre el peso colombiano frente al dólar y al euro; en caso de una fluctuación importante al alza, haremos los ajustes en los precios publicados y la diferencia en la tarifa deberá ser asumida por el cliente.</w:t>
      </w:r>
    </w:p>
    <w:p w:rsidR="001F788F" w:rsidRPr="000050B5" w:rsidRDefault="001F788F" w:rsidP="001F788F">
      <w:pPr>
        <w:suppressAutoHyphens w:val="0"/>
        <w:autoSpaceDE w:val="0"/>
        <w:autoSpaceDN w:val="0"/>
        <w:adjustRightInd w:val="0"/>
        <w:jc w:val="both"/>
        <w:rPr>
          <w:rFonts w:ascii="Arial" w:hAnsi="Arial" w:cs="Arial"/>
          <w:sz w:val="22"/>
          <w:szCs w:val="22"/>
        </w:rPr>
      </w:pPr>
    </w:p>
    <w:p w:rsidR="001F788F" w:rsidRPr="000050B5" w:rsidRDefault="001F788F" w:rsidP="001F788F">
      <w:pPr>
        <w:suppressAutoHyphens w:val="0"/>
        <w:autoSpaceDE w:val="0"/>
        <w:autoSpaceDN w:val="0"/>
        <w:adjustRightInd w:val="0"/>
        <w:jc w:val="both"/>
        <w:rPr>
          <w:rFonts w:ascii="Arial" w:hAnsi="Arial" w:cs="Arial"/>
          <w:sz w:val="22"/>
          <w:szCs w:val="22"/>
        </w:rPr>
      </w:pPr>
      <w:r w:rsidRPr="000050B5">
        <w:rPr>
          <w:rFonts w:ascii="Arial" w:hAnsi="Arial" w:cs="Arial"/>
          <w:sz w:val="22"/>
          <w:szCs w:val="22"/>
        </w:rPr>
        <w:t xml:space="preserve">Las tarifas aéreas, hoteleras y demás servicios del portafolio ofrecido por Gente Mayorista de Turismo S.A.S pueden tener variación en cualquier momento ante posibles ajustes en impuestos y tasas por decisión de los operadores o aerolíneas involucrados en los servicios ofrecidos. </w:t>
      </w:r>
    </w:p>
    <w:p w:rsidR="00FA1514" w:rsidRPr="000050B5" w:rsidRDefault="00FA1514" w:rsidP="00FA1514">
      <w:pPr>
        <w:autoSpaceDN w:val="0"/>
        <w:textAlignment w:val="baseline"/>
        <w:rPr>
          <w:rFonts w:ascii="Arial" w:eastAsia="SimSun" w:hAnsi="Arial" w:cs="Arial"/>
          <w:b/>
          <w:kern w:val="3"/>
          <w:sz w:val="22"/>
          <w:szCs w:val="22"/>
          <w:u w:val="single"/>
          <w:lang w:val="es-ES_tradnl" w:eastAsia="hi-IN" w:bidi="hi-IN"/>
        </w:rPr>
      </w:pPr>
    </w:p>
    <w:p w:rsidR="00EC585A" w:rsidRDefault="00EC585A">
      <w:pPr>
        <w:suppressAutoHyphens w:val="0"/>
        <w:spacing w:after="160" w:line="259" w:lineRule="auto"/>
        <w:rPr>
          <w:rFonts w:ascii="Arial" w:hAnsi="Arial" w:cs="Arial"/>
          <w:b/>
          <w:sz w:val="22"/>
          <w:szCs w:val="22"/>
          <w:lang w:val="es-CO"/>
        </w:rPr>
      </w:pPr>
      <w:r>
        <w:rPr>
          <w:rFonts w:ascii="Arial" w:hAnsi="Arial" w:cs="Arial"/>
          <w:b/>
          <w:sz w:val="22"/>
          <w:szCs w:val="22"/>
          <w:lang w:val="es-CO"/>
        </w:rPr>
        <w:br w:type="page"/>
      </w:r>
    </w:p>
    <w:p w:rsidR="00C51979" w:rsidRPr="000050B5" w:rsidRDefault="00C51979" w:rsidP="00C51979">
      <w:pPr>
        <w:jc w:val="both"/>
        <w:rPr>
          <w:rFonts w:ascii="Arial" w:hAnsi="Arial" w:cs="Arial"/>
          <w:b/>
          <w:sz w:val="22"/>
          <w:szCs w:val="22"/>
          <w:lang w:val="es-CO"/>
        </w:rPr>
      </w:pPr>
      <w:r w:rsidRPr="000050B5">
        <w:rPr>
          <w:rFonts w:ascii="Arial" w:hAnsi="Arial" w:cs="Arial"/>
          <w:b/>
          <w:sz w:val="22"/>
          <w:szCs w:val="22"/>
          <w:lang w:val="es-CO"/>
        </w:rPr>
        <w:lastRenderedPageBreak/>
        <w:t>CLAUSULA DE RESPONSABILIDAD</w:t>
      </w:r>
    </w:p>
    <w:p w:rsidR="00C51979" w:rsidRPr="00806879" w:rsidRDefault="00C51979" w:rsidP="00C51979">
      <w:pPr>
        <w:shd w:val="clear" w:color="auto" w:fill="FFFFFF"/>
        <w:jc w:val="both"/>
        <w:textAlignment w:val="baseline"/>
        <w:rPr>
          <w:rFonts w:ascii="Arial" w:hAnsi="Arial" w:cs="Arial"/>
          <w:b/>
          <w:color w:val="201F1E"/>
          <w:sz w:val="23"/>
          <w:szCs w:val="23"/>
          <w:lang w:val="es-MX" w:eastAsia="en-US"/>
        </w:rPr>
      </w:pPr>
      <w:r w:rsidRPr="00806879">
        <w:rPr>
          <w:rFonts w:ascii="Arial" w:hAnsi="Arial" w:cs="Arial"/>
          <w:b/>
          <w:color w:val="201F1E"/>
          <w:sz w:val="23"/>
          <w:szCs w:val="23"/>
          <w:lang w:val="es-MX" w:eastAsia="en-US"/>
        </w:rPr>
        <w:t>ART. 4 DECRETO 2438 DE 2010 COMPILADO ART. 2.2.4.3.2.4. DECRETO 1074 DE 2015</w:t>
      </w:r>
    </w:p>
    <w:p w:rsidR="00C51979" w:rsidRPr="000050B5" w:rsidRDefault="00C51979" w:rsidP="00C51979">
      <w:pPr>
        <w:jc w:val="both"/>
        <w:rPr>
          <w:rFonts w:ascii="Arial" w:hAnsi="Arial" w:cs="Arial"/>
          <w:sz w:val="22"/>
          <w:szCs w:val="22"/>
          <w:lang w:val="es-MX" w:eastAsia="en-US"/>
        </w:rPr>
      </w:pPr>
      <w:r w:rsidRPr="000050B5">
        <w:rPr>
          <w:rFonts w:ascii="Arial" w:hAnsi="Arial" w:cs="Arial"/>
          <w:color w:val="201F1E"/>
          <w:sz w:val="22"/>
          <w:szCs w:val="22"/>
          <w:shd w:val="clear" w:color="auto" w:fill="FFFFFF"/>
          <w:lang w:val="es-MX" w:eastAsia="en-US"/>
        </w:rPr>
        <w:t>1. Responsabilidad del organizador del plan o paquete turístico ante los usuarios por la prestación y calidad de los servicios descritos de conformidad con los términos y condiciones establecidos en el programa, indicando claramente la responsabilidad en el caso del transporte, de acuerdo con lo previsto en el artículo 3 del presente decreto.</w:t>
      </w:r>
    </w:p>
    <w:p w:rsidR="00C76AEF" w:rsidRDefault="00C76AEF" w:rsidP="00C51979">
      <w:pPr>
        <w:shd w:val="clear" w:color="auto" w:fill="FFFFFF"/>
        <w:jc w:val="both"/>
        <w:textAlignment w:val="baseline"/>
        <w:rPr>
          <w:rFonts w:ascii="Arial" w:hAnsi="Arial" w:cs="Arial"/>
          <w:color w:val="201F1E"/>
          <w:sz w:val="22"/>
          <w:szCs w:val="22"/>
          <w:lang w:val="es-MX" w:eastAsia="en-US"/>
        </w:rPr>
      </w:pPr>
    </w:p>
    <w:p w:rsidR="00C51979" w:rsidRPr="000050B5" w:rsidRDefault="00C51979" w:rsidP="00C51979">
      <w:pPr>
        <w:shd w:val="clear" w:color="auto" w:fill="FFFFFF"/>
        <w:jc w:val="both"/>
        <w:textAlignment w:val="baseline"/>
        <w:rPr>
          <w:rFonts w:ascii="Arial" w:hAnsi="Arial" w:cs="Arial"/>
          <w:color w:val="201F1E"/>
          <w:sz w:val="22"/>
          <w:szCs w:val="22"/>
          <w:lang w:val="es-MX" w:eastAsia="en-US"/>
        </w:rPr>
      </w:pPr>
      <w:r w:rsidRPr="000050B5">
        <w:rPr>
          <w:rFonts w:ascii="Arial" w:hAnsi="Arial" w:cs="Arial"/>
          <w:color w:val="201F1E"/>
          <w:sz w:val="22"/>
          <w:szCs w:val="22"/>
          <w:lang w:val="es-MX" w:eastAsia="en-US"/>
        </w:rPr>
        <w:t>2. Los términos y las condiciones en que se efectuará el reintegro de los servicios turísticos no utilizados y que puedan ser objeto de devolución, cuando el viaje o la participación del usuario en el mismo se cancele con anterioridad a su inicio o cuando una vez iniciado el viaje deba interrumpirse, por razones tales como, caso fortuito o fuerza mayor,  enfermedad del viajero, negación de visados o permisos  de ingreso, decisión del país de destino de impedir el ingreso del viajero, retiro del viajero por conductas que atenten contra la realización del viaje, problemas legales y otras causas no atribuibles a las agencias de viajes. Para este efecto, se tendrán en cuenta las deducciones o penalidades previamente establecidas que los proveedores efectúen, cuando los servicios no son utilizados. el derecho al pasaje aéreo de regreso estará sujeto a las regulaciones de la tarifa adquirida.</w:t>
      </w:r>
    </w:p>
    <w:p w:rsidR="00C76AEF" w:rsidRDefault="00C76AEF" w:rsidP="00C51979">
      <w:pPr>
        <w:shd w:val="clear" w:color="auto" w:fill="FFFFFF"/>
        <w:jc w:val="both"/>
        <w:textAlignment w:val="baseline"/>
        <w:rPr>
          <w:rFonts w:ascii="Arial" w:hAnsi="Arial" w:cs="Arial"/>
          <w:color w:val="201F1E"/>
          <w:sz w:val="22"/>
          <w:szCs w:val="22"/>
          <w:lang w:val="es-MX" w:eastAsia="en-US"/>
        </w:rPr>
      </w:pPr>
    </w:p>
    <w:p w:rsidR="00C51979" w:rsidRPr="000050B5" w:rsidRDefault="00C51979" w:rsidP="00C51979">
      <w:pPr>
        <w:shd w:val="clear" w:color="auto" w:fill="FFFFFF"/>
        <w:jc w:val="both"/>
        <w:textAlignment w:val="baseline"/>
        <w:rPr>
          <w:rFonts w:ascii="Arial" w:hAnsi="Arial" w:cs="Arial"/>
          <w:color w:val="201F1E"/>
          <w:sz w:val="22"/>
          <w:szCs w:val="22"/>
          <w:lang w:val="es-MX" w:eastAsia="en-US"/>
        </w:rPr>
      </w:pPr>
      <w:r w:rsidRPr="000050B5">
        <w:rPr>
          <w:rFonts w:ascii="Arial" w:hAnsi="Arial" w:cs="Arial"/>
          <w:color w:val="201F1E"/>
          <w:sz w:val="22"/>
          <w:szCs w:val="22"/>
          <w:lang w:val="es-MX" w:eastAsia="en-US"/>
        </w:rPr>
        <w:t>3. salvo manifestación expresa en contrario en las condiciones del plan turístico, el organizador, sus operadores y agentes no asumen responsabilidad por eventos tales como accidentes, huelgas, asonadas, terremotos,  fenómenos climáticos o naturales,  condiciones de seguridad,  factores políticos, negación de ingreso, asuntos de salubridad y cualquier otro caso de fuerza mayor que pudiere ocurrir durante el viaje y sólo se comprometerán prestar los servicios y hacer las devoluciones de qué trata este decreto, según el caso.</w:t>
      </w:r>
    </w:p>
    <w:p w:rsidR="00C76AEF" w:rsidRDefault="00C76AEF" w:rsidP="00C51979">
      <w:pPr>
        <w:shd w:val="clear" w:color="auto" w:fill="FFFFFF"/>
        <w:jc w:val="both"/>
        <w:textAlignment w:val="baseline"/>
        <w:rPr>
          <w:rFonts w:ascii="Arial" w:hAnsi="Arial" w:cs="Arial"/>
          <w:color w:val="201F1E"/>
          <w:sz w:val="22"/>
          <w:szCs w:val="22"/>
          <w:lang w:val="es-MX" w:eastAsia="en-US"/>
        </w:rPr>
      </w:pPr>
    </w:p>
    <w:p w:rsidR="00C51979" w:rsidRPr="000050B5" w:rsidRDefault="00C51979" w:rsidP="00C51979">
      <w:pPr>
        <w:shd w:val="clear" w:color="auto" w:fill="FFFFFF"/>
        <w:jc w:val="both"/>
        <w:textAlignment w:val="baseline"/>
        <w:rPr>
          <w:rFonts w:ascii="Arial" w:hAnsi="Arial" w:cs="Arial"/>
          <w:color w:val="201F1E"/>
          <w:sz w:val="22"/>
          <w:szCs w:val="22"/>
          <w:lang w:val="es-MX" w:eastAsia="en-US"/>
        </w:rPr>
      </w:pPr>
      <w:r w:rsidRPr="000050B5">
        <w:rPr>
          <w:rFonts w:ascii="Arial" w:hAnsi="Arial" w:cs="Arial"/>
          <w:color w:val="201F1E"/>
          <w:sz w:val="22"/>
          <w:szCs w:val="22"/>
          <w:lang w:val="es-MX" w:eastAsia="en-US"/>
        </w:rPr>
        <w:t>4.  Circunstancias en las cuales la agencia de viajes se reserva el derecho de hacer cambios en el itinerario, fechas de viaje, hoteles de similar o superior categoría, transporte y los demás que sean necesarios para garantizar el éxito del viaje.</w:t>
      </w:r>
    </w:p>
    <w:p w:rsidR="00C51979" w:rsidRPr="000050B5" w:rsidRDefault="00C51979" w:rsidP="00C51979">
      <w:pPr>
        <w:shd w:val="clear" w:color="auto" w:fill="FFFFFF"/>
        <w:jc w:val="both"/>
        <w:textAlignment w:val="baseline"/>
        <w:rPr>
          <w:rFonts w:ascii="Arial" w:hAnsi="Arial" w:cs="Arial"/>
          <w:color w:val="201F1E"/>
          <w:sz w:val="22"/>
          <w:szCs w:val="22"/>
          <w:lang w:val="es-MX" w:eastAsia="en-US"/>
        </w:rPr>
      </w:pPr>
      <w:r w:rsidRPr="000050B5">
        <w:rPr>
          <w:rFonts w:ascii="Arial" w:hAnsi="Arial" w:cs="Arial"/>
          <w:color w:val="201F1E"/>
          <w:sz w:val="22"/>
          <w:szCs w:val="22"/>
          <w:lang w:val="es-MX" w:eastAsia="en-US"/>
        </w:rPr>
        <w:t>5. La obligación a cargo de la agencia de viajes de informar al viajero sobre la documentación requerida para facilitar su desplazamiento en los destinos nacionales e internacionales, siendo obligación del usuario el cumplimiento de los requisitos informados.</w:t>
      </w:r>
    </w:p>
    <w:p w:rsidR="00C76AEF" w:rsidRDefault="00C76AEF" w:rsidP="00C51979">
      <w:pPr>
        <w:shd w:val="clear" w:color="auto" w:fill="FFFFFF"/>
        <w:jc w:val="both"/>
        <w:textAlignment w:val="baseline"/>
        <w:rPr>
          <w:rFonts w:ascii="Arial" w:hAnsi="Arial" w:cs="Arial"/>
          <w:color w:val="201F1E"/>
          <w:sz w:val="22"/>
          <w:szCs w:val="22"/>
          <w:lang w:val="es-MX" w:eastAsia="en-US"/>
        </w:rPr>
      </w:pPr>
    </w:p>
    <w:p w:rsidR="00C51979" w:rsidRPr="000050B5" w:rsidRDefault="00C51979" w:rsidP="00C51979">
      <w:pPr>
        <w:shd w:val="clear" w:color="auto" w:fill="FFFFFF"/>
        <w:jc w:val="both"/>
        <w:textAlignment w:val="baseline"/>
        <w:rPr>
          <w:rFonts w:ascii="Arial" w:hAnsi="Arial" w:cs="Arial"/>
          <w:color w:val="201F1E"/>
          <w:sz w:val="22"/>
          <w:szCs w:val="22"/>
          <w:lang w:val="es-MX" w:eastAsia="en-US"/>
        </w:rPr>
      </w:pPr>
      <w:r w:rsidRPr="000050B5">
        <w:rPr>
          <w:rFonts w:ascii="Arial" w:hAnsi="Arial" w:cs="Arial"/>
          <w:color w:val="201F1E"/>
          <w:sz w:val="22"/>
          <w:szCs w:val="22"/>
          <w:lang w:val="es-MX" w:eastAsia="en-US"/>
        </w:rPr>
        <w:t>6. Cuantía del anticipo y plazo para el pago de esta suma por parte del usuario, con el objeto de asegurar su participación en el viaje. Este valor será abonado al costo total del plan turístico. Las reservaciones y boletas para la participación en cruceros, eventos deportivos y culturales, congresos, ferias, exposiciones y similares se sujetarán a las condiciones que señalen las empresas organizadoras de tales eventos, las cuales deben ser claramente informadas al usuario. </w:t>
      </w:r>
    </w:p>
    <w:p w:rsidR="00C51979" w:rsidRPr="000050B5" w:rsidRDefault="00C51979" w:rsidP="00C51979">
      <w:pPr>
        <w:shd w:val="clear" w:color="auto" w:fill="FFFFFF"/>
        <w:jc w:val="both"/>
        <w:textAlignment w:val="baseline"/>
        <w:rPr>
          <w:rFonts w:ascii="Arial" w:hAnsi="Arial" w:cs="Arial"/>
          <w:color w:val="201F1E"/>
          <w:sz w:val="22"/>
          <w:szCs w:val="22"/>
          <w:lang w:val="es-MX" w:eastAsia="en-US"/>
        </w:rPr>
      </w:pPr>
    </w:p>
    <w:p w:rsidR="00C51979" w:rsidRPr="000050B5" w:rsidRDefault="00C51979" w:rsidP="00C51979">
      <w:pPr>
        <w:shd w:val="clear" w:color="auto" w:fill="FFFFFF"/>
        <w:jc w:val="both"/>
        <w:textAlignment w:val="baseline"/>
        <w:rPr>
          <w:rFonts w:ascii="Arial" w:hAnsi="Arial" w:cs="Arial"/>
          <w:color w:val="201F1E"/>
          <w:sz w:val="22"/>
          <w:szCs w:val="22"/>
          <w:lang w:val="es-MX" w:eastAsia="en-US"/>
        </w:rPr>
      </w:pPr>
      <w:r w:rsidRPr="00C76AEF">
        <w:rPr>
          <w:rFonts w:ascii="Arial" w:hAnsi="Arial" w:cs="Arial"/>
          <w:color w:val="201F1E"/>
          <w:sz w:val="22"/>
          <w:szCs w:val="22"/>
          <w:lang w:val="es-MX" w:eastAsia="en-US"/>
        </w:rPr>
        <w:t>Parágrafo</w:t>
      </w:r>
      <w:r w:rsidRPr="000050B5">
        <w:rPr>
          <w:rFonts w:ascii="Arial" w:hAnsi="Arial" w:cs="Arial"/>
          <w:color w:val="201F1E"/>
          <w:sz w:val="22"/>
          <w:szCs w:val="22"/>
          <w:lang w:val="es-MX" w:eastAsia="en-US"/>
        </w:rPr>
        <w:t>. Las devoluciones del dinero a los usuarios en los casos previstos en los artículos 63, 64 y 65 de la ley 300 de 1996 y en el presente artículo, deberán efectuarse a más tardar en los treinta (30) días calendario siguientes a la fecha en que se efectuó la reclamación ante la agencia o a la fecha la ejecutoria de la decisión proferida por el Ministerio de Comercio, Industria y Turismo en la que imponga dicha obligación al prestador.</w:t>
      </w:r>
    </w:p>
    <w:p w:rsidR="00C51979" w:rsidRPr="000050B5" w:rsidRDefault="00C51979" w:rsidP="00C51979">
      <w:pPr>
        <w:shd w:val="clear" w:color="auto" w:fill="FFFFFF"/>
        <w:jc w:val="both"/>
        <w:textAlignment w:val="baseline"/>
        <w:rPr>
          <w:rFonts w:ascii="Arial" w:hAnsi="Arial" w:cs="Arial"/>
          <w:color w:val="201F1E"/>
          <w:sz w:val="22"/>
          <w:szCs w:val="22"/>
          <w:lang w:val="es-MX" w:eastAsia="en-US"/>
        </w:rPr>
      </w:pPr>
    </w:p>
    <w:p w:rsidR="00C51979" w:rsidRPr="000050B5" w:rsidRDefault="00C51979" w:rsidP="00C51979">
      <w:pPr>
        <w:shd w:val="clear" w:color="auto" w:fill="FFFFFF"/>
        <w:jc w:val="both"/>
        <w:textAlignment w:val="baseline"/>
        <w:rPr>
          <w:rFonts w:ascii="Arial" w:hAnsi="Arial" w:cs="Arial"/>
          <w:color w:val="201F1E"/>
          <w:sz w:val="22"/>
          <w:szCs w:val="22"/>
          <w:lang w:val="es-MX" w:eastAsia="en-US"/>
        </w:rPr>
      </w:pPr>
      <w:r w:rsidRPr="000050B5">
        <w:rPr>
          <w:rFonts w:ascii="Arial" w:hAnsi="Arial" w:cs="Arial"/>
          <w:color w:val="201F1E"/>
          <w:sz w:val="22"/>
          <w:szCs w:val="22"/>
          <w:lang w:val="es-MX" w:eastAsia="en-US"/>
        </w:rPr>
        <w:t>En el evento previsto en el artículo 65 de la ley 300 de 1996, la devolución establecida en este parágrafo, procederá cuando el usuario haya pagado total o parcialmente al prestador de servicios turísticos los servicios contratados.</w:t>
      </w:r>
    </w:p>
    <w:p w:rsidR="00C51979" w:rsidRPr="000050B5" w:rsidRDefault="00C51979" w:rsidP="00C51979">
      <w:pPr>
        <w:autoSpaceDE w:val="0"/>
        <w:autoSpaceDN w:val="0"/>
        <w:adjustRightInd w:val="0"/>
        <w:jc w:val="both"/>
        <w:rPr>
          <w:rFonts w:ascii="Arial" w:hAnsi="Arial" w:cs="Arial"/>
          <w:sz w:val="22"/>
          <w:szCs w:val="22"/>
        </w:rPr>
      </w:pPr>
    </w:p>
    <w:p w:rsidR="00C51979" w:rsidRPr="000050B5" w:rsidRDefault="00C51979" w:rsidP="00C51979">
      <w:pPr>
        <w:autoSpaceDE w:val="0"/>
        <w:autoSpaceDN w:val="0"/>
        <w:adjustRightInd w:val="0"/>
        <w:jc w:val="both"/>
        <w:rPr>
          <w:rFonts w:ascii="Arial" w:hAnsi="Arial" w:cs="Arial"/>
          <w:sz w:val="22"/>
          <w:szCs w:val="22"/>
        </w:rPr>
      </w:pPr>
      <w:r w:rsidRPr="000050B5">
        <w:rPr>
          <w:rFonts w:ascii="Arial" w:hAnsi="Arial" w:cs="Arial"/>
          <w:sz w:val="22"/>
          <w:szCs w:val="22"/>
        </w:rPr>
        <w:t xml:space="preserve">“Para efectos de lo establecido en el artículo 17 de la Ley 679 de 2001 sobre la prevención de la prostitución, la pornografía y el abuso sexual de menores de edad, la Compañía no realiza contacto directo con menores, y en consonancia, se han establecido políticas específicas en la selección de nuestros proveedores y en la contratación del personal; así mismo, advierte al turista que la explotación y el abuso sexual de los menores de edad en el </w:t>
      </w:r>
      <w:r w:rsidRPr="000050B5">
        <w:rPr>
          <w:rFonts w:ascii="Arial" w:hAnsi="Arial" w:cs="Arial"/>
          <w:sz w:val="22"/>
          <w:szCs w:val="22"/>
        </w:rPr>
        <w:lastRenderedPageBreak/>
        <w:t>País son sancionados penal y administrativamente, conforme a las leyes vigentes.” La explotación y el abuso sexual de menores de edad es sancionada con pena privativa de la libertad, de conformidad con lo previsto en la Ley 679 de 2001. Promovemos y respetamos nuestra biodiversidad, según la ley 17 de 1981 para prevenir, castigar todo acto que maltrate y atente con la vida de los animales del país especialmente los que están en peligro de extinción, además se desarrolla medidas efectivas para la prevención de la fauna silvestre y la ley 1333 de 2009 para evitar la continua realización de actos que pongan el peligro el medio ambiente. Valore las costumbres y tradiciones locales. Apoye la economía local y sea responsable al visitar áreas silvestres, patrimoniales, arqueológicas u otras que le parezcan frágiles y/o valiosas. Sea responsable en proteger y salvaguardar el patrimonio cultural en el destino a fin de identificar y valorar sus manifestaciones culturales, de conformidad con lo previsto en la Ley 1185 de 2008.</w:t>
      </w:r>
    </w:p>
    <w:p w:rsidR="00C51979" w:rsidRPr="000050B5" w:rsidRDefault="00C51979" w:rsidP="00C51979">
      <w:pPr>
        <w:jc w:val="center"/>
        <w:rPr>
          <w:rFonts w:ascii="Arial" w:hAnsi="Arial" w:cs="Arial"/>
          <w:b/>
          <w:bCs/>
          <w:sz w:val="22"/>
          <w:szCs w:val="22"/>
          <w:u w:val="single"/>
        </w:rPr>
      </w:pPr>
    </w:p>
    <w:p w:rsidR="00C76AEF" w:rsidRPr="00C76AEF" w:rsidRDefault="00C76AEF" w:rsidP="00C76AEF">
      <w:pPr>
        <w:jc w:val="both"/>
        <w:rPr>
          <w:rFonts w:ascii="Arial" w:hAnsi="Arial" w:cs="Arial"/>
          <w:b/>
          <w:sz w:val="21"/>
          <w:szCs w:val="21"/>
        </w:rPr>
      </w:pPr>
      <w:r w:rsidRPr="00C76AEF">
        <w:rPr>
          <w:rFonts w:ascii="Arial" w:hAnsi="Arial" w:cs="Arial"/>
          <w:b/>
          <w:sz w:val="21"/>
          <w:szCs w:val="21"/>
        </w:rPr>
        <w:t>CLÁUSULA GASTOS DE CANCELACIÓN</w:t>
      </w:r>
    </w:p>
    <w:p w:rsidR="00C76AEF" w:rsidRPr="00C76AEF" w:rsidRDefault="00C76AEF" w:rsidP="00C76AEF">
      <w:pPr>
        <w:jc w:val="both"/>
        <w:rPr>
          <w:rFonts w:ascii="Arial" w:hAnsi="Arial" w:cs="Arial"/>
          <w:sz w:val="21"/>
          <w:szCs w:val="21"/>
        </w:rPr>
      </w:pPr>
      <w:r w:rsidRPr="00C76AEF">
        <w:rPr>
          <w:rFonts w:ascii="Arial" w:hAnsi="Arial" w:cs="Arial"/>
          <w:b/>
          <w:sz w:val="21"/>
          <w:szCs w:val="21"/>
        </w:rPr>
        <w:t>Depósito:</w:t>
      </w:r>
      <w:r w:rsidRPr="00C76AEF">
        <w:rPr>
          <w:rFonts w:ascii="Arial" w:hAnsi="Arial" w:cs="Arial"/>
          <w:sz w:val="21"/>
          <w:szCs w:val="21"/>
        </w:rPr>
        <w:t xml:space="preserve"> una vez recibido el depósito inicial de $3.000.000 por persona para reservación del cupo, 60 días antes de la fecha de viaje Gente Mayorista de Turismo deberá recibir un pago que cubra mínimo el %80 del valor total del viaje.</w:t>
      </w:r>
    </w:p>
    <w:p w:rsidR="00C76AEF" w:rsidRDefault="00C76AEF" w:rsidP="00C76AEF">
      <w:pPr>
        <w:jc w:val="both"/>
        <w:rPr>
          <w:rFonts w:ascii="Arial" w:hAnsi="Arial" w:cs="Arial"/>
          <w:sz w:val="21"/>
          <w:szCs w:val="21"/>
        </w:rPr>
      </w:pPr>
    </w:p>
    <w:p w:rsidR="00C76AEF" w:rsidRPr="00C76AEF" w:rsidRDefault="00C76AEF" w:rsidP="00C76AEF">
      <w:pPr>
        <w:jc w:val="both"/>
        <w:rPr>
          <w:rFonts w:ascii="Arial" w:hAnsi="Arial" w:cs="Arial"/>
          <w:sz w:val="21"/>
          <w:szCs w:val="21"/>
        </w:rPr>
      </w:pPr>
      <w:r w:rsidRPr="00C76AEF">
        <w:rPr>
          <w:rFonts w:ascii="Arial" w:hAnsi="Arial" w:cs="Arial"/>
          <w:b/>
          <w:sz w:val="21"/>
          <w:szCs w:val="21"/>
        </w:rPr>
        <w:t>Pago total:</w:t>
      </w:r>
      <w:r w:rsidRPr="00C76AEF">
        <w:rPr>
          <w:rFonts w:ascii="Arial" w:hAnsi="Arial" w:cs="Arial"/>
          <w:sz w:val="21"/>
          <w:szCs w:val="21"/>
        </w:rPr>
        <w:t xml:space="preserve"> 45 días previos a la salida del viaje, Gente Mayorista de Turismo deberá haber recibido el %100 del valor total del paquete. De lo contrario Gente Mayorista de Turismo entenderá por DESISTIDO el viaje por parte del cliente y sin lugar a reembolso de los anticipos dados.</w:t>
      </w:r>
    </w:p>
    <w:p w:rsidR="00C76AEF" w:rsidRDefault="00C76AEF" w:rsidP="00C76AEF">
      <w:pPr>
        <w:jc w:val="both"/>
        <w:rPr>
          <w:rFonts w:ascii="Arial" w:hAnsi="Arial" w:cs="Arial"/>
          <w:sz w:val="21"/>
          <w:szCs w:val="21"/>
        </w:rPr>
      </w:pPr>
    </w:p>
    <w:p w:rsidR="00C76AEF" w:rsidRPr="00C76AEF" w:rsidRDefault="00C76AEF" w:rsidP="00C76AEF">
      <w:pPr>
        <w:jc w:val="both"/>
        <w:rPr>
          <w:rFonts w:ascii="Arial" w:hAnsi="Arial" w:cs="Arial"/>
          <w:sz w:val="21"/>
          <w:szCs w:val="21"/>
        </w:rPr>
      </w:pPr>
      <w:r w:rsidRPr="006E7C42">
        <w:rPr>
          <w:rFonts w:ascii="Arial" w:hAnsi="Arial" w:cs="Arial"/>
          <w:b/>
          <w:sz w:val="21"/>
          <w:szCs w:val="21"/>
        </w:rPr>
        <w:t>Tarifa:</w:t>
      </w:r>
      <w:r w:rsidRPr="00C76AEF">
        <w:rPr>
          <w:rFonts w:ascii="Arial" w:hAnsi="Arial" w:cs="Arial"/>
          <w:sz w:val="21"/>
          <w:szCs w:val="21"/>
        </w:rPr>
        <w:t xml:space="preserve"> Nuestros programas son calculados a un tipo de cambio promedio del año vigente entre el peso colombiano frente al dólar y al euro; en caso de una fluctuación importante al alza, haremos los ajustes en los precios publicados y la diferencia en la tarifa deberá ser asumida por el cliente.</w:t>
      </w:r>
    </w:p>
    <w:p w:rsidR="00C76AEF" w:rsidRDefault="00C76AEF" w:rsidP="00C76AEF">
      <w:pPr>
        <w:jc w:val="both"/>
        <w:rPr>
          <w:rFonts w:ascii="Arial" w:hAnsi="Arial" w:cs="Arial"/>
          <w:sz w:val="21"/>
          <w:szCs w:val="21"/>
        </w:rPr>
      </w:pPr>
    </w:p>
    <w:p w:rsidR="00FA1514" w:rsidRPr="000050B5" w:rsidRDefault="00C76AEF" w:rsidP="00C76AEF">
      <w:pPr>
        <w:jc w:val="both"/>
        <w:rPr>
          <w:rFonts w:ascii="Arial" w:hAnsi="Arial" w:cs="Arial"/>
          <w:sz w:val="21"/>
          <w:szCs w:val="21"/>
        </w:rPr>
      </w:pPr>
      <w:r w:rsidRPr="00C76AEF">
        <w:rPr>
          <w:rFonts w:ascii="Arial" w:hAnsi="Arial" w:cs="Arial"/>
          <w:sz w:val="21"/>
          <w:szCs w:val="21"/>
        </w:rPr>
        <w:t xml:space="preserve">Las tarifas aéreas, hoteleras y demás servicios del portafolio ofrecido por Gente Mayorista de Turismo S.A.S pueden tener variación en cualquier momento ante posibles ajustes en impuestos y tasas por decisión de los operadores o aerolíneas involucrados en los servicios ofrecidos.  </w:t>
      </w:r>
    </w:p>
    <w:sectPr w:rsidR="00FA1514" w:rsidRPr="000050B5" w:rsidSect="006D2DFD">
      <w:pgSz w:w="11906" w:h="16838"/>
      <w:pgMar w:top="1418" w:right="1418" w:bottom="1247"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029" w:rsidRDefault="00EF6029" w:rsidP="002A305A">
      <w:r>
        <w:separator/>
      </w:r>
    </w:p>
  </w:endnote>
  <w:endnote w:type="continuationSeparator" w:id="0">
    <w:p w:rsidR="00EF6029" w:rsidRDefault="00EF6029" w:rsidP="002A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70302020209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0000700000000000000"/>
    <w:charset w:val="4D"/>
    <w:family w:val="auto"/>
    <w:pitch w:val="variable"/>
    <w:sig w:usb0="800000FF" w:usb1="5000204A" w:usb2="00000000" w:usb3="00000000" w:csb0="00000111" w:csb1="00000000"/>
  </w:font>
  <w:font w:name="Futura Std Light">
    <w:panose1 w:val="020B0402020204020303"/>
    <w:charset w:val="00"/>
    <w:family w:val="swiss"/>
    <w:notTrueType/>
    <w:pitch w:val="variable"/>
    <w:sig w:usb0="800000AF" w:usb1="4000204A" w:usb2="00000000" w:usb3="00000000" w:csb0="00000001" w:csb1="00000000"/>
  </w:font>
  <w:font w:name="Minion Pro">
    <w:panose1 w:val="020B0604020202020204"/>
    <w:charset w:val="00"/>
    <w:family w:val="roman"/>
    <w:notTrueType/>
    <w:pitch w:val="variable"/>
    <w:sig w:usb0="60000287" w:usb1="00000001" w:usb2="00000000" w:usb3="00000000" w:csb0="0000019F" w:csb1="00000000"/>
  </w:font>
  <w:font w:name="Futura Hv BT">
    <w:altName w:val="Arial"/>
    <w:panose1 w:val="020B0702020204020204"/>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029" w:rsidRDefault="00EF6029" w:rsidP="002A305A">
      <w:r>
        <w:separator/>
      </w:r>
    </w:p>
  </w:footnote>
  <w:footnote w:type="continuationSeparator" w:id="0">
    <w:p w:rsidR="00EF6029" w:rsidRDefault="00EF6029" w:rsidP="002A3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7AA3"/>
    <w:multiLevelType w:val="hybridMultilevel"/>
    <w:tmpl w:val="1F9AA0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D34A97"/>
    <w:multiLevelType w:val="hybridMultilevel"/>
    <w:tmpl w:val="9E546F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8F0539D"/>
    <w:multiLevelType w:val="hybridMultilevel"/>
    <w:tmpl w:val="83249CD2"/>
    <w:lvl w:ilvl="0" w:tplc="04090001">
      <w:start w:val="1"/>
      <w:numFmt w:val="bullet"/>
      <w:lvlText w:val=""/>
      <w:lvlJc w:val="left"/>
      <w:pPr>
        <w:ind w:left="720" w:hanging="360"/>
      </w:pPr>
      <w:rPr>
        <w:rFonts w:ascii="Symbol" w:hAnsi="Symbol" w:hint="default"/>
      </w:rPr>
    </w:lvl>
    <w:lvl w:ilvl="1" w:tplc="B8622A0C">
      <w:numFmt w:val="bullet"/>
      <w:lvlText w:val="•"/>
      <w:lvlJc w:val="left"/>
      <w:pPr>
        <w:ind w:left="785" w:hanging="360"/>
      </w:pPr>
      <w:rPr>
        <w:rFonts w:ascii="Trebuchet MS" w:eastAsia="Times New Roman"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A4562"/>
    <w:multiLevelType w:val="hybridMultilevel"/>
    <w:tmpl w:val="FF727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475DF2"/>
    <w:multiLevelType w:val="hybridMultilevel"/>
    <w:tmpl w:val="5978D6CC"/>
    <w:lvl w:ilvl="0" w:tplc="040A0001">
      <w:start w:val="1"/>
      <w:numFmt w:val="bullet"/>
      <w:lvlText w:val=""/>
      <w:lvlJc w:val="left"/>
      <w:pPr>
        <w:ind w:left="720" w:hanging="360"/>
      </w:pPr>
      <w:rPr>
        <w:rFonts w:ascii="Symbol" w:hAnsi="Symbol" w:hint="default"/>
      </w:rPr>
    </w:lvl>
    <w:lvl w:ilvl="1" w:tplc="FF46B726">
      <w:start w:val="3"/>
      <w:numFmt w:val="bullet"/>
      <w:lvlText w:val="•"/>
      <w:lvlJc w:val="left"/>
      <w:pPr>
        <w:ind w:left="1800" w:hanging="720"/>
      </w:pPr>
      <w:rPr>
        <w:rFonts w:ascii="Arial" w:eastAsia="Times New Roman"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D8B5F7F"/>
    <w:multiLevelType w:val="hybridMultilevel"/>
    <w:tmpl w:val="B01CC3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04F7C8D"/>
    <w:multiLevelType w:val="hybridMultilevel"/>
    <w:tmpl w:val="1AB62D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5C8705D"/>
    <w:multiLevelType w:val="hybridMultilevel"/>
    <w:tmpl w:val="E8FC95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C67A14"/>
    <w:multiLevelType w:val="hybridMultilevel"/>
    <w:tmpl w:val="4656A782"/>
    <w:lvl w:ilvl="0" w:tplc="240A0001">
      <w:start w:val="1"/>
      <w:numFmt w:val="bullet"/>
      <w:lvlText w:val=""/>
      <w:lvlJc w:val="left"/>
      <w:pPr>
        <w:ind w:left="737" w:hanging="360"/>
      </w:pPr>
      <w:rPr>
        <w:rFonts w:ascii="Symbol" w:hAnsi="Symbol"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9" w15:restartNumberingAfterBreak="0">
    <w:nsid w:val="45B029B5"/>
    <w:multiLevelType w:val="hybridMultilevel"/>
    <w:tmpl w:val="7BC4AE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6FF619A"/>
    <w:multiLevelType w:val="hybridMultilevel"/>
    <w:tmpl w:val="3D926F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9B14F25"/>
    <w:multiLevelType w:val="hybridMultilevel"/>
    <w:tmpl w:val="E2DC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D4201"/>
    <w:multiLevelType w:val="hybridMultilevel"/>
    <w:tmpl w:val="D89C66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8CC51A8"/>
    <w:multiLevelType w:val="hybridMultilevel"/>
    <w:tmpl w:val="B18CE32C"/>
    <w:lvl w:ilvl="0" w:tplc="240A0001">
      <w:start w:val="1"/>
      <w:numFmt w:val="bullet"/>
      <w:lvlText w:val=""/>
      <w:lvlJc w:val="left"/>
      <w:pPr>
        <w:ind w:left="643" w:hanging="360"/>
      </w:pPr>
      <w:rPr>
        <w:rFonts w:ascii="Symbol" w:hAnsi="Symbol" w:hint="default"/>
      </w:rPr>
    </w:lvl>
    <w:lvl w:ilvl="1" w:tplc="240A0003" w:tentative="1">
      <w:start w:val="1"/>
      <w:numFmt w:val="bullet"/>
      <w:lvlText w:val="o"/>
      <w:lvlJc w:val="left"/>
      <w:pPr>
        <w:ind w:left="1363" w:hanging="360"/>
      </w:pPr>
      <w:rPr>
        <w:rFonts w:ascii="Courier New" w:hAnsi="Courier New" w:cs="Courier New" w:hint="default"/>
      </w:rPr>
    </w:lvl>
    <w:lvl w:ilvl="2" w:tplc="240A0005" w:tentative="1">
      <w:start w:val="1"/>
      <w:numFmt w:val="bullet"/>
      <w:lvlText w:val=""/>
      <w:lvlJc w:val="left"/>
      <w:pPr>
        <w:ind w:left="2083" w:hanging="360"/>
      </w:pPr>
      <w:rPr>
        <w:rFonts w:ascii="Wingdings" w:hAnsi="Wingdings" w:hint="default"/>
      </w:rPr>
    </w:lvl>
    <w:lvl w:ilvl="3" w:tplc="240A0001" w:tentative="1">
      <w:start w:val="1"/>
      <w:numFmt w:val="bullet"/>
      <w:lvlText w:val=""/>
      <w:lvlJc w:val="left"/>
      <w:pPr>
        <w:ind w:left="2803" w:hanging="360"/>
      </w:pPr>
      <w:rPr>
        <w:rFonts w:ascii="Symbol" w:hAnsi="Symbol" w:hint="default"/>
      </w:rPr>
    </w:lvl>
    <w:lvl w:ilvl="4" w:tplc="240A0003" w:tentative="1">
      <w:start w:val="1"/>
      <w:numFmt w:val="bullet"/>
      <w:lvlText w:val="o"/>
      <w:lvlJc w:val="left"/>
      <w:pPr>
        <w:ind w:left="3523" w:hanging="360"/>
      </w:pPr>
      <w:rPr>
        <w:rFonts w:ascii="Courier New" w:hAnsi="Courier New" w:cs="Courier New" w:hint="default"/>
      </w:rPr>
    </w:lvl>
    <w:lvl w:ilvl="5" w:tplc="240A0005" w:tentative="1">
      <w:start w:val="1"/>
      <w:numFmt w:val="bullet"/>
      <w:lvlText w:val=""/>
      <w:lvlJc w:val="left"/>
      <w:pPr>
        <w:ind w:left="4243" w:hanging="360"/>
      </w:pPr>
      <w:rPr>
        <w:rFonts w:ascii="Wingdings" w:hAnsi="Wingdings" w:hint="default"/>
      </w:rPr>
    </w:lvl>
    <w:lvl w:ilvl="6" w:tplc="240A0001" w:tentative="1">
      <w:start w:val="1"/>
      <w:numFmt w:val="bullet"/>
      <w:lvlText w:val=""/>
      <w:lvlJc w:val="left"/>
      <w:pPr>
        <w:ind w:left="4963" w:hanging="360"/>
      </w:pPr>
      <w:rPr>
        <w:rFonts w:ascii="Symbol" w:hAnsi="Symbol" w:hint="default"/>
      </w:rPr>
    </w:lvl>
    <w:lvl w:ilvl="7" w:tplc="240A0003" w:tentative="1">
      <w:start w:val="1"/>
      <w:numFmt w:val="bullet"/>
      <w:lvlText w:val="o"/>
      <w:lvlJc w:val="left"/>
      <w:pPr>
        <w:ind w:left="5683" w:hanging="360"/>
      </w:pPr>
      <w:rPr>
        <w:rFonts w:ascii="Courier New" w:hAnsi="Courier New" w:cs="Courier New" w:hint="default"/>
      </w:rPr>
    </w:lvl>
    <w:lvl w:ilvl="8" w:tplc="240A0005" w:tentative="1">
      <w:start w:val="1"/>
      <w:numFmt w:val="bullet"/>
      <w:lvlText w:val=""/>
      <w:lvlJc w:val="left"/>
      <w:pPr>
        <w:ind w:left="6403" w:hanging="360"/>
      </w:pPr>
      <w:rPr>
        <w:rFonts w:ascii="Wingdings" w:hAnsi="Wingdings" w:hint="default"/>
      </w:rPr>
    </w:lvl>
  </w:abstractNum>
  <w:abstractNum w:abstractNumId="14" w15:restartNumberingAfterBreak="0">
    <w:nsid w:val="5BB9213A"/>
    <w:multiLevelType w:val="hybridMultilevel"/>
    <w:tmpl w:val="DE2C01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59B1180"/>
    <w:multiLevelType w:val="hybridMultilevel"/>
    <w:tmpl w:val="1DCA56E2"/>
    <w:lvl w:ilvl="0" w:tplc="240A0001">
      <w:start w:val="1"/>
      <w:numFmt w:val="bullet"/>
      <w:lvlText w:val=""/>
      <w:lvlJc w:val="left"/>
      <w:pPr>
        <w:ind w:left="737" w:hanging="360"/>
      </w:pPr>
      <w:rPr>
        <w:rFonts w:ascii="Symbol" w:hAnsi="Symbol"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16" w15:restartNumberingAfterBreak="0">
    <w:nsid w:val="7909187E"/>
    <w:multiLevelType w:val="hybridMultilevel"/>
    <w:tmpl w:val="A70E62B2"/>
    <w:lvl w:ilvl="0" w:tplc="240A0001">
      <w:start w:val="1"/>
      <w:numFmt w:val="bullet"/>
      <w:lvlText w:val=""/>
      <w:lvlJc w:val="left"/>
      <w:pPr>
        <w:ind w:left="643" w:hanging="360"/>
      </w:pPr>
      <w:rPr>
        <w:rFonts w:ascii="Symbol" w:hAnsi="Symbol" w:hint="default"/>
      </w:rPr>
    </w:lvl>
    <w:lvl w:ilvl="1" w:tplc="240A0003" w:tentative="1">
      <w:start w:val="1"/>
      <w:numFmt w:val="bullet"/>
      <w:lvlText w:val="o"/>
      <w:lvlJc w:val="left"/>
      <w:pPr>
        <w:ind w:left="1363" w:hanging="360"/>
      </w:pPr>
      <w:rPr>
        <w:rFonts w:ascii="Courier New" w:hAnsi="Courier New" w:cs="Courier New" w:hint="default"/>
      </w:rPr>
    </w:lvl>
    <w:lvl w:ilvl="2" w:tplc="240A0005" w:tentative="1">
      <w:start w:val="1"/>
      <w:numFmt w:val="bullet"/>
      <w:lvlText w:val=""/>
      <w:lvlJc w:val="left"/>
      <w:pPr>
        <w:ind w:left="2083" w:hanging="360"/>
      </w:pPr>
      <w:rPr>
        <w:rFonts w:ascii="Wingdings" w:hAnsi="Wingdings" w:hint="default"/>
      </w:rPr>
    </w:lvl>
    <w:lvl w:ilvl="3" w:tplc="240A0001" w:tentative="1">
      <w:start w:val="1"/>
      <w:numFmt w:val="bullet"/>
      <w:lvlText w:val=""/>
      <w:lvlJc w:val="left"/>
      <w:pPr>
        <w:ind w:left="2803" w:hanging="360"/>
      </w:pPr>
      <w:rPr>
        <w:rFonts w:ascii="Symbol" w:hAnsi="Symbol" w:hint="default"/>
      </w:rPr>
    </w:lvl>
    <w:lvl w:ilvl="4" w:tplc="240A0003" w:tentative="1">
      <w:start w:val="1"/>
      <w:numFmt w:val="bullet"/>
      <w:lvlText w:val="o"/>
      <w:lvlJc w:val="left"/>
      <w:pPr>
        <w:ind w:left="3523" w:hanging="360"/>
      </w:pPr>
      <w:rPr>
        <w:rFonts w:ascii="Courier New" w:hAnsi="Courier New" w:cs="Courier New" w:hint="default"/>
      </w:rPr>
    </w:lvl>
    <w:lvl w:ilvl="5" w:tplc="240A0005" w:tentative="1">
      <w:start w:val="1"/>
      <w:numFmt w:val="bullet"/>
      <w:lvlText w:val=""/>
      <w:lvlJc w:val="left"/>
      <w:pPr>
        <w:ind w:left="4243" w:hanging="360"/>
      </w:pPr>
      <w:rPr>
        <w:rFonts w:ascii="Wingdings" w:hAnsi="Wingdings" w:hint="default"/>
      </w:rPr>
    </w:lvl>
    <w:lvl w:ilvl="6" w:tplc="240A0001" w:tentative="1">
      <w:start w:val="1"/>
      <w:numFmt w:val="bullet"/>
      <w:lvlText w:val=""/>
      <w:lvlJc w:val="left"/>
      <w:pPr>
        <w:ind w:left="4963" w:hanging="360"/>
      </w:pPr>
      <w:rPr>
        <w:rFonts w:ascii="Symbol" w:hAnsi="Symbol" w:hint="default"/>
      </w:rPr>
    </w:lvl>
    <w:lvl w:ilvl="7" w:tplc="240A0003" w:tentative="1">
      <w:start w:val="1"/>
      <w:numFmt w:val="bullet"/>
      <w:lvlText w:val="o"/>
      <w:lvlJc w:val="left"/>
      <w:pPr>
        <w:ind w:left="5683" w:hanging="360"/>
      </w:pPr>
      <w:rPr>
        <w:rFonts w:ascii="Courier New" w:hAnsi="Courier New" w:cs="Courier New" w:hint="default"/>
      </w:rPr>
    </w:lvl>
    <w:lvl w:ilvl="8" w:tplc="240A0005" w:tentative="1">
      <w:start w:val="1"/>
      <w:numFmt w:val="bullet"/>
      <w:lvlText w:val=""/>
      <w:lvlJc w:val="left"/>
      <w:pPr>
        <w:ind w:left="6403" w:hanging="360"/>
      </w:pPr>
      <w:rPr>
        <w:rFonts w:ascii="Wingdings" w:hAnsi="Wingdings" w:hint="default"/>
      </w:rPr>
    </w:lvl>
  </w:abstractNum>
  <w:abstractNum w:abstractNumId="17" w15:restartNumberingAfterBreak="0">
    <w:nsid w:val="7A195969"/>
    <w:multiLevelType w:val="hybridMultilevel"/>
    <w:tmpl w:val="A8DEE5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num>
  <w:num w:numId="4">
    <w:abstractNumId w:val="3"/>
  </w:num>
  <w:num w:numId="5">
    <w:abstractNumId w:val="7"/>
  </w:num>
  <w:num w:numId="6">
    <w:abstractNumId w:val="2"/>
  </w:num>
  <w:num w:numId="7">
    <w:abstractNumId w:val="11"/>
  </w:num>
  <w:num w:numId="8">
    <w:abstractNumId w:val="17"/>
  </w:num>
  <w:num w:numId="9">
    <w:abstractNumId w:val="16"/>
  </w:num>
  <w:num w:numId="10">
    <w:abstractNumId w:val="13"/>
  </w:num>
  <w:num w:numId="11">
    <w:abstractNumId w:val="0"/>
  </w:num>
  <w:num w:numId="12">
    <w:abstractNumId w:val="4"/>
  </w:num>
  <w:num w:numId="13">
    <w:abstractNumId w:val="5"/>
  </w:num>
  <w:num w:numId="14">
    <w:abstractNumId w:val="1"/>
  </w:num>
  <w:num w:numId="15">
    <w:abstractNumId w:val="9"/>
  </w:num>
  <w:num w:numId="16">
    <w:abstractNumId w:val="14"/>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769"/>
    <w:rsid w:val="000050B5"/>
    <w:rsid w:val="000B7332"/>
    <w:rsid w:val="000D72E2"/>
    <w:rsid w:val="00135797"/>
    <w:rsid w:val="001C1DC2"/>
    <w:rsid w:val="001C4712"/>
    <w:rsid w:val="001F788F"/>
    <w:rsid w:val="002827F4"/>
    <w:rsid w:val="002A305A"/>
    <w:rsid w:val="002A3343"/>
    <w:rsid w:val="00313818"/>
    <w:rsid w:val="003D0024"/>
    <w:rsid w:val="00435DA7"/>
    <w:rsid w:val="0055347A"/>
    <w:rsid w:val="00554939"/>
    <w:rsid w:val="005C409F"/>
    <w:rsid w:val="00665F9B"/>
    <w:rsid w:val="006E7C42"/>
    <w:rsid w:val="007C1485"/>
    <w:rsid w:val="00806879"/>
    <w:rsid w:val="009D23EC"/>
    <w:rsid w:val="009F4769"/>
    <w:rsid w:val="00A70470"/>
    <w:rsid w:val="00B016B9"/>
    <w:rsid w:val="00B10696"/>
    <w:rsid w:val="00B20F96"/>
    <w:rsid w:val="00B27D67"/>
    <w:rsid w:val="00BC095F"/>
    <w:rsid w:val="00C51979"/>
    <w:rsid w:val="00C76AEF"/>
    <w:rsid w:val="00CD6819"/>
    <w:rsid w:val="00D44045"/>
    <w:rsid w:val="00DF4464"/>
    <w:rsid w:val="00E76648"/>
    <w:rsid w:val="00EC585A"/>
    <w:rsid w:val="00EF6029"/>
    <w:rsid w:val="00F779A8"/>
    <w:rsid w:val="00F97516"/>
    <w:rsid w:val="00FA1514"/>
    <w:rsid w:val="00FB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230A"/>
  <w15:chartTrackingRefBased/>
  <w15:docId w15:val="{DDCBA408-BCDB-4FC1-B15A-119F2D9D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769"/>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9F4769"/>
    <w:pPr>
      <w:widowControl w:val="0"/>
      <w:autoSpaceDE w:val="0"/>
    </w:pPr>
    <w:rPr>
      <w:rFonts w:ascii="Bradley Hand ITC" w:eastAsia="Bradley Hand ITC" w:hAnsi="Bradley Hand ITC"/>
      <w:color w:val="000000"/>
      <w:lang w:val="es-ES_tradnl"/>
    </w:rPr>
  </w:style>
  <w:style w:type="paragraph" w:customStyle="1" w:styleId="Parrafo">
    <w:name w:val="Parrafo"/>
    <w:basedOn w:val="Normal"/>
    <w:uiPriority w:val="99"/>
    <w:rsid w:val="009F4769"/>
    <w:pPr>
      <w:autoSpaceDE w:val="0"/>
      <w:autoSpaceDN w:val="0"/>
      <w:adjustRightInd w:val="0"/>
      <w:spacing w:line="180" w:lineRule="atLeast"/>
      <w:textAlignment w:val="center"/>
    </w:pPr>
    <w:rPr>
      <w:rFonts w:ascii="Futura Std Light" w:eastAsiaTheme="minorHAnsi" w:hAnsi="Futura Std Light" w:cs="Futura Std Light"/>
      <w:color w:val="58585B"/>
      <w:sz w:val="17"/>
      <w:szCs w:val="17"/>
      <w:lang w:val="en-US" w:eastAsia="en-US"/>
    </w:rPr>
  </w:style>
  <w:style w:type="paragraph" w:customStyle="1" w:styleId="BasicParagraph">
    <w:name w:val="[Basic Paragraph]"/>
    <w:basedOn w:val="Normal"/>
    <w:uiPriority w:val="99"/>
    <w:rsid w:val="009F4769"/>
    <w:pPr>
      <w:suppressAutoHyphens w:val="0"/>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paragraph" w:customStyle="1" w:styleId="Subtitulos">
    <w:name w:val="Subtitulos"/>
    <w:basedOn w:val="Parrafo"/>
    <w:uiPriority w:val="99"/>
    <w:rsid w:val="009F4769"/>
    <w:pPr>
      <w:spacing w:before="170" w:line="240" w:lineRule="atLeast"/>
    </w:pPr>
    <w:rPr>
      <w:rFonts w:ascii="Futura Hv BT" w:hAnsi="Futura Hv BT" w:cs="Futura Hv BT"/>
      <w:color w:val="00425E"/>
      <w:sz w:val="22"/>
      <w:szCs w:val="22"/>
    </w:rPr>
  </w:style>
  <w:style w:type="paragraph" w:styleId="Sinespaciado">
    <w:name w:val="No Spacing"/>
    <w:link w:val="SinespaciadoCar"/>
    <w:uiPriority w:val="1"/>
    <w:qFormat/>
    <w:rsid w:val="009F4769"/>
    <w:pPr>
      <w:spacing w:after="0" w:line="240" w:lineRule="auto"/>
    </w:pPr>
    <w:rPr>
      <w:rFonts w:eastAsiaTheme="minorEastAsia"/>
      <w:lang w:eastAsia="zh-CN"/>
    </w:rPr>
  </w:style>
  <w:style w:type="character" w:customStyle="1" w:styleId="SinespaciadoCar">
    <w:name w:val="Sin espaciado Car"/>
    <w:basedOn w:val="Fuentedeprrafopredeter"/>
    <w:link w:val="Sinespaciado"/>
    <w:uiPriority w:val="1"/>
    <w:rsid w:val="009F4769"/>
    <w:rPr>
      <w:rFonts w:eastAsiaTheme="minorEastAsia"/>
      <w:lang w:eastAsia="zh-CN"/>
    </w:rPr>
  </w:style>
  <w:style w:type="paragraph" w:styleId="Prrafodelista">
    <w:name w:val="List Paragraph"/>
    <w:basedOn w:val="Normal"/>
    <w:uiPriority w:val="34"/>
    <w:qFormat/>
    <w:rsid w:val="00FA1514"/>
    <w:pPr>
      <w:suppressAutoHyphens w:val="0"/>
      <w:ind w:left="720"/>
      <w:contextualSpacing/>
    </w:pPr>
    <w:rPr>
      <w:lang w:val="en-US" w:eastAsia="en-US"/>
    </w:rPr>
  </w:style>
  <w:style w:type="character" w:customStyle="1" w:styleId="NormalWebChar1">
    <w:name w:val="Normal (Web) Char1"/>
    <w:aliases w:val="Normal (Web) Char Char,Normal (Web) Char Char Char1"/>
    <w:basedOn w:val="Fuentedeprrafopredeter"/>
    <w:link w:val="wordsection1"/>
    <w:locked/>
    <w:rsid w:val="00DF4464"/>
  </w:style>
  <w:style w:type="paragraph" w:customStyle="1" w:styleId="wordsection1">
    <w:name w:val="wordsection1"/>
    <w:basedOn w:val="Normal"/>
    <w:link w:val="NormalWebChar1"/>
    <w:rsid w:val="00DF4464"/>
    <w:pPr>
      <w:suppressAutoHyphens w:val="0"/>
    </w:pPr>
    <w:rPr>
      <w:rFonts w:asciiTheme="minorHAnsi" w:eastAsiaTheme="minorHAnsi" w:hAnsiTheme="minorHAnsi" w:cstheme="minorBidi"/>
      <w:sz w:val="22"/>
      <w:szCs w:val="22"/>
      <w:lang w:val="en-US" w:eastAsia="en-US"/>
    </w:rPr>
  </w:style>
  <w:style w:type="paragraph" w:styleId="Encabezado">
    <w:name w:val="header"/>
    <w:basedOn w:val="Normal"/>
    <w:link w:val="EncabezadoCar"/>
    <w:uiPriority w:val="99"/>
    <w:unhideWhenUsed/>
    <w:rsid w:val="002A305A"/>
    <w:pPr>
      <w:tabs>
        <w:tab w:val="center" w:pos="4419"/>
        <w:tab w:val="right" w:pos="8838"/>
      </w:tabs>
    </w:pPr>
  </w:style>
  <w:style w:type="character" w:customStyle="1" w:styleId="EncabezadoCar">
    <w:name w:val="Encabezado Car"/>
    <w:basedOn w:val="Fuentedeprrafopredeter"/>
    <w:link w:val="Encabezado"/>
    <w:uiPriority w:val="99"/>
    <w:rsid w:val="002A305A"/>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2A305A"/>
    <w:pPr>
      <w:tabs>
        <w:tab w:val="center" w:pos="4419"/>
        <w:tab w:val="right" w:pos="8838"/>
      </w:tabs>
    </w:pPr>
  </w:style>
  <w:style w:type="character" w:customStyle="1" w:styleId="PiedepginaCar">
    <w:name w:val="Pie de página Car"/>
    <w:basedOn w:val="Fuentedeprrafopredeter"/>
    <w:link w:val="Piedepgina"/>
    <w:uiPriority w:val="99"/>
    <w:rsid w:val="002A305A"/>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E0747-255F-3B49-885F-9E369A9B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3186</Words>
  <Characters>17529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YIRLEDY CORTES</dc:creator>
  <cp:keywords/>
  <dc:description/>
  <cp:lastModifiedBy>Usuario de Microsoft Office</cp:lastModifiedBy>
  <cp:revision>11</cp:revision>
  <dcterms:created xsi:type="dcterms:W3CDTF">2021-02-03T13:38:00Z</dcterms:created>
  <dcterms:modified xsi:type="dcterms:W3CDTF">2021-02-04T19:48:00Z</dcterms:modified>
</cp:coreProperties>
</file>