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DFABD" w14:textId="4B448086" w:rsidR="00063720" w:rsidRDefault="003A50E5" w:rsidP="00DF6B0D">
      <w:pPr>
        <w:pStyle w:val="Sinespaciado"/>
        <w:jc w:val="center"/>
        <w:rPr>
          <w:rFonts w:cstheme="minorHAnsi"/>
          <w:b/>
          <w:bCs/>
          <w:color w:val="000000" w:themeColor="text1"/>
          <w:sz w:val="56"/>
          <w:szCs w:val="56"/>
          <w:lang w:val="it-IT"/>
        </w:rPr>
      </w:pPr>
      <w:r>
        <w:rPr>
          <w:rFonts w:cstheme="minorHAnsi"/>
          <w:b/>
          <w:bCs/>
          <w:noProof/>
          <w:color w:val="000000" w:themeColor="text1"/>
          <w:sz w:val="56"/>
          <w:szCs w:val="56"/>
          <w:lang w:val="it-IT"/>
        </w:rPr>
        <w:drawing>
          <wp:anchor distT="0" distB="0" distL="114300" distR="114300" simplePos="0" relativeHeight="251659264" behindDoc="1" locked="0" layoutInCell="1" allowOverlap="1" wp14:anchorId="57E0D068" wp14:editId="19287839">
            <wp:simplePos x="0" y="0"/>
            <wp:positionH relativeFrom="page">
              <wp:align>left</wp:align>
            </wp:positionH>
            <wp:positionV relativeFrom="paragraph">
              <wp:posOffset>-903605</wp:posOffset>
            </wp:positionV>
            <wp:extent cx="7826244" cy="2543175"/>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5973" cy="25495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A6D9A" w14:textId="5EFA73ED" w:rsidR="00063720" w:rsidRDefault="00063720" w:rsidP="00DF6B0D">
      <w:pPr>
        <w:pStyle w:val="Sinespaciado"/>
        <w:jc w:val="center"/>
        <w:rPr>
          <w:rFonts w:cstheme="minorHAnsi"/>
          <w:b/>
          <w:bCs/>
          <w:color w:val="000000" w:themeColor="text1"/>
          <w:sz w:val="56"/>
          <w:szCs w:val="56"/>
          <w:lang w:val="it-IT"/>
        </w:rPr>
      </w:pPr>
    </w:p>
    <w:p w14:paraId="3B5627C8" w14:textId="13053EBC" w:rsidR="003A50E5" w:rsidRDefault="003A50E5" w:rsidP="00DF6B0D">
      <w:pPr>
        <w:pStyle w:val="Sinespaciado"/>
        <w:jc w:val="center"/>
        <w:rPr>
          <w:rFonts w:cstheme="minorHAnsi"/>
          <w:b/>
          <w:bCs/>
          <w:color w:val="000000" w:themeColor="text1"/>
          <w:sz w:val="56"/>
          <w:szCs w:val="56"/>
          <w:lang w:val="it-IT"/>
        </w:rPr>
      </w:pPr>
    </w:p>
    <w:p w14:paraId="1174C147" w14:textId="77777777" w:rsidR="002653FD" w:rsidRDefault="002653FD" w:rsidP="00DF6B0D">
      <w:pPr>
        <w:pStyle w:val="Sinespaciado"/>
        <w:jc w:val="center"/>
        <w:rPr>
          <w:rFonts w:cstheme="minorHAnsi"/>
          <w:b/>
          <w:bCs/>
          <w:color w:val="000000" w:themeColor="text1"/>
          <w:sz w:val="56"/>
          <w:szCs w:val="56"/>
          <w:lang w:val="it-IT"/>
        </w:rPr>
      </w:pPr>
    </w:p>
    <w:p w14:paraId="5F5F7670" w14:textId="52EAB6D4" w:rsidR="00D17950" w:rsidRPr="003E18BC" w:rsidRDefault="00325A81" w:rsidP="00DF6B0D">
      <w:pPr>
        <w:pStyle w:val="Sinespaciado"/>
        <w:jc w:val="center"/>
        <w:rPr>
          <w:rFonts w:cstheme="minorHAnsi"/>
          <w:b/>
          <w:bCs/>
          <w:color w:val="000000" w:themeColor="text1"/>
          <w:sz w:val="56"/>
          <w:szCs w:val="56"/>
          <w:lang w:val="it-IT"/>
        </w:rPr>
      </w:pPr>
      <w:r w:rsidRPr="003E18BC">
        <w:rPr>
          <w:rFonts w:cstheme="minorHAnsi"/>
          <w:b/>
          <w:bCs/>
          <w:color w:val="000000" w:themeColor="text1"/>
          <w:sz w:val="56"/>
          <w:szCs w:val="56"/>
          <w:lang w:val="it-IT"/>
        </w:rPr>
        <w:t>SAFARI POR AFRICA</w:t>
      </w:r>
    </w:p>
    <w:p w14:paraId="43483617" w14:textId="69F27980" w:rsidR="00325A81" w:rsidRPr="0007468A" w:rsidRDefault="00325A81" w:rsidP="00DF6B0D">
      <w:pPr>
        <w:pStyle w:val="Sinespaciado"/>
        <w:jc w:val="center"/>
        <w:rPr>
          <w:rFonts w:cstheme="minorHAnsi"/>
          <w:b/>
          <w:bCs/>
          <w:color w:val="000000" w:themeColor="text1"/>
          <w:sz w:val="56"/>
          <w:szCs w:val="56"/>
          <w:lang w:val="it-IT"/>
        </w:rPr>
      </w:pPr>
      <w:r w:rsidRPr="0007468A">
        <w:rPr>
          <w:rFonts w:cstheme="minorHAnsi"/>
          <w:b/>
          <w:bCs/>
          <w:color w:val="000000" w:themeColor="text1"/>
          <w:sz w:val="56"/>
          <w:szCs w:val="56"/>
          <w:lang w:val="it-IT"/>
        </w:rPr>
        <w:t>KENIA Y TANZANIA</w:t>
      </w:r>
    </w:p>
    <w:p w14:paraId="4D7E0D85" w14:textId="04BCB8A0" w:rsidR="00DF6B0D" w:rsidRPr="002C48F1" w:rsidRDefault="0007468A" w:rsidP="00496CAF">
      <w:pPr>
        <w:pStyle w:val="Sinespaciado"/>
        <w:jc w:val="center"/>
        <w:rPr>
          <w:rFonts w:cstheme="minorHAnsi"/>
          <w:b/>
          <w:bCs/>
          <w:color w:val="000000" w:themeColor="text1"/>
          <w:sz w:val="32"/>
          <w:szCs w:val="32"/>
          <w:lang w:val="it-IT"/>
        </w:rPr>
      </w:pPr>
      <w:r>
        <w:rPr>
          <w:b/>
          <w:bCs/>
          <w:sz w:val="24"/>
          <w:szCs w:val="24"/>
          <w:lang w:val="it-IT"/>
        </w:rPr>
        <w:t xml:space="preserve">NAIROBI – MASAI MARA – NAKURU – ARUSHA – TARANGIRE – SEREGUETI – NGORONGORO - </w:t>
      </w:r>
    </w:p>
    <w:p w14:paraId="5E3D633E" w14:textId="77777777" w:rsidR="00DF6B0D" w:rsidRPr="002C48F1" w:rsidRDefault="00DF6B0D" w:rsidP="00DF6B0D">
      <w:pPr>
        <w:autoSpaceDE w:val="0"/>
        <w:autoSpaceDN w:val="0"/>
        <w:adjustRightInd w:val="0"/>
        <w:spacing w:after="0" w:line="240" w:lineRule="auto"/>
        <w:jc w:val="center"/>
        <w:rPr>
          <w:rFonts w:cstheme="minorHAnsi"/>
          <w:b/>
          <w:bCs/>
          <w:color w:val="333131"/>
          <w:kern w:val="0"/>
          <w:sz w:val="44"/>
          <w:szCs w:val="44"/>
          <w:lang w:val="it-IT"/>
        </w:rPr>
      </w:pPr>
    </w:p>
    <w:p w14:paraId="6687C650" w14:textId="4C509642" w:rsidR="004B1CA2" w:rsidRPr="00F4143B" w:rsidRDefault="004B1CA2" w:rsidP="00BD1D9A">
      <w:pPr>
        <w:pStyle w:val="Sinespaciado"/>
        <w:jc w:val="both"/>
        <w:rPr>
          <w:b/>
          <w:bCs/>
        </w:rPr>
      </w:pPr>
      <w:r w:rsidRPr="00F4143B">
        <w:rPr>
          <w:b/>
          <w:bCs/>
        </w:rPr>
        <w:t xml:space="preserve">DIA </w:t>
      </w:r>
      <w:r w:rsidR="001E5A94" w:rsidRPr="00F4143B">
        <w:rPr>
          <w:b/>
          <w:bCs/>
        </w:rPr>
        <w:t>0</w:t>
      </w:r>
      <w:r w:rsidRPr="00F4143B">
        <w:rPr>
          <w:b/>
          <w:bCs/>
        </w:rPr>
        <w:t xml:space="preserve">1 BOGOTÁ </w:t>
      </w:r>
      <w:r w:rsidR="00496CAF" w:rsidRPr="00F4143B">
        <w:rPr>
          <w:b/>
          <w:bCs/>
        </w:rPr>
        <w:t>MADRID</w:t>
      </w:r>
    </w:p>
    <w:p w14:paraId="34EC3929" w14:textId="6DA220A3" w:rsidR="004B1CA2" w:rsidRPr="00D72548" w:rsidRDefault="001F1E07" w:rsidP="00BD1D9A">
      <w:pPr>
        <w:pStyle w:val="Sinespaciado"/>
        <w:jc w:val="both"/>
      </w:pPr>
      <w:r w:rsidRPr="00D72548">
        <w:t xml:space="preserve">Encuentro </w:t>
      </w:r>
      <w:r w:rsidR="004B1CA2" w:rsidRPr="00D72548">
        <w:t xml:space="preserve">en el </w:t>
      </w:r>
      <w:r w:rsidRPr="00D72548">
        <w:t>A</w:t>
      </w:r>
      <w:r w:rsidR="004B1CA2" w:rsidRPr="00D72548">
        <w:t xml:space="preserve">eropuerto El Dorado para abordar el vuelo </w:t>
      </w:r>
      <w:r w:rsidRPr="00D72548">
        <w:t>intercontinental</w:t>
      </w:r>
      <w:r w:rsidR="004B1CA2" w:rsidRPr="00D72548">
        <w:t xml:space="preserve"> hacía</w:t>
      </w:r>
      <w:r w:rsidR="00407E2B" w:rsidRPr="00D72548">
        <w:t xml:space="preserve"> Madrid</w:t>
      </w:r>
      <w:r w:rsidR="004B1CA2" w:rsidRPr="00D72548">
        <w:t xml:space="preserve">. Noche a Bordo. </w:t>
      </w:r>
    </w:p>
    <w:p w14:paraId="34E4455A" w14:textId="77777777" w:rsidR="002C48F1" w:rsidRDefault="002C48F1" w:rsidP="00BD1D9A">
      <w:pPr>
        <w:pStyle w:val="Sinespaciado"/>
        <w:jc w:val="both"/>
      </w:pPr>
      <w:bookmarkStart w:id="0" w:name="_Hlk210038664"/>
    </w:p>
    <w:p w14:paraId="0F6154CC" w14:textId="1CBA0F18" w:rsidR="00496CAF" w:rsidRPr="00F4143B" w:rsidRDefault="00496CAF" w:rsidP="00BD1D9A">
      <w:pPr>
        <w:pStyle w:val="Sinespaciado"/>
        <w:jc w:val="both"/>
        <w:rPr>
          <w:b/>
          <w:bCs/>
        </w:rPr>
      </w:pPr>
      <w:r w:rsidRPr="00F4143B">
        <w:rPr>
          <w:b/>
          <w:bCs/>
        </w:rPr>
        <w:t>DIA 02 MADRID</w:t>
      </w:r>
      <w:r w:rsidR="00AD6CC5">
        <w:rPr>
          <w:b/>
          <w:bCs/>
        </w:rPr>
        <w:t xml:space="preserve"> </w:t>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r>
    </w:p>
    <w:p w14:paraId="23FEE263" w14:textId="10DEEE1E" w:rsidR="00496CAF" w:rsidRPr="00D72548" w:rsidRDefault="00496CAF" w:rsidP="00BD1D9A">
      <w:pPr>
        <w:pStyle w:val="Sinespaciado"/>
        <w:jc w:val="both"/>
      </w:pPr>
      <w:r w:rsidRPr="00D72548">
        <w:t>Llegada al aeropuerto de Madrid, Traslado al</w:t>
      </w:r>
      <w:r w:rsidR="003E18BC">
        <w:t xml:space="preserve"> </w:t>
      </w:r>
      <w:r w:rsidRPr="00D72548">
        <w:t xml:space="preserve">Hotel. </w:t>
      </w:r>
      <w:r w:rsidR="00C83707">
        <w:t>Alojamiento.</w:t>
      </w:r>
      <w:bookmarkStart w:id="1" w:name="_Hlk210632273"/>
      <w:r w:rsidR="00A41D4D" w:rsidRPr="00A41D4D">
        <w:rPr>
          <w:b/>
          <w:bCs/>
        </w:rPr>
        <w:t xml:space="preserve"> </w:t>
      </w:r>
      <w:r w:rsidR="00A41D4D">
        <w:rPr>
          <w:b/>
          <w:bCs/>
        </w:rPr>
        <w:tab/>
      </w:r>
      <w:r w:rsidR="00A41D4D">
        <w:rPr>
          <w:b/>
          <w:bCs/>
        </w:rPr>
        <w:tab/>
      </w:r>
      <w:r w:rsidR="00A41D4D">
        <w:rPr>
          <w:b/>
          <w:bCs/>
        </w:rPr>
        <w:tab/>
        <w:t xml:space="preserve">         </w:t>
      </w:r>
      <w:r w:rsidR="00A41D4D" w:rsidRPr="007551CF">
        <w:rPr>
          <w:b/>
          <w:bCs/>
        </w:rPr>
        <w:t>(</w:t>
      </w:r>
      <w:r w:rsidR="00A41D4D">
        <w:rPr>
          <w:b/>
          <w:bCs/>
        </w:rPr>
        <w:t>-</w:t>
      </w:r>
      <w:r w:rsidR="00A41D4D" w:rsidRPr="007551CF">
        <w:rPr>
          <w:b/>
          <w:bCs/>
        </w:rPr>
        <w:t>/</w:t>
      </w:r>
      <w:r w:rsidR="00A41D4D">
        <w:rPr>
          <w:b/>
          <w:bCs/>
        </w:rPr>
        <w:t>-</w:t>
      </w:r>
      <w:r w:rsidR="00A41D4D" w:rsidRPr="007551CF">
        <w:rPr>
          <w:b/>
          <w:bCs/>
        </w:rPr>
        <w:t>/-)</w:t>
      </w:r>
      <w:bookmarkEnd w:id="1"/>
    </w:p>
    <w:p w14:paraId="619F929C" w14:textId="77777777" w:rsidR="002C48F1" w:rsidRDefault="002C48F1" w:rsidP="00BD1D9A">
      <w:pPr>
        <w:pStyle w:val="Sinespaciado"/>
        <w:jc w:val="both"/>
      </w:pPr>
      <w:bookmarkStart w:id="2" w:name="_Hlk210038937"/>
    </w:p>
    <w:p w14:paraId="79B534AA" w14:textId="53443EB9" w:rsidR="004B1CA2" w:rsidRPr="00F4143B" w:rsidRDefault="004B1CA2" w:rsidP="00BD1D9A">
      <w:pPr>
        <w:pStyle w:val="Sinespaciado"/>
        <w:jc w:val="both"/>
        <w:rPr>
          <w:b/>
          <w:bCs/>
        </w:rPr>
      </w:pPr>
      <w:bookmarkStart w:id="3" w:name="_Hlk210978608"/>
      <w:r w:rsidRPr="00F4143B">
        <w:rPr>
          <w:b/>
          <w:bCs/>
        </w:rPr>
        <w:t xml:space="preserve">DIA </w:t>
      </w:r>
      <w:r w:rsidR="001E5A94" w:rsidRPr="00F4143B">
        <w:rPr>
          <w:b/>
          <w:bCs/>
        </w:rPr>
        <w:t>0</w:t>
      </w:r>
      <w:r w:rsidR="00496CAF" w:rsidRPr="00F4143B">
        <w:rPr>
          <w:b/>
          <w:bCs/>
        </w:rPr>
        <w:t>3</w:t>
      </w:r>
      <w:r w:rsidRPr="00F4143B">
        <w:rPr>
          <w:b/>
          <w:bCs/>
        </w:rPr>
        <w:t xml:space="preserve"> </w:t>
      </w:r>
      <w:bookmarkEnd w:id="3"/>
      <w:r w:rsidR="00496CAF" w:rsidRPr="00F4143B">
        <w:rPr>
          <w:b/>
          <w:bCs/>
        </w:rPr>
        <w:t>MADRID</w:t>
      </w:r>
      <w:r w:rsidRPr="00F4143B">
        <w:rPr>
          <w:b/>
          <w:bCs/>
        </w:rPr>
        <w:t xml:space="preserve"> </w:t>
      </w:r>
      <w:r w:rsidR="00325A81">
        <w:rPr>
          <w:b/>
          <w:bCs/>
        </w:rPr>
        <w:t>NAIROBI</w:t>
      </w:r>
      <w:r w:rsidR="00AD6CC5">
        <w:rPr>
          <w:b/>
          <w:bCs/>
        </w:rPr>
        <w:t xml:space="preserve"> </w:t>
      </w:r>
      <w:r w:rsidR="0007468A">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t xml:space="preserve">         </w:t>
      </w:r>
    </w:p>
    <w:bookmarkEnd w:id="0"/>
    <w:p w14:paraId="38DF2ECD" w14:textId="036F77B6" w:rsidR="004B1CA2" w:rsidRPr="00D72548" w:rsidRDefault="00496CAF" w:rsidP="00BD1D9A">
      <w:pPr>
        <w:pStyle w:val="Sinespaciado"/>
        <w:jc w:val="both"/>
      </w:pPr>
      <w:r w:rsidRPr="003B196B">
        <w:rPr>
          <w:b/>
          <w:bCs/>
        </w:rPr>
        <w:t>Desayuno</w:t>
      </w:r>
      <w:r w:rsidRPr="00D72548">
        <w:t xml:space="preserve"> a la hora indicada traslado </w:t>
      </w:r>
      <w:r w:rsidR="004B1CA2" w:rsidRPr="00D72548">
        <w:t xml:space="preserve">al aeropuerto de </w:t>
      </w:r>
      <w:r w:rsidR="00407E2B" w:rsidRPr="00D72548">
        <w:t>Madrid</w:t>
      </w:r>
      <w:r w:rsidR="004B1CA2" w:rsidRPr="00D72548">
        <w:t>,</w:t>
      </w:r>
      <w:r w:rsidR="001F1E07" w:rsidRPr="00D72548">
        <w:t xml:space="preserve"> </w:t>
      </w:r>
      <w:r w:rsidRPr="00D72548">
        <w:t xml:space="preserve">para tomar </w:t>
      </w:r>
      <w:r w:rsidR="001F1E07" w:rsidRPr="00D72548">
        <w:t xml:space="preserve">el vuelo hacia la ciudad de </w:t>
      </w:r>
      <w:r w:rsidR="00325A81">
        <w:t>Nairobi</w:t>
      </w:r>
      <w:r w:rsidR="001F1E07" w:rsidRPr="00D72548">
        <w:t>.  Noche a Bordo.</w:t>
      </w:r>
    </w:p>
    <w:bookmarkEnd w:id="2"/>
    <w:p w14:paraId="3CEA70E4" w14:textId="77777777" w:rsidR="002C48F1" w:rsidRDefault="002C48F1" w:rsidP="00BD1D9A">
      <w:pPr>
        <w:pStyle w:val="Sinespaciado"/>
        <w:jc w:val="both"/>
      </w:pPr>
    </w:p>
    <w:p w14:paraId="0578D921" w14:textId="71C4C06B" w:rsidR="00775FE3" w:rsidRDefault="0017666A" w:rsidP="00325A81">
      <w:pPr>
        <w:pStyle w:val="Sinespaciado"/>
        <w:jc w:val="both"/>
        <w:rPr>
          <w:b/>
          <w:bCs/>
        </w:rPr>
      </w:pPr>
      <w:bookmarkStart w:id="4" w:name="_Hlk210982415"/>
      <w:bookmarkStart w:id="5" w:name="_Hlk210990300"/>
      <w:r w:rsidRPr="0017666A">
        <w:rPr>
          <w:b/>
          <w:bCs/>
        </w:rPr>
        <w:t xml:space="preserve">DIA 04 </w:t>
      </w:r>
      <w:bookmarkEnd w:id="4"/>
      <w:r w:rsidRPr="0017666A">
        <w:rPr>
          <w:b/>
          <w:bCs/>
        </w:rPr>
        <w:t>LLEGADA A NAIROBI</w:t>
      </w:r>
      <w:r w:rsidR="00C338C6">
        <w:rPr>
          <w:b/>
          <w:bCs/>
        </w:rPr>
        <w:tab/>
      </w:r>
      <w:r w:rsidR="00C338C6">
        <w:rPr>
          <w:b/>
          <w:bCs/>
        </w:rPr>
        <w:tab/>
      </w:r>
      <w:r w:rsidR="00C338C6">
        <w:rPr>
          <w:b/>
          <w:bCs/>
        </w:rPr>
        <w:tab/>
      </w:r>
      <w:r w:rsidR="00C338C6">
        <w:rPr>
          <w:b/>
          <w:bCs/>
        </w:rPr>
        <w:tab/>
      </w:r>
      <w:r w:rsidR="00C338C6">
        <w:rPr>
          <w:b/>
          <w:bCs/>
        </w:rPr>
        <w:tab/>
      </w:r>
      <w:r w:rsidR="00C338C6">
        <w:rPr>
          <w:b/>
          <w:bCs/>
        </w:rPr>
        <w:tab/>
      </w:r>
      <w:r w:rsidR="00C338C6">
        <w:rPr>
          <w:b/>
          <w:bCs/>
        </w:rPr>
        <w:tab/>
      </w:r>
      <w:r w:rsidR="00C338C6">
        <w:rPr>
          <w:b/>
          <w:bCs/>
        </w:rPr>
        <w:tab/>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w:t>
      </w:r>
      <w:r w:rsidR="00C338C6" w:rsidRPr="007551CF">
        <w:rPr>
          <w:b/>
          <w:bCs/>
        </w:rPr>
        <w:t>/-)</w:t>
      </w:r>
    </w:p>
    <w:p w14:paraId="1CFB9A5D" w14:textId="156BEDF1" w:rsidR="00EF0C03" w:rsidRDefault="0017666A" w:rsidP="00325A81">
      <w:pPr>
        <w:pStyle w:val="Sinespaciado"/>
        <w:jc w:val="both"/>
        <w:rPr>
          <w:b/>
          <w:bCs/>
        </w:rPr>
      </w:pPr>
      <w:r w:rsidRPr="0017666A">
        <w:rPr>
          <w:b/>
          <w:bCs/>
        </w:rPr>
        <w:t xml:space="preserve"> </w:t>
      </w:r>
      <w:r w:rsidR="00775FE3" w:rsidRPr="00775FE3">
        <w:rPr>
          <w:b/>
          <w:bCs/>
        </w:rPr>
        <w:t xml:space="preserve">¡Bienvenidos a </w:t>
      </w:r>
      <w:r w:rsidR="00775FE3">
        <w:rPr>
          <w:b/>
          <w:bCs/>
        </w:rPr>
        <w:t>Kenia</w:t>
      </w:r>
      <w:r w:rsidR="00775FE3" w:rsidRPr="00775FE3">
        <w:rPr>
          <w:b/>
          <w:bCs/>
        </w:rPr>
        <w:t>!</w:t>
      </w:r>
    </w:p>
    <w:p w14:paraId="0B7B736E" w14:textId="755B89E8" w:rsidR="00C00ABB" w:rsidRDefault="00C00ABB" w:rsidP="00C00ABB">
      <w:pPr>
        <w:pStyle w:val="Sinespaciado"/>
        <w:jc w:val="both"/>
        <w:rPr>
          <w:lang w:val="es-AR"/>
        </w:rPr>
      </w:pPr>
      <w:r w:rsidRPr="00D72548">
        <w:rPr>
          <w:lang w:val="es-AR"/>
        </w:rPr>
        <w:t xml:space="preserve">Llegada al aeropuerto </w:t>
      </w:r>
      <w:bookmarkStart w:id="6" w:name="_Hlk211432101"/>
      <w:r w:rsidR="00DE23E4">
        <w:t xml:space="preserve">Internacional JOMO KENYATTA </w:t>
      </w:r>
      <w:bookmarkEnd w:id="6"/>
      <w:r w:rsidR="00DE23E4">
        <w:t>de Nairobi</w:t>
      </w:r>
      <w:r w:rsidR="00DE23E4" w:rsidRPr="00D72548">
        <w:rPr>
          <w:lang w:val="es-AR"/>
        </w:rPr>
        <w:t xml:space="preserve"> </w:t>
      </w:r>
      <w:r w:rsidRPr="00D72548">
        <w:rPr>
          <w:lang w:val="es-AR"/>
        </w:rPr>
        <w:t>donde los espera su guía de habla hispana y traslado al hotel.</w:t>
      </w:r>
      <w:r w:rsidR="00DE23E4">
        <w:rPr>
          <w:lang w:val="es-AR"/>
        </w:rPr>
        <w:t xml:space="preserve"> </w:t>
      </w:r>
      <w:r w:rsidRPr="00D72548">
        <w:rPr>
          <w:lang w:val="es-AR"/>
        </w:rPr>
        <w:t xml:space="preserve">Tiempo libre hasta el </w:t>
      </w:r>
      <w:proofErr w:type="spellStart"/>
      <w:r w:rsidRPr="00D72548">
        <w:rPr>
          <w:lang w:val="es-AR"/>
        </w:rPr>
        <w:t>check</w:t>
      </w:r>
      <w:proofErr w:type="spellEnd"/>
      <w:r w:rsidRPr="00D72548">
        <w:rPr>
          <w:lang w:val="es-AR"/>
        </w:rPr>
        <w:t xml:space="preserve">-in en el hotel según disponibilidad (normalmente las habitaciones están disponibles a partir de las 15.00h). </w:t>
      </w:r>
      <w:r>
        <w:rPr>
          <w:lang w:val="es-AR"/>
        </w:rPr>
        <w:t xml:space="preserve">Resto del día Libre. </w:t>
      </w:r>
      <w:r w:rsidRPr="00D72548">
        <w:rPr>
          <w:lang w:val="es-AR"/>
        </w:rPr>
        <w:t>Alojamiento en hotel</w:t>
      </w:r>
      <w:r>
        <w:rPr>
          <w:lang w:val="es-AR"/>
        </w:rPr>
        <w:t>.</w:t>
      </w:r>
    </w:p>
    <w:p w14:paraId="32D11847" w14:textId="77777777" w:rsidR="00A90434" w:rsidRDefault="00A90434" w:rsidP="00325A81">
      <w:pPr>
        <w:pStyle w:val="Sinespaciado"/>
        <w:jc w:val="both"/>
        <w:rPr>
          <w:b/>
          <w:bCs/>
        </w:rPr>
      </w:pPr>
    </w:p>
    <w:p w14:paraId="412A8AB2" w14:textId="30F3F562" w:rsidR="00325A81" w:rsidRPr="0007468A" w:rsidRDefault="0007468A" w:rsidP="00325A81">
      <w:pPr>
        <w:pStyle w:val="Sinespaciado"/>
        <w:jc w:val="both"/>
        <w:rPr>
          <w:b/>
          <w:bCs/>
        </w:rPr>
      </w:pPr>
      <w:r w:rsidRPr="0007468A">
        <w:rPr>
          <w:b/>
          <w:bCs/>
        </w:rPr>
        <w:t xml:space="preserve">DIA 05: NAIROBI – RESERVA NACIONAL MASAI MARA </w:t>
      </w:r>
      <w:r w:rsidR="00C338C6">
        <w:rPr>
          <w:b/>
          <w:bCs/>
        </w:rPr>
        <w:t xml:space="preserve">         </w:t>
      </w:r>
      <w:r w:rsidR="00C338C6">
        <w:rPr>
          <w:b/>
          <w:bCs/>
        </w:rPr>
        <w:tab/>
      </w:r>
      <w:r w:rsidR="00C338C6">
        <w:rPr>
          <w:b/>
          <w:bCs/>
        </w:rPr>
        <w:tab/>
      </w:r>
      <w:r w:rsidR="00C338C6">
        <w:rPr>
          <w:b/>
          <w:bCs/>
        </w:rPr>
        <w:tab/>
      </w:r>
      <w:r w:rsidR="00C338C6">
        <w:rPr>
          <w:b/>
          <w:bCs/>
        </w:rPr>
        <w:tab/>
        <w:t xml:space="preserve">   </w:t>
      </w:r>
      <w:proofErr w:type="gramStart"/>
      <w:r w:rsidR="00C338C6">
        <w:rPr>
          <w:b/>
          <w:bCs/>
        </w:rPr>
        <w:t xml:space="preserve">   </w:t>
      </w:r>
      <w:bookmarkStart w:id="7" w:name="_Hlk211442828"/>
      <w:r w:rsidR="00C338C6" w:rsidRPr="007551CF">
        <w:rPr>
          <w:b/>
          <w:bCs/>
        </w:rPr>
        <w:t>(</w:t>
      </w:r>
      <w:proofErr w:type="gramEnd"/>
      <w:r w:rsidR="00C338C6" w:rsidRPr="007551CF">
        <w:rPr>
          <w:b/>
          <w:bCs/>
        </w:rPr>
        <w:t>D/</w:t>
      </w:r>
      <w:r w:rsidR="00C338C6">
        <w:rPr>
          <w:b/>
          <w:bCs/>
        </w:rPr>
        <w:t>A</w:t>
      </w:r>
      <w:r w:rsidR="00C338C6" w:rsidRPr="007551CF">
        <w:rPr>
          <w:b/>
          <w:bCs/>
        </w:rPr>
        <w:t>/</w:t>
      </w:r>
      <w:r w:rsidR="00C338C6">
        <w:rPr>
          <w:b/>
          <w:bCs/>
        </w:rPr>
        <w:t>C)</w:t>
      </w:r>
      <w:bookmarkEnd w:id="7"/>
    </w:p>
    <w:p w14:paraId="42CDCCB5" w14:textId="77777777" w:rsidR="003A50E5" w:rsidRDefault="00404559" w:rsidP="00325A81">
      <w:pPr>
        <w:pStyle w:val="Sinespaciado"/>
        <w:jc w:val="both"/>
      </w:pPr>
      <w:r>
        <w:t xml:space="preserve">Después del desayuno, inicia una travesía inolvidable hacia la legendaria Reserva Nacional </w:t>
      </w:r>
      <w:proofErr w:type="spellStart"/>
      <w:r>
        <w:t>Masai</w:t>
      </w:r>
      <w:proofErr w:type="spellEnd"/>
      <w:r>
        <w:t xml:space="preserve"> Mara, cruzando los majestuosos paisajes del Gran Valle del Rift, uno de los escenarios naturales más impactantes de África.  Al llegar, disfruta del almuerzo y prepárate para vivir una experiencia única: un safari por la </w:t>
      </w:r>
      <w:proofErr w:type="spellStart"/>
      <w:r>
        <w:t>Masai</w:t>
      </w:r>
      <w:proofErr w:type="spellEnd"/>
      <w:r>
        <w:t xml:space="preserve"> Mara, considerada una de las siete maravillas naturales del mundo. Aquí, la naturaleza se despliega en su máxima expresión: leones descansando entre la hierba dorada, elefantes avanzando en silencio, leopardos vigilando desde los árboles, y manadas interminables de búfalos y rinocerontes cruzando la sabana. Durante la temporada de migración, serás testigo de un espectáculo sobrecogedor: miles de ñus y cebras recorriendo kilómetros desde el </w:t>
      </w:r>
      <w:r w:rsidR="00F06F69">
        <w:t>Serengueti</w:t>
      </w:r>
      <w:r>
        <w:t xml:space="preserve"> (Tanzania) hasta las tierras del Mara, en una danza ancestral de vida y supervivencia. Cada rincón te </w:t>
      </w:r>
    </w:p>
    <w:p w14:paraId="7C4C56DB" w14:textId="3999243E" w:rsidR="003A50E5" w:rsidRDefault="003A50E5" w:rsidP="00325A81">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61312" behindDoc="1" locked="0" layoutInCell="1" allowOverlap="1" wp14:anchorId="43103CB5" wp14:editId="02E27107">
            <wp:simplePos x="0" y="0"/>
            <wp:positionH relativeFrom="page">
              <wp:align>left</wp:align>
            </wp:positionH>
            <wp:positionV relativeFrom="paragraph">
              <wp:posOffset>-885825</wp:posOffset>
            </wp:positionV>
            <wp:extent cx="7826244" cy="2543175"/>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2F9F7" w14:textId="77777777" w:rsidR="003A50E5" w:rsidRDefault="003A50E5" w:rsidP="00325A81">
      <w:pPr>
        <w:pStyle w:val="Sinespaciado"/>
        <w:jc w:val="both"/>
      </w:pPr>
    </w:p>
    <w:p w14:paraId="6D3711F9" w14:textId="77777777" w:rsidR="003A50E5" w:rsidRDefault="003A50E5" w:rsidP="00325A81">
      <w:pPr>
        <w:pStyle w:val="Sinespaciado"/>
        <w:jc w:val="both"/>
      </w:pPr>
    </w:p>
    <w:p w14:paraId="0B80E949" w14:textId="77777777" w:rsidR="003A50E5" w:rsidRDefault="003A50E5" w:rsidP="00325A81">
      <w:pPr>
        <w:pStyle w:val="Sinespaciado"/>
        <w:jc w:val="both"/>
      </w:pPr>
    </w:p>
    <w:p w14:paraId="004E2F47" w14:textId="77777777" w:rsidR="003A50E5" w:rsidRDefault="003A50E5" w:rsidP="00325A81">
      <w:pPr>
        <w:pStyle w:val="Sinespaciado"/>
        <w:jc w:val="both"/>
      </w:pPr>
    </w:p>
    <w:p w14:paraId="715521F1" w14:textId="77777777" w:rsidR="003A50E5" w:rsidRDefault="003A50E5" w:rsidP="00325A81">
      <w:pPr>
        <w:pStyle w:val="Sinespaciado"/>
        <w:jc w:val="both"/>
      </w:pPr>
    </w:p>
    <w:p w14:paraId="3887D8B8" w14:textId="77777777" w:rsidR="003A50E5" w:rsidRDefault="003A50E5" w:rsidP="00325A81">
      <w:pPr>
        <w:pStyle w:val="Sinespaciado"/>
        <w:jc w:val="both"/>
      </w:pPr>
    </w:p>
    <w:p w14:paraId="4A9226B1" w14:textId="77777777" w:rsidR="003A50E5" w:rsidRDefault="003A50E5" w:rsidP="00325A81">
      <w:pPr>
        <w:pStyle w:val="Sinespaciado"/>
        <w:jc w:val="both"/>
      </w:pPr>
    </w:p>
    <w:p w14:paraId="1C00DD2D" w14:textId="77777777" w:rsidR="003A50E5" w:rsidRDefault="003A50E5" w:rsidP="00325A81">
      <w:pPr>
        <w:pStyle w:val="Sinespaciado"/>
        <w:jc w:val="both"/>
      </w:pPr>
    </w:p>
    <w:p w14:paraId="5A79788D" w14:textId="77777777" w:rsidR="003A50E5" w:rsidRDefault="003A50E5" w:rsidP="00325A81">
      <w:pPr>
        <w:pStyle w:val="Sinespaciado"/>
        <w:jc w:val="both"/>
      </w:pPr>
    </w:p>
    <w:p w14:paraId="424CEB37" w14:textId="77777777" w:rsidR="003A50E5" w:rsidRDefault="003A50E5" w:rsidP="00325A81">
      <w:pPr>
        <w:pStyle w:val="Sinespaciado"/>
        <w:jc w:val="both"/>
      </w:pPr>
    </w:p>
    <w:p w14:paraId="1BEB5DBF" w14:textId="1BE87626" w:rsidR="00063720" w:rsidRPr="003A50E5" w:rsidRDefault="00404559" w:rsidP="00325A81">
      <w:pPr>
        <w:pStyle w:val="Sinespaciado"/>
        <w:jc w:val="both"/>
      </w:pPr>
      <w:r>
        <w:t xml:space="preserve">regalará una postal inolvidable: una jirafa recortada contra el atardecer, el rugido lejano de un león o la brisa que acaricia la sabana infinita. </w:t>
      </w:r>
      <w:r w:rsidR="003E18BC">
        <w:t>El espectáculo que te rodean los animales está garantizado</w:t>
      </w:r>
      <w:r w:rsidR="00325A81">
        <w:t>.</w:t>
      </w:r>
      <w:r w:rsidR="003E18BC">
        <w:t xml:space="preserve"> Alojamiento.</w:t>
      </w:r>
    </w:p>
    <w:p w14:paraId="5C9017B0" w14:textId="77777777" w:rsidR="00063720" w:rsidRDefault="00063720" w:rsidP="00325A81">
      <w:pPr>
        <w:pStyle w:val="Sinespaciado"/>
        <w:jc w:val="both"/>
        <w:rPr>
          <w:b/>
          <w:bCs/>
        </w:rPr>
      </w:pPr>
    </w:p>
    <w:p w14:paraId="5AEAA247" w14:textId="44E69287" w:rsidR="00325A81" w:rsidRPr="0007468A" w:rsidRDefault="0007468A" w:rsidP="00325A81">
      <w:pPr>
        <w:pStyle w:val="Sinespaciado"/>
        <w:jc w:val="both"/>
        <w:rPr>
          <w:b/>
          <w:bCs/>
        </w:rPr>
      </w:pPr>
      <w:r w:rsidRPr="0007468A">
        <w:rPr>
          <w:b/>
          <w:bCs/>
        </w:rPr>
        <w:t xml:space="preserve">DIA 06: DÍA COMPLETO EXPLORANDO MASAI MARA </w:t>
      </w:r>
      <w:r w:rsidR="00C338C6">
        <w:rPr>
          <w:b/>
          <w:bCs/>
        </w:rPr>
        <w:tab/>
      </w:r>
      <w:r w:rsidR="00C338C6">
        <w:rPr>
          <w:b/>
          <w:bCs/>
        </w:rPr>
        <w:tab/>
      </w:r>
      <w:r w:rsidR="00C338C6">
        <w:rPr>
          <w:b/>
          <w:bCs/>
        </w:rPr>
        <w:tab/>
      </w:r>
      <w:r w:rsidR="00C338C6">
        <w:rPr>
          <w:b/>
          <w:bCs/>
        </w:rPr>
        <w:tab/>
      </w:r>
      <w:r w:rsidR="00C338C6">
        <w:rPr>
          <w:b/>
          <w:bCs/>
        </w:rPr>
        <w:tab/>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A</w:t>
      </w:r>
      <w:r w:rsidR="00C338C6" w:rsidRPr="007551CF">
        <w:rPr>
          <w:b/>
          <w:bCs/>
        </w:rPr>
        <w:t>/</w:t>
      </w:r>
      <w:r w:rsidR="00C338C6">
        <w:rPr>
          <w:b/>
          <w:bCs/>
        </w:rPr>
        <w:t>C)</w:t>
      </w:r>
    </w:p>
    <w:p w14:paraId="75E8162A" w14:textId="6D7682EB" w:rsidR="00F06F69" w:rsidRDefault="00F06F69" w:rsidP="00F06F69">
      <w:pPr>
        <w:pStyle w:val="Sinespaciado"/>
        <w:jc w:val="both"/>
      </w:pPr>
      <w:r>
        <w:t xml:space="preserve">Desayuno. Hoy vivirás un día completo de aventura en la legendaria Reserva Nacional </w:t>
      </w:r>
      <w:proofErr w:type="spellStart"/>
      <w:r>
        <w:t>Masai</w:t>
      </w:r>
      <w:proofErr w:type="spellEnd"/>
      <w:r>
        <w:t xml:space="preserve"> Mara, uno de los ecosistemas más emblemáticos y fascinantes del planeta. Desde el amanecer hasta el atardecer, explorarás las infinitas llanuras en busca de los célebres “Cinco Grandes”: león, leopardo, elefante, búfalo y rinoceronte. El </w:t>
      </w:r>
      <w:proofErr w:type="spellStart"/>
      <w:r>
        <w:t>Masai</w:t>
      </w:r>
      <w:proofErr w:type="spellEnd"/>
      <w:r>
        <w:t xml:space="preserve"> Mara ofrece una infinidad de experiencias inolvidables. Si lo deseas, podrás disfrutar de un majestuoso safari en globo aerostático (opcional, con costo adicional de USD 490 por persona), desde donde contemplarás el amanecer sobre la sabana africana —una imagen que quedará grabada para siempre en tu memoria. También tendrás la oportunidad de realizar una visita cultural a una aldea </w:t>
      </w:r>
      <w:proofErr w:type="spellStart"/>
      <w:r>
        <w:t>Masai</w:t>
      </w:r>
      <w:proofErr w:type="spellEnd"/>
      <w:r>
        <w:t xml:space="preserve"> (opcional, USD 35 por persona), donde conocerás de cerca las tradiciones de esta fascinante tribu, una de las pocas en África que ha conservado su cultura ancestral a lo largo de los siglos. Sus costumbres, danzas y estilo de vida son un reflejo vivo del espíritu africano.</w:t>
      </w:r>
    </w:p>
    <w:p w14:paraId="7F476A35" w14:textId="06334C6F" w:rsidR="00F06F69" w:rsidRDefault="00F06F69" w:rsidP="00F06F69">
      <w:pPr>
        <w:pStyle w:val="Sinespaciado"/>
        <w:jc w:val="both"/>
      </w:pPr>
      <w:r>
        <w:t xml:space="preserve">Para los amantes de la naturaleza, la reserva es un paraíso para la observación de aves, con más de 570 especies registradas, incluidas majestuosas águilas, buitres, cigüeñas y coloridos pájaros tropicales. El </w:t>
      </w:r>
      <w:proofErr w:type="spellStart"/>
      <w:r>
        <w:t>Masai</w:t>
      </w:r>
      <w:proofErr w:type="spellEnd"/>
      <w:r>
        <w:t xml:space="preserve"> Mara alberga más de 450 especies de animales, un espectáculo de biodiversidad sin igual: jirafas que se mecen entre los árboles, manadas de cebras y ñus cruzando la sabana, hipopótamos descansando en los ríos, cocodrilos acechando bajo el agua, y el rugido lejano de un león dominando el silencio del atardecer. Entre los meses de julio y octubre, podrás ser testigo de uno de los eventos más impresionantes del mundo natural: la Gran Migración, cuando miles de ñus, cebras y antílopes atraviesan el río Mara en una travesía épica desde el Serengueti (Tanzania) hacia las tierras kenianas del </w:t>
      </w:r>
      <w:proofErr w:type="spellStart"/>
      <w:r>
        <w:t>Masai</w:t>
      </w:r>
      <w:proofErr w:type="spellEnd"/>
      <w:r>
        <w:t xml:space="preserve"> Mara. Al final del día, regreso al campamento para disfrutar de una deliciosa cena y descansar bajo el cielo estrellado africano.</w:t>
      </w:r>
    </w:p>
    <w:p w14:paraId="37510AD9" w14:textId="71C26D02" w:rsidR="00325A81" w:rsidRDefault="00F06F69" w:rsidP="00F06F69">
      <w:pPr>
        <w:pStyle w:val="Sinespaciado"/>
        <w:jc w:val="both"/>
      </w:pPr>
      <w:r>
        <w:t>Alojamiento</w:t>
      </w:r>
    </w:p>
    <w:p w14:paraId="2E599EF7" w14:textId="77777777" w:rsidR="00A90434" w:rsidRDefault="00A90434" w:rsidP="00325A81">
      <w:pPr>
        <w:pStyle w:val="Sinespaciado"/>
        <w:jc w:val="both"/>
        <w:rPr>
          <w:b/>
          <w:bCs/>
        </w:rPr>
      </w:pPr>
    </w:p>
    <w:p w14:paraId="3B19E686" w14:textId="651396D0" w:rsidR="00325A81" w:rsidRPr="0007468A" w:rsidRDefault="0007468A" w:rsidP="00325A81">
      <w:pPr>
        <w:pStyle w:val="Sinespaciado"/>
        <w:jc w:val="both"/>
        <w:rPr>
          <w:b/>
          <w:bCs/>
        </w:rPr>
      </w:pPr>
      <w:r w:rsidRPr="0007468A">
        <w:rPr>
          <w:b/>
          <w:bCs/>
        </w:rPr>
        <w:t xml:space="preserve">DIA 7 MASAI MARA – PARQUE NACIONAL DEL LAGO NAKURU </w:t>
      </w:r>
      <w:r w:rsidR="00C338C6">
        <w:rPr>
          <w:b/>
          <w:bCs/>
        </w:rPr>
        <w:tab/>
      </w:r>
      <w:r w:rsidR="00C338C6">
        <w:rPr>
          <w:b/>
          <w:bCs/>
        </w:rPr>
        <w:tab/>
      </w:r>
      <w:r w:rsidR="00C338C6">
        <w:rPr>
          <w:b/>
          <w:bCs/>
        </w:rPr>
        <w:tab/>
      </w:r>
      <w:r w:rsidR="00C338C6">
        <w:rPr>
          <w:b/>
          <w:bCs/>
        </w:rPr>
        <w:tab/>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A</w:t>
      </w:r>
      <w:r w:rsidR="00C338C6" w:rsidRPr="007551CF">
        <w:rPr>
          <w:b/>
          <w:bCs/>
        </w:rPr>
        <w:t>/</w:t>
      </w:r>
      <w:r w:rsidR="00C338C6">
        <w:rPr>
          <w:b/>
          <w:bCs/>
        </w:rPr>
        <w:t>C)</w:t>
      </w:r>
    </w:p>
    <w:p w14:paraId="0A675FB3" w14:textId="0A2760D1" w:rsidR="00F06F69" w:rsidRDefault="00F06F69" w:rsidP="00F06F69">
      <w:pPr>
        <w:pStyle w:val="Sinespaciado"/>
        <w:jc w:val="both"/>
      </w:pPr>
      <w:r>
        <w:t>Después del desayuno, salida hacia el Parque Nacional del Lago Nakuru, una joya natural ubicada en el corazón del Gran Valle del Rift. Llegada a tiempo para el almuerzo. El Lago Nakuru es uno de los paisajes más icónicos de África, famoso por sus miles de flamencos rosados que tiñen el horizonte con un resplandor mágico. En determinadas épocas del año, más de un millón de estas elegantes aves se congregan en sus orillas, creando una vista simplemente inolvidable. El parque, declarado Patrimonio de la Humanidad por la UNESCO, es también un refugio vital para la vida silvestre. Aquí habitan algunas de las mayores poblaciones de rinoceronte negro y blanco del mundo, además de ser el santuario de la jirafa Rothschild, una de las especies más raras y hermosas de África.</w:t>
      </w:r>
      <w:r w:rsidR="00D909BC">
        <w:t xml:space="preserve"> </w:t>
      </w:r>
    </w:p>
    <w:p w14:paraId="40FEF4F4" w14:textId="594B7B35" w:rsidR="003A50E5" w:rsidRDefault="003A50E5" w:rsidP="00F06F69">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63360" behindDoc="1" locked="0" layoutInCell="1" allowOverlap="1" wp14:anchorId="3FC297EA" wp14:editId="3DE7C80A">
            <wp:simplePos x="0" y="0"/>
            <wp:positionH relativeFrom="page">
              <wp:align>left</wp:align>
            </wp:positionH>
            <wp:positionV relativeFrom="paragraph">
              <wp:posOffset>-895350</wp:posOffset>
            </wp:positionV>
            <wp:extent cx="7826244" cy="2543175"/>
            <wp:effectExtent l="0" t="0" r="381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02AD9" w14:textId="77777777" w:rsidR="003A50E5" w:rsidRDefault="003A50E5" w:rsidP="00F06F69">
      <w:pPr>
        <w:pStyle w:val="Sinespaciado"/>
        <w:jc w:val="both"/>
      </w:pPr>
    </w:p>
    <w:p w14:paraId="4A8E7E0C" w14:textId="77777777" w:rsidR="003A50E5" w:rsidRDefault="003A50E5" w:rsidP="00F06F69">
      <w:pPr>
        <w:pStyle w:val="Sinespaciado"/>
        <w:jc w:val="both"/>
      </w:pPr>
    </w:p>
    <w:p w14:paraId="5D9AF38C" w14:textId="77777777" w:rsidR="003A50E5" w:rsidRDefault="003A50E5" w:rsidP="00F06F69">
      <w:pPr>
        <w:pStyle w:val="Sinespaciado"/>
        <w:jc w:val="both"/>
      </w:pPr>
    </w:p>
    <w:p w14:paraId="300470A7" w14:textId="77777777" w:rsidR="003A50E5" w:rsidRDefault="003A50E5" w:rsidP="00F06F69">
      <w:pPr>
        <w:pStyle w:val="Sinespaciado"/>
        <w:jc w:val="both"/>
      </w:pPr>
    </w:p>
    <w:p w14:paraId="2099850C" w14:textId="77777777" w:rsidR="003A50E5" w:rsidRDefault="003A50E5" w:rsidP="00F06F69">
      <w:pPr>
        <w:pStyle w:val="Sinespaciado"/>
        <w:jc w:val="both"/>
      </w:pPr>
    </w:p>
    <w:p w14:paraId="455DE15D" w14:textId="77777777" w:rsidR="003A50E5" w:rsidRDefault="003A50E5" w:rsidP="00F06F69">
      <w:pPr>
        <w:pStyle w:val="Sinespaciado"/>
        <w:jc w:val="both"/>
      </w:pPr>
    </w:p>
    <w:p w14:paraId="14ECBE41" w14:textId="77777777" w:rsidR="003A50E5" w:rsidRDefault="003A50E5" w:rsidP="00F06F69">
      <w:pPr>
        <w:pStyle w:val="Sinespaciado"/>
        <w:jc w:val="both"/>
      </w:pPr>
    </w:p>
    <w:p w14:paraId="02043293" w14:textId="77777777" w:rsidR="003A50E5" w:rsidRDefault="003A50E5" w:rsidP="00F06F69">
      <w:pPr>
        <w:pStyle w:val="Sinespaciado"/>
        <w:jc w:val="both"/>
      </w:pPr>
    </w:p>
    <w:p w14:paraId="1852F7CC" w14:textId="77777777" w:rsidR="003A50E5" w:rsidRDefault="003A50E5" w:rsidP="00F06F69">
      <w:pPr>
        <w:pStyle w:val="Sinespaciado"/>
        <w:jc w:val="both"/>
      </w:pPr>
    </w:p>
    <w:p w14:paraId="0B7DEACD" w14:textId="77777777" w:rsidR="003A50E5" w:rsidRDefault="003A50E5" w:rsidP="00F06F69">
      <w:pPr>
        <w:pStyle w:val="Sinespaciado"/>
        <w:jc w:val="both"/>
      </w:pPr>
    </w:p>
    <w:p w14:paraId="15089AB7" w14:textId="41F913EB" w:rsidR="00325A81" w:rsidRDefault="00F06F69" w:rsidP="00F06F69">
      <w:pPr>
        <w:pStyle w:val="Sinespaciado"/>
        <w:jc w:val="both"/>
      </w:pPr>
      <w:r>
        <w:t>Mientras recorres el parque, mantén los ojos bien abiertos: podrías tener la fortuna de avistar un leopardo descansando entre las ramas o un grupo de búfalos y antílopes pastando junto al lago.</w:t>
      </w:r>
      <w:r w:rsidR="00D909BC">
        <w:t xml:space="preserve"> </w:t>
      </w:r>
      <w:r>
        <w:t>El entorno del Nakuru es un paraíso para los amantes de la fotografía y la naturaleza: una combinación perfecta de aguas azul turquesa, cielos infinitos y vida salvaje en su máxima expresión.</w:t>
      </w:r>
      <w:r w:rsidR="00D909BC">
        <w:t xml:space="preserve"> </w:t>
      </w:r>
      <w:r>
        <w:t xml:space="preserve">Al caer la tarde, regreso al Lago </w:t>
      </w:r>
      <w:proofErr w:type="spellStart"/>
      <w:r>
        <w:t>Elementaita</w:t>
      </w:r>
      <w:proofErr w:type="spellEnd"/>
      <w:r>
        <w:t xml:space="preserve"> para disfrutar de la cena y descansar rodeado por la serenidad de la sabana.</w:t>
      </w:r>
      <w:r w:rsidR="00325A81">
        <w:t xml:space="preserve"> </w:t>
      </w:r>
      <w:r w:rsidR="00D909BC">
        <w:t>Alojamiento.</w:t>
      </w:r>
    </w:p>
    <w:p w14:paraId="7FD59E63" w14:textId="77777777" w:rsidR="00D909BC" w:rsidRDefault="00D909BC" w:rsidP="00F06F69">
      <w:pPr>
        <w:pStyle w:val="Sinespaciado"/>
        <w:jc w:val="both"/>
      </w:pPr>
    </w:p>
    <w:p w14:paraId="06242DC2" w14:textId="1CF03E02" w:rsidR="00325A81" w:rsidRPr="0007468A" w:rsidRDefault="0007468A" w:rsidP="00325A81">
      <w:pPr>
        <w:pStyle w:val="Sinespaciado"/>
        <w:jc w:val="both"/>
        <w:rPr>
          <w:b/>
          <w:bCs/>
          <w:color w:val="FF0000"/>
        </w:rPr>
      </w:pPr>
      <w:r w:rsidRPr="0007468A">
        <w:rPr>
          <w:b/>
          <w:bCs/>
        </w:rPr>
        <w:t xml:space="preserve">DIA 08 LAGO NAKURU – NAIROBI </w:t>
      </w:r>
      <w:r w:rsidR="00C338C6">
        <w:rPr>
          <w:b/>
          <w:bCs/>
        </w:rPr>
        <w:tab/>
      </w:r>
      <w:r w:rsidR="00C338C6">
        <w:rPr>
          <w:b/>
          <w:bCs/>
        </w:rPr>
        <w:tab/>
      </w:r>
      <w:r w:rsidR="00C338C6">
        <w:rPr>
          <w:b/>
          <w:bCs/>
        </w:rPr>
        <w:tab/>
      </w:r>
      <w:r w:rsidR="00C338C6">
        <w:rPr>
          <w:b/>
          <w:bCs/>
        </w:rPr>
        <w:tab/>
      </w:r>
      <w:r w:rsidR="00C338C6">
        <w:rPr>
          <w:b/>
          <w:bCs/>
        </w:rPr>
        <w:tab/>
      </w:r>
      <w:r w:rsidR="00C338C6">
        <w:rPr>
          <w:b/>
          <w:bCs/>
        </w:rPr>
        <w:tab/>
      </w:r>
      <w:r w:rsidR="00C338C6">
        <w:rPr>
          <w:b/>
          <w:bCs/>
        </w:rPr>
        <w:tab/>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A</w:t>
      </w:r>
      <w:r w:rsidR="00C338C6" w:rsidRPr="007551CF">
        <w:rPr>
          <w:b/>
          <w:bCs/>
        </w:rPr>
        <w:t>/</w:t>
      </w:r>
      <w:r w:rsidR="00C338C6">
        <w:rPr>
          <w:b/>
          <w:bCs/>
        </w:rPr>
        <w:t>-)</w:t>
      </w:r>
    </w:p>
    <w:p w14:paraId="5F4644E7" w14:textId="78A5786F" w:rsidR="00063720" w:rsidRDefault="00325A81" w:rsidP="005A52E5">
      <w:pPr>
        <w:pStyle w:val="Sinespaciado"/>
        <w:jc w:val="both"/>
      </w:pPr>
      <w:r w:rsidRPr="0017666A">
        <w:t xml:space="preserve"> </w:t>
      </w:r>
      <w:r w:rsidR="005A52E5">
        <w:t xml:space="preserve">Después del desayuno, emprenderás el regreso hacia Nairobi, la vibrante capital de Kenia, donde la modernidad se mezcla con el espíritu africano más auténtico. A tu llegada, disfrutarás de un delicioso </w:t>
      </w:r>
    </w:p>
    <w:p w14:paraId="63738FE5" w14:textId="42B9718F" w:rsidR="00CC1FE8" w:rsidRDefault="005A52E5" w:rsidP="005A52E5">
      <w:pPr>
        <w:pStyle w:val="Sinespaciado"/>
        <w:jc w:val="both"/>
      </w:pPr>
      <w:r>
        <w:t>almuerzo en un restaurante local, ideal para saborear los aromas y sabores típicos de la cocina keniana. Posteriormente, traslado a tu hotel. El resto del día será libre para que explores esta fascinante ciudad a tu propio ritmo: descubre sus coloridos mercados, sus avenidas llenas de vida o relájate disfrutando del ambiente cosmopolita que la convierte en una de las capitales más atractivas de África. Alojamiento.</w:t>
      </w:r>
    </w:p>
    <w:p w14:paraId="566A76F1" w14:textId="77777777" w:rsidR="005A52E5" w:rsidRDefault="005A52E5" w:rsidP="005A52E5">
      <w:pPr>
        <w:pStyle w:val="Sinespaciado"/>
        <w:jc w:val="both"/>
      </w:pPr>
    </w:p>
    <w:p w14:paraId="51966711" w14:textId="6EE48BB7" w:rsidR="00775FE3" w:rsidRPr="00775FE3" w:rsidRDefault="00775FE3" w:rsidP="00775FE3">
      <w:pPr>
        <w:pStyle w:val="Sinespaciado"/>
        <w:jc w:val="both"/>
        <w:rPr>
          <w:b/>
          <w:bCs/>
        </w:rPr>
      </w:pPr>
      <w:r w:rsidRPr="00775FE3">
        <w:rPr>
          <w:b/>
          <w:bCs/>
        </w:rPr>
        <w:t xml:space="preserve">DÍA 09: NAIROBI – ARUSHA </w:t>
      </w:r>
      <w:r w:rsidR="00C338C6">
        <w:rPr>
          <w:b/>
          <w:bCs/>
        </w:rPr>
        <w:tab/>
      </w:r>
      <w:r w:rsidR="00C338C6">
        <w:rPr>
          <w:b/>
          <w:bCs/>
        </w:rPr>
        <w:tab/>
      </w:r>
      <w:r w:rsidR="00C338C6">
        <w:rPr>
          <w:b/>
          <w:bCs/>
        </w:rPr>
        <w:tab/>
      </w:r>
      <w:r w:rsidR="00C338C6">
        <w:rPr>
          <w:b/>
          <w:bCs/>
        </w:rPr>
        <w:tab/>
      </w:r>
      <w:r w:rsidR="00C338C6">
        <w:rPr>
          <w:b/>
          <w:bCs/>
        </w:rPr>
        <w:tab/>
      </w:r>
      <w:r w:rsidR="00C338C6">
        <w:rPr>
          <w:b/>
          <w:bCs/>
        </w:rPr>
        <w:tab/>
      </w:r>
      <w:r w:rsidR="00C338C6">
        <w:rPr>
          <w:b/>
          <w:bCs/>
        </w:rPr>
        <w:tab/>
      </w:r>
      <w:r w:rsidR="00C338C6">
        <w:rPr>
          <w:b/>
          <w:bCs/>
        </w:rPr>
        <w:tab/>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w:t>
      </w:r>
    </w:p>
    <w:p w14:paraId="25AC9F5C" w14:textId="4C7C86FE" w:rsidR="00775FE3" w:rsidRPr="00775FE3" w:rsidRDefault="00775FE3" w:rsidP="00775FE3">
      <w:pPr>
        <w:pStyle w:val="Sinespaciado"/>
        <w:jc w:val="both"/>
        <w:rPr>
          <w:b/>
          <w:bCs/>
        </w:rPr>
      </w:pPr>
      <w:bookmarkStart w:id="8" w:name="_Hlk211432616"/>
      <w:r w:rsidRPr="00775FE3">
        <w:rPr>
          <w:b/>
          <w:bCs/>
        </w:rPr>
        <w:t>¡Bienvenidos a Tanzania!</w:t>
      </w:r>
    </w:p>
    <w:bookmarkEnd w:id="8"/>
    <w:p w14:paraId="5B753D22" w14:textId="0DF9A304" w:rsidR="00775FE3" w:rsidRPr="00775FE3" w:rsidRDefault="00775FE3" w:rsidP="00775FE3">
      <w:pPr>
        <w:pStyle w:val="Sinespaciado"/>
        <w:jc w:val="both"/>
      </w:pPr>
      <w:r w:rsidRPr="00775FE3">
        <w:t xml:space="preserve">Después del desayuno, traslado al Aeropuerto Internacional JOMO KENYATTA para abordar el vuelo con destino a Arusha, llegada al Aeropuerto Internacional KILIMANJARO, </w:t>
      </w:r>
      <w:r>
        <w:t xml:space="preserve">donde </w:t>
      </w:r>
      <w:r w:rsidRPr="00775FE3">
        <w:t>serás recibido por nuestro personal local</w:t>
      </w:r>
      <w:r>
        <w:t xml:space="preserve"> de habla hispana</w:t>
      </w:r>
      <w:r w:rsidRPr="00775FE3">
        <w:t>, quien te dará una cálida bienvenida y te acompañará en el traslado hacia tu alojamiento, situado a unos 60 km.</w:t>
      </w:r>
    </w:p>
    <w:p w14:paraId="3BB728AE" w14:textId="77777777" w:rsidR="00775FE3" w:rsidRPr="00775FE3" w:rsidRDefault="00775FE3" w:rsidP="00775FE3">
      <w:pPr>
        <w:pStyle w:val="Sinespaciado"/>
        <w:jc w:val="both"/>
      </w:pPr>
    </w:p>
    <w:p w14:paraId="2FBD87AB" w14:textId="3AE478D9" w:rsidR="00775FE3" w:rsidRPr="00775FE3" w:rsidRDefault="00775FE3" w:rsidP="00775FE3">
      <w:pPr>
        <w:pStyle w:val="Sinespaciado"/>
        <w:jc w:val="both"/>
      </w:pPr>
      <w:r w:rsidRPr="00775FE3">
        <w:t xml:space="preserve">El albergue se encuentra en </w:t>
      </w:r>
      <w:r w:rsidR="00360312">
        <w:t>el</w:t>
      </w:r>
      <w:r w:rsidRPr="00775FE3">
        <w:t xml:space="preserve"> majestuoso Monte Meru, rodeado de naturaleza exuberante y con vistas panorámicas impresionantes de la montaña. Un lugar perfecto para descansar, respirar aire puro y preparar</w:t>
      </w:r>
      <w:r w:rsidR="00C459B2">
        <w:t>se</w:t>
      </w:r>
      <w:r w:rsidRPr="00775FE3">
        <w:t xml:space="preserve"> para las próximas experiencias que Tanzania tiene reservadas para ti.</w:t>
      </w:r>
    </w:p>
    <w:p w14:paraId="50060CC2" w14:textId="0DD15F63" w:rsidR="00A90434" w:rsidRDefault="00775FE3" w:rsidP="00775FE3">
      <w:pPr>
        <w:pStyle w:val="Sinespaciado"/>
        <w:jc w:val="both"/>
      </w:pPr>
      <w:r w:rsidRPr="00775FE3">
        <w:t>Alojamiento.</w:t>
      </w:r>
    </w:p>
    <w:p w14:paraId="344514D5" w14:textId="77777777" w:rsidR="00360312" w:rsidRPr="00775FE3" w:rsidRDefault="00360312" w:rsidP="00775FE3">
      <w:pPr>
        <w:pStyle w:val="Sinespaciado"/>
        <w:jc w:val="both"/>
      </w:pPr>
    </w:p>
    <w:p w14:paraId="46F1FB1C" w14:textId="3533B672" w:rsidR="00F45D80" w:rsidRPr="0007468A" w:rsidRDefault="0007468A" w:rsidP="00F45D80">
      <w:pPr>
        <w:pStyle w:val="Sinespaciado"/>
        <w:jc w:val="both"/>
        <w:rPr>
          <w:b/>
          <w:bCs/>
        </w:rPr>
      </w:pPr>
      <w:r w:rsidRPr="0007468A">
        <w:rPr>
          <w:b/>
          <w:bCs/>
        </w:rPr>
        <w:t xml:space="preserve">DIA 10 PARQUE NACIONAL DE TARANGIRE </w:t>
      </w:r>
      <w:r w:rsidR="00C338C6">
        <w:rPr>
          <w:b/>
          <w:bCs/>
        </w:rPr>
        <w:tab/>
      </w:r>
      <w:r w:rsidR="00C338C6">
        <w:rPr>
          <w:b/>
          <w:bCs/>
        </w:rPr>
        <w:tab/>
      </w:r>
      <w:r w:rsidR="00C338C6">
        <w:rPr>
          <w:b/>
          <w:bCs/>
        </w:rPr>
        <w:tab/>
      </w:r>
      <w:r w:rsidR="00C338C6">
        <w:rPr>
          <w:b/>
          <w:bCs/>
        </w:rPr>
        <w:tab/>
      </w:r>
      <w:r w:rsidR="00C338C6">
        <w:rPr>
          <w:b/>
          <w:bCs/>
        </w:rPr>
        <w:tab/>
      </w:r>
      <w:r w:rsidR="00C338C6">
        <w:rPr>
          <w:b/>
          <w:bCs/>
        </w:rPr>
        <w:tab/>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A</w:t>
      </w:r>
      <w:r w:rsidR="00C338C6" w:rsidRPr="007551CF">
        <w:rPr>
          <w:b/>
          <w:bCs/>
        </w:rPr>
        <w:t>/</w:t>
      </w:r>
      <w:r w:rsidR="00C338C6">
        <w:rPr>
          <w:b/>
          <w:bCs/>
        </w:rPr>
        <w:t>C)</w:t>
      </w:r>
    </w:p>
    <w:p w14:paraId="47B33082" w14:textId="77777777" w:rsidR="003A50E5" w:rsidRDefault="00C459B2" w:rsidP="00C459B2">
      <w:pPr>
        <w:pStyle w:val="Sinespaciado"/>
        <w:jc w:val="both"/>
      </w:pPr>
      <w:r>
        <w:t xml:space="preserve">Después del desayuno, salida hacia el Parque Nacional de </w:t>
      </w:r>
      <w:proofErr w:type="spellStart"/>
      <w:r>
        <w:t>Tarangire</w:t>
      </w:r>
      <w:proofErr w:type="spellEnd"/>
      <w:r>
        <w:t xml:space="preserve">, un auténtico santuario natural que cautiva por su belleza y su abundante vida salvaje.  Durante el día, disfrutarás de un emocionante safari entre las vastas llanuras del parque, hogar de enormes manadas de elefantes, majestuosos leopardos, leones y una impresionante diversidad de fauna africana. Con más de 400 especies de aves registradas, </w:t>
      </w:r>
      <w:proofErr w:type="spellStart"/>
      <w:r>
        <w:t>Tarangire</w:t>
      </w:r>
      <w:proofErr w:type="spellEnd"/>
      <w:r>
        <w:t xml:space="preserve"> es también un paraíso para los amantes de la ornitología. El paisaje es sencillamente espectacular: árboles baobab gigantes que se alzan como guardianes milenarios sobre la sabana, colinas doradas y el río </w:t>
      </w:r>
      <w:proofErr w:type="spellStart"/>
      <w:r>
        <w:t>Tarangire</w:t>
      </w:r>
      <w:proofErr w:type="spellEnd"/>
      <w:r>
        <w:t xml:space="preserve">, que da nombre al parque y sirve como fuente de vida para cientos de animales, especialmente durante la estación seca (de agosto a octubre).  Cada rincón </w:t>
      </w:r>
    </w:p>
    <w:p w14:paraId="2B055266" w14:textId="6E35EF5D" w:rsidR="003A50E5" w:rsidRDefault="003A50E5" w:rsidP="00C459B2">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65408" behindDoc="1" locked="0" layoutInCell="1" allowOverlap="1" wp14:anchorId="262CC5FD" wp14:editId="69C9689E">
            <wp:simplePos x="0" y="0"/>
            <wp:positionH relativeFrom="page">
              <wp:align>left</wp:align>
            </wp:positionH>
            <wp:positionV relativeFrom="paragraph">
              <wp:posOffset>-895350</wp:posOffset>
            </wp:positionV>
            <wp:extent cx="7826244" cy="2543175"/>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6498C" w14:textId="77777777" w:rsidR="003A50E5" w:rsidRDefault="003A50E5" w:rsidP="00C459B2">
      <w:pPr>
        <w:pStyle w:val="Sinespaciado"/>
        <w:jc w:val="both"/>
      </w:pPr>
    </w:p>
    <w:p w14:paraId="1AB2612A" w14:textId="77777777" w:rsidR="003A50E5" w:rsidRDefault="003A50E5" w:rsidP="00C459B2">
      <w:pPr>
        <w:pStyle w:val="Sinespaciado"/>
        <w:jc w:val="both"/>
      </w:pPr>
    </w:p>
    <w:p w14:paraId="4AB8FE19" w14:textId="77777777" w:rsidR="003A50E5" w:rsidRDefault="003A50E5" w:rsidP="00C459B2">
      <w:pPr>
        <w:pStyle w:val="Sinespaciado"/>
        <w:jc w:val="both"/>
      </w:pPr>
    </w:p>
    <w:p w14:paraId="25734D98" w14:textId="77777777" w:rsidR="003A50E5" w:rsidRDefault="003A50E5" w:rsidP="00C459B2">
      <w:pPr>
        <w:pStyle w:val="Sinespaciado"/>
        <w:jc w:val="both"/>
      </w:pPr>
    </w:p>
    <w:p w14:paraId="35F7604B" w14:textId="77777777" w:rsidR="003A50E5" w:rsidRDefault="003A50E5" w:rsidP="00C459B2">
      <w:pPr>
        <w:pStyle w:val="Sinespaciado"/>
        <w:jc w:val="both"/>
      </w:pPr>
    </w:p>
    <w:p w14:paraId="42266595" w14:textId="77777777" w:rsidR="003A50E5" w:rsidRDefault="003A50E5" w:rsidP="00C459B2">
      <w:pPr>
        <w:pStyle w:val="Sinespaciado"/>
        <w:jc w:val="both"/>
      </w:pPr>
    </w:p>
    <w:p w14:paraId="542118F8" w14:textId="77777777" w:rsidR="003A50E5" w:rsidRDefault="003A50E5" w:rsidP="00C459B2">
      <w:pPr>
        <w:pStyle w:val="Sinespaciado"/>
        <w:jc w:val="both"/>
      </w:pPr>
    </w:p>
    <w:p w14:paraId="516FA43B" w14:textId="77777777" w:rsidR="003A50E5" w:rsidRDefault="003A50E5" w:rsidP="00C459B2">
      <w:pPr>
        <w:pStyle w:val="Sinespaciado"/>
        <w:jc w:val="both"/>
      </w:pPr>
    </w:p>
    <w:p w14:paraId="6539463C" w14:textId="77777777" w:rsidR="003A50E5" w:rsidRDefault="003A50E5" w:rsidP="00C459B2">
      <w:pPr>
        <w:pStyle w:val="Sinespaciado"/>
        <w:jc w:val="both"/>
      </w:pPr>
    </w:p>
    <w:p w14:paraId="6F96F342" w14:textId="42FC5442" w:rsidR="00C459B2" w:rsidRDefault="00C459B2" w:rsidP="00C459B2">
      <w:pPr>
        <w:pStyle w:val="Sinespaciado"/>
        <w:jc w:val="both"/>
      </w:pPr>
      <w:r>
        <w:t xml:space="preserve">ofrece una postal inolvidable: elefantes bañándose, jirafas cruzando el horizonte y aves exóticas volando entre los árboles. Por la tarde, continuación hacia la región de </w:t>
      </w:r>
      <w:proofErr w:type="spellStart"/>
      <w:r>
        <w:t>Karatu</w:t>
      </w:r>
      <w:proofErr w:type="spellEnd"/>
      <w:r>
        <w:t>, donde disfrutarás de la cena y podrás descansar rodeado por un entorno natural de serenidad absoluta.</w:t>
      </w:r>
    </w:p>
    <w:p w14:paraId="0F1CB336" w14:textId="481713BB" w:rsidR="00850EBC" w:rsidRDefault="00C459B2" w:rsidP="00C459B2">
      <w:pPr>
        <w:pStyle w:val="Sinespaciado"/>
        <w:jc w:val="both"/>
      </w:pPr>
      <w:r>
        <w:t>Alojamiento.</w:t>
      </w:r>
    </w:p>
    <w:p w14:paraId="385CC487" w14:textId="77777777" w:rsidR="00C459B2" w:rsidRDefault="00C459B2" w:rsidP="00C459B2">
      <w:pPr>
        <w:pStyle w:val="Sinespaciado"/>
        <w:jc w:val="both"/>
        <w:rPr>
          <w:b/>
          <w:bCs/>
        </w:rPr>
      </w:pPr>
    </w:p>
    <w:p w14:paraId="537F4BC7" w14:textId="1B192668" w:rsidR="00F45D80" w:rsidRPr="0007468A" w:rsidRDefault="0007468A" w:rsidP="00F45D80">
      <w:pPr>
        <w:pStyle w:val="Sinespaciado"/>
        <w:jc w:val="both"/>
        <w:rPr>
          <w:b/>
          <w:bCs/>
        </w:rPr>
      </w:pPr>
      <w:r w:rsidRPr="0007468A">
        <w:rPr>
          <w:b/>
          <w:bCs/>
        </w:rPr>
        <w:t xml:space="preserve">DIA 11 PARQUE NACIONAL DEL SEREGUETI </w:t>
      </w:r>
      <w:r w:rsidR="00C338C6">
        <w:rPr>
          <w:b/>
          <w:bCs/>
        </w:rPr>
        <w:tab/>
      </w:r>
      <w:r w:rsidR="00C338C6">
        <w:rPr>
          <w:b/>
          <w:bCs/>
        </w:rPr>
        <w:tab/>
      </w:r>
      <w:r w:rsidR="00C338C6">
        <w:rPr>
          <w:b/>
          <w:bCs/>
        </w:rPr>
        <w:tab/>
      </w:r>
      <w:r w:rsidR="00C338C6">
        <w:rPr>
          <w:b/>
          <w:bCs/>
        </w:rPr>
        <w:tab/>
      </w:r>
      <w:r w:rsidR="00C338C6">
        <w:rPr>
          <w:b/>
          <w:bCs/>
        </w:rPr>
        <w:tab/>
      </w:r>
      <w:r w:rsidR="00C338C6">
        <w:rPr>
          <w:b/>
          <w:bCs/>
        </w:rPr>
        <w:tab/>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A</w:t>
      </w:r>
      <w:r w:rsidR="00C338C6" w:rsidRPr="007551CF">
        <w:rPr>
          <w:b/>
          <w:bCs/>
        </w:rPr>
        <w:t>/</w:t>
      </w:r>
      <w:r w:rsidR="00C338C6">
        <w:rPr>
          <w:b/>
          <w:bCs/>
        </w:rPr>
        <w:t>C)</w:t>
      </w:r>
    </w:p>
    <w:p w14:paraId="6B0832CC" w14:textId="614858F7" w:rsidR="00063720" w:rsidRDefault="00C459B2" w:rsidP="00C459B2">
      <w:pPr>
        <w:pStyle w:val="Sinespaciado"/>
        <w:jc w:val="both"/>
      </w:pPr>
      <w:r>
        <w:t xml:space="preserve">Hoy te dirigirás hacia uno de los destinos más emblemáticos de África: el Parque Nacional del </w:t>
      </w:r>
      <w:proofErr w:type="spellStart"/>
      <w:r>
        <w:t>Serengeti</w:t>
      </w:r>
      <w:proofErr w:type="spellEnd"/>
      <w:r>
        <w:t xml:space="preserve"> (aproximadamente 210 km). Esta inmensa llanura dorada, que se extiende hasta donde alcanza la vista, es el escenario de algunos de los espectáculos naturales más impresionantes del planeta. La escasa vegetación del </w:t>
      </w:r>
      <w:proofErr w:type="spellStart"/>
      <w:r>
        <w:t>Serengeti</w:t>
      </w:r>
      <w:proofErr w:type="spellEnd"/>
      <w:r>
        <w:t xml:space="preserve"> permite una observación incomparable de la vida salvaje. Aquí podrás admirar a los grandes depredadores en acción —leones, leopardos y guepardos— junto con elefantes, jirafas, hipopótamos, rinocerontes, hienas y una asombrosa variedad de antílopes y aves. Durante el recorrido, serás testigo de la magia del ciclo natural de la vida: la armonía entre los animales, el viento que se pierde en las llanuras y los atardeceres que pintan el cielo en tonos dorados y carmesí. Entre los meses de migración, el parque se transforma </w:t>
      </w:r>
    </w:p>
    <w:p w14:paraId="52126780" w14:textId="77777777" w:rsidR="00063720" w:rsidRDefault="00063720" w:rsidP="00C459B2">
      <w:pPr>
        <w:pStyle w:val="Sinespaciado"/>
        <w:jc w:val="both"/>
      </w:pPr>
    </w:p>
    <w:p w14:paraId="1FD717A6" w14:textId="3491A276" w:rsidR="00C459B2" w:rsidRDefault="00C459B2" w:rsidP="00C459B2">
      <w:pPr>
        <w:pStyle w:val="Sinespaciado"/>
        <w:jc w:val="both"/>
      </w:pPr>
      <w:r>
        <w:t xml:space="preserve">en el escenario de una de las mayores maravillas del mundo natural: la Gran Migración, cuando miles de ñus y cebras se desplazan en busca de nuevas tierras, guiados por el instinto y la supervivencia. </w:t>
      </w:r>
    </w:p>
    <w:p w14:paraId="36754155" w14:textId="69EC2EB5" w:rsidR="00C459B2" w:rsidRDefault="00C459B2" w:rsidP="00C459B2">
      <w:pPr>
        <w:pStyle w:val="Sinespaciado"/>
        <w:jc w:val="both"/>
      </w:pPr>
      <w:r>
        <w:t xml:space="preserve">Dependiendo del movimiento de los animales, el almuerzo podrá ser tipo picnic en plena sabana o un almuerzo caliente en el albergue. El resto de la tarde y la noche serán libres para descansar y disfrutar del entorno único que ofrece este rincón legendario de África. </w:t>
      </w:r>
    </w:p>
    <w:p w14:paraId="56DFF780" w14:textId="24C8BE35" w:rsidR="00494F11" w:rsidRDefault="00C459B2" w:rsidP="00C459B2">
      <w:pPr>
        <w:pStyle w:val="Sinespaciado"/>
        <w:jc w:val="both"/>
      </w:pPr>
      <w:r>
        <w:t>Alojamiento.</w:t>
      </w:r>
    </w:p>
    <w:p w14:paraId="4435B2AC" w14:textId="77777777" w:rsidR="00C459B2" w:rsidRDefault="00C459B2" w:rsidP="00C459B2">
      <w:pPr>
        <w:pStyle w:val="Sinespaciado"/>
        <w:jc w:val="both"/>
        <w:rPr>
          <w:b/>
          <w:bCs/>
        </w:rPr>
      </w:pPr>
    </w:p>
    <w:p w14:paraId="66977AE2" w14:textId="2E6AC261" w:rsidR="00C459B2" w:rsidRDefault="0007468A" w:rsidP="00C459B2">
      <w:pPr>
        <w:pStyle w:val="Sinespaciado"/>
        <w:jc w:val="both"/>
      </w:pPr>
      <w:r w:rsidRPr="0007468A">
        <w:rPr>
          <w:b/>
          <w:bCs/>
        </w:rPr>
        <w:t xml:space="preserve">DIA 12 RASTREANDO LOS CINCO GRANDES EN EL PARQUE NACIONAL DEL SERENGETI </w:t>
      </w:r>
      <w:r w:rsidR="00C338C6">
        <w:rPr>
          <w:b/>
          <w:bCs/>
        </w:rPr>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A</w:t>
      </w:r>
      <w:r w:rsidR="00C338C6" w:rsidRPr="007551CF">
        <w:rPr>
          <w:b/>
          <w:bCs/>
        </w:rPr>
        <w:t>/</w:t>
      </w:r>
      <w:r w:rsidR="00C338C6">
        <w:rPr>
          <w:b/>
          <w:bCs/>
        </w:rPr>
        <w:t>C)</w:t>
      </w:r>
    </w:p>
    <w:p w14:paraId="655E06E0" w14:textId="05841F1B" w:rsidR="00494F11" w:rsidRDefault="00C459B2" w:rsidP="00C459B2">
      <w:pPr>
        <w:pStyle w:val="Sinespaciado"/>
        <w:jc w:val="both"/>
      </w:pPr>
      <w:r>
        <w:t xml:space="preserve">Hoy vivirás una jornada dedicada por completo a la búsqueda de los legendarios “Cinco Grandes”: </w:t>
      </w:r>
      <w:r w:rsidR="00A41D4D">
        <w:t>L</w:t>
      </w:r>
      <w:r>
        <w:t xml:space="preserve">eón, </w:t>
      </w:r>
      <w:r w:rsidR="00A41D4D">
        <w:t>L</w:t>
      </w:r>
      <w:r>
        <w:t xml:space="preserve">eopardo, </w:t>
      </w:r>
      <w:r w:rsidR="00A41D4D">
        <w:t>E</w:t>
      </w:r>
      <w:r>
        <w:t xml:space="preserve">lefante, </w:t>
      </w:r>
      <w:r w:rsidR="00A41D4D">
        <w:t>B</w:t>
      </w:r>
      <w:r>
        <w:t xml:space="preserve">úfalo y </w:t>
      </w:r>
      <w:r w:rsidR="00A41D4D">
        <w:t>R</w:t>
      </w:r>
      <w:r>
        <w:t xml:space="preserve">inoceronte. Realizarás safaris por la mañana y por la tarde, momentos en los que el </w:t>
      </w:r>
      <w:proofErr w:type="spellStart"/>
      <w:r>
        <w:t>Serengeti</w:t>
      </w:r>
      <w:proofErr w:type="spellEnd"/>
      <w:r>
        <w:t xml:space="preserve"> revela toda su magia: la luz dorada del amanecer tiñe las llanuras infinitas y, al caer el sol, el cielo se convierte en un lienzo de colores cálidos que anuncian el descanso de la sabana. El ecosistema del </w:t>
      </w:r>
      <w:proofErr w:type="spellStart"/>
      <w:r>
        <w:t>Serengeti</w:t>
      </w:r>
      <w:proofErr w:type="spellEnd"/>
      <w:r>
        <w:t xml:space="preserve"> es uno de los más ricos y espectaculares del planeta, hogar de más de tres millones de grandes mamíferos. Aquí, la vida silvestre se despliega ante tus ojos: manadas de elefantes avanzando con majestuosidad, leones vigilando desde las rocas, gacelas saltando entre la hierba alta y aves exóticas surcando el aire. Cada encuentro es una postal viva del África salvaje. El parque nunca deja de sorprender. Cada recorrido es diferente, cada día trae nuevas emociones y escenas que parecen sacadas de un documental. Dependiendo del movimiento de los animales, podrás disfrutar de un almuerzo tipo picnic en medio de la sabana o de un almuerzo caliente en el albergue, antes de continuar con la aventura. Una experiencia que te conectará profundamente con la naturaleza más pura y te recordará por qué el </w:t>
      </w:r>
      <w:proofErr w:type="spellStart"/>
      <w:r>
        <w:t>Serengeti</w:t>
      </w:r>
      <w:proofErr w:type="spellEnd"/>
      <w:r>
        <w:t xml:space="preserve"> es uno de los lugares más extraordinarios del mundo. Alojamiento.</w:t>
      </w:r>
    </w:p>
    <w:p w14:paraId="43005671" w14:textId="21DDCC2D" w:rsidR="00C459B2" w:rsidRDefault="003A50E5" w:rsidP="00C459B2">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67456" behindDoc="1" locked="0" layoutInCell="1" allowOverlap="1" wp14:anchorId="23007796" wp14:editId="54EEA6D9">
            <wp:simplePos x="0" y="0"/>
            <wp:positionH relativeFrom="page">
              <wp:align>left</wp:align>
            </wp:positionH>
            <wp:positionV relativeFrom="paragraph">
              <wp:posOffset>-901065</wp:posOffset>
            </wp:positionV>
            <wp:extent cx="7826244" cy="2543175"/>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048A5" w14:textId="1D15F852" w:rsidR="003A50E5" w:rsidRDefault="003A50E5" w:rsidP="00C459B2">
      <w:pPr>
        <w:pStyle w:val="Sinespaciado"/>
        <w:jc w:val="both"/>
      </w:pPr>
    </w:p>
    <w:p w14:paraId="1C52CAFA" w14:textId="02843EDE" w:rsidR="003A50E5" w:rsidRDefault="003A50E5" w:rsidP="00C459B2">
      <w:pPr>
        <w:pStyle w:val="Sinespaciado"/>
        <w:jc w:val="both"/>
      </w:pPr>
    </w:p>
    <w:p w14:paraId="010EED05" w14:textId="7F03E11E" w:rsidR="003A50E5" w:rsidRDefault="003A50E5" w:rsidP="00C459B2">
      <w:pPr>
        <w:pStyle w:val="Sinespaciado"/>
        <w:jc w:val="both"/>
      </w:pPr>
    </w:p>
    <w:p w14:paraId="178AAFC8" w14:textId="7BC31A77" w:rsidR="003A50E5" w:rsidRDefault="003A50E5" w:rsidP="00C459B2">
      <w:pPr>
        <w:pStyle w:val="Sinespaciado"/>
        <w:jc w:val="both"/>
      </w:pPr>
    </w:p>
    <w:p w14:paraId="3EA2836D" w14:textId="7B98BF04" w:rsidR="003A50E5" w:rsidRDefault="003A50E5" w:rsidP="00C459B2">
      <w:pPr>
        <w:pStyle w:val="Sinespaciado"/>
        <w:jc w:val="both"/>
      </w:pPr>
    </w:p>
    <w:p w14:paraId="2DE4F52A" w14:textId="4C7439E4" w:rsidR="003A50E5" w:rsidRDefault="003A50E5" w:rsidP="00C459B2">
      <w:pPr>
        <w:pStyle w:val="Sinespaciado"/>
        <w:jc w:val="both"/>
      </w:pPr>
    </w:p>
    <w:p w14:paraId="7321D605" w14:textId="77777777" w:rsidR="003A50E5" w:rsidRDefault="003A50E5" w:rsidP="007B2AB8">
      <w:pPr>
        <w:pStyle w:val="Sinespaciado"/>
        <w:jc w:val="both"/>
        <w:rPr>
          <w:b/>
          <w:bCs/>
        </w:rPr>
      </w:pPr>
    </w:p>
    <w:p w14:paraId="03DEFA5C" w14:textId="77777777" w:rsidR="003A50E5" w:rsidRDefault="003A50E5" w:rsidP="007B2AB8">
      <w:pPr>
        <w:pStyle w:val="Sinespaciado"/>
        <w:jc w:val="both"/>
        <w:rPr>
          <w:b/>
          <w:bCs/>
        </w:rPr>
      </w:pPr>
    </w:p>
    <w:p w14:paraId="0E9BB918" w14:textId="77777777" w:rsidR="003A50E5" w:rsidRDefault="003A50E5" w:rsidP="007B2AB8">
      <w:pPr>
        <w:pStyle w:val="Sinespaciado"/>
        <w:jc w:val="both"/>
        <w:rPr>
          <w:b/>
          <w:bCs/>
        </w:rPr>
      </w:pPr>
    </w:p>
    <w:p w14:paraId="32585B23" w14:textId="1C373FEA" w:rsidR="007B2AB8" w:rsidRPr="007B2AB8" w:rsidRDefault="0007468A" w:rsidP="007B2AB8">
      <w:pPr>
        <w:pStyle w:val="Sinespaciado"/>
        <w:jc w:val="both"/>
        <w:rPr>
          <w:b/>
          <w:bCs/>
        </w:rPr>
      </w:pPr>
      <w:r w:rsidRPr="0007468A">
        <w:rPr>
          <w:b/>
          <w:bCs/>
        </w:rPr>
        <w:t>DIA 13 CRÁTER DEL NGORONGORO</w:t>
      </w:r>
      <w:r w:rsidR="00E136AB">
        <w:rPr>
          <w:b/>
          <w:bCs/>
        </w:rPr>
        <w:t xml:space="preserve"> - </w:t>
      </w:r>
      <w:r w:rsidR="007B2AB8" w:rsidRPr="007B2AB8">
        <w:rPr>
          <w:b/>
          <w:bCs/>
        </w:rPr>
        <w:t>MARAVILLA NATURAL DEL MUNDO</w:t>
      </w:r>
      <w:r w:rsidR="00C338C6">
        <w:rPr>
          <w:b/>
          <w:bCs/>
        </w:rPr>
        <w:tab/>
      </w:r>
      <w:r w:rsidR="00C338C6">
        <w:rPr>
          <w:b/>
          <w:bCs/>
        </w:rPr>
        <w:tab/>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A</w:t>
      </w:r>
      <w:r w:rsidR="00C338C6" w:rsidRPr="007551CF">
        <w:rPr>
          <w:b/>
          <w:bCs/>
        </w:rPr>
        <w:t>/</w:t>
      </w:r>
      <w:r w:rsidR="00C338C6">
        <w:rPr>
          <w:b/>
          <w:bCs/>
        </w:rPr>
        <w:t>C)</w:t>
      </w:r>
    </w:p>
    <w:p w14:paraId="02AD1846" w14:textId="77777777" w:rsidR="007B2AB8" w:rsidRPr="007B2AB8" w:rsidRDefault="007B2AB8" w:rsidP="007B2AB8">
      <w:pPr>
        <w:pStyle w:val="Sinespaciado"/>
        <w:jc w:val="both"/>
        <w:rPr>
          <w:b/>
          <w:bCs/>
        </w:rPr>
      </w:pPr>
    </w:p>
    <w:p w14:paraId="5AA83FF2" w14:textId="1C9C1D28" w:rsidR="00187ECC" w:rsidRDefault="007B2AB8" w:rsidP="007B2AB8">
      <w:pPr>
        <w:pStyle w:val="Sinespaciado"/>
        <w:jc w:val="both"/>
      </w:pPr>
      <w:r w:rsidRPr="00E136AB">
        <w:t xml:space="preserve">Después del desayuno en el albergue o campamento, emprenderás una de las experiencias más asombrosas del viaje: el descenso hacia el fondo del Cráter del </w:t>
      </w:r>
      <w:proofErr w:type="spellStart"/>
      <w:r w:rsidRPr="00E136AB">
        <w:t>Ngorongoro</w:t>
      </w:r>
      <w:proofErr w:type="spellEnd"/>
      <w:r w:rsidRPr="00E136AB">
        <w:t>, una auténtica joya natural declarada Patrimonio de la Humanidad por la UNESCO.</w:t>
      </w:r>
      <w:r w:rsidR="00E136AB">
        <w:t xml:space="preserve"> </w:t>
      </w:r>
      <w:r w:rsidRPr="00E136AB">
        <w:t xml:space="preserve">El </w:t>
      </w:r>
      <w:proofErr w:type="spellStart"/>
      <w:r w:rsidRPr="00E136AB">
        <w:t>Ngorongoro</w:t>
      </w:r>
      <w:proofErr w:type="spellEnd"/>
      <w:r w:rsidRPr="00E136AB">
        <w:t xml:space="preserve"> es un ecosistema único en el mundo, formado por una caldera volcánica colapsada hace millones de años. En su interior se desarrolla un paraíso de vida salvaje que parece detenido en el tiempo. Sus pastizales, pantanos, bosques y el brillante lago de soda conforman hábitats que albergan una extraordinaria diversidad de especies.</w:t>
      </w:r>
      <w:r w:rsidR="00E136AB">
        <w:t xml:space="preserve"> </w:t>
      </w:r>
      <w:r w:rsidRPr="00E136AB">
        <w:t>Durante el safari de día completo, tendrás la oportunidad de avistar rinocerontes negros, búfalos, ñus, cebras, leones, hipopótamos y una infinidad de aves exóticas, entre ellas miles de flamencos rosados que colorean las aguas del lago con su inconfundible resplandor.</w:t>
      </w:r>
      <w:r w:rsidR="00E136AB">
        <w:t xml:space="preserve"> </w:t>
      </w:r>
      <w:r w:rsidRPr="00E136AB">
        <w:t>Cada curva del camino ofrece una nueva sorpresa: paisajes de una belleza sobrecogedora y encuentros inolvidables con la fauna africana en su entorno más puro.</w:t>
      </w:r>
      <w:r w:rsidR="00E136AB">
        <w:t xml:space="preserve"> </w:t>
      </w:r>
      <w:r w:rsidRPr="00E136AB">
        <w:t>Al final de la tarde, ascenderás nuevamente hacia el borde del cráter, disfrutando de las vistas panorámicas de esta maravilla natural antes de regresar a tu alojamiento para descansar y disfrutar de la cena.</w:t>
      </w:r>
      <w:r w:rsidR="00E136AB">
        <w:t xml:space="preserve"> </w:t>
      </w:r>
      <w:r w:rsidRPr="00E136AB">
        <w:t>Alojamiento.</w:t>
      </w:r>
      <w:r w:rsidR="00E136AB">
        <w:t xml:space="preserve"> </w:t>
      </w:r>
    </w:p>
    <w:p w14:paraId="2C17583B" w14:textId="77777777" w:rsidR="00E136AB" w:rsidRPr="00E136AB" w:rsidRDefault="00E136AB" w:rsidP="007B2AB8">
      <w:pPr>
        <w:pStyle w:val="Sinespaciado"/>
        <w:jc w:val="both"/>
      </w:pPr>
    </w:p>
    <w:p w14:paraId="36B9B2EF" w14:textId="25D0F828" w:rsidR="00F45D80" w:rsidRPr="001B149C" w:rsidRDefault="00494F11" w:rsidP="00187ECC">
      <w:pPr>
        <w:pStyle w:val="Sinespaciado"/>
        <w:jc w:val="both"/>
      </w:pPr>
      <w:r w:rsidRPr="001B149C">
        <w:rPr>
          <w:b/>
          <w:bCs/>
        </w:rPr>
        <w:t>DIA 14</w:t>
      </w:r>
      <w:r w:rsidRPr="001B149C">
        <w:t xml:space="preserve"> </w:t>
      </w:r>
      <w:r w:rsidR="0017666A" w:rsidRPr="001B149C">
        <w:rPr>
          <w:b/>
          <w:bCs/>
        </w:rPr>
        <w:t xml:space="preserve">NGORONGORO - </w:t>
      </w:r>
      <w:proofErr w:type="gramStart"/>
      <w:r w:rsidR="00187ECC" w:rsidRPr="001B149C">
        <w:rPr>
          <w:b/>
          <w:bCs/>
        </w:rPr>
        <w:t>ARUSHA</w:t>
      </w:r>
      <w:r w:rsidR="00F45D80" w:rsidRPr="001B149C">
        <w:t xml:space="preserve"> </w:t>
      </w:r>
      <w:r w:rsidR="00187ECC" w:rsidRPr="001B149C">
        <w:t xml:space="preserve"> </w:t>
      </w:r>
      <w:r w:rsidR="00C338C6" w:rsidRPr="001B149C">
        <w:tab/>
      </w:r>
      <w:proofErr w:type="gramEnd"/>
      <w:r w:rsidR="00C338C6" w:rsidRPr="001B149C">
        <w:tab/>
      </w:r>
      <w:r w:rsidR="00C338C6" w:rsidRPr="001B149C">
        <w:tab/>
      </w:r>
      <w:r w:rsidR="00C338C6" w:rsidRPr="001B149C">
        <w:tab/>
      </w:r>
      <w:r w:rsidR="00C338C6" w:rsidRPr="001B149C">
        <w:tab/>
      </w:r>
      <w:r w:rsidR="00C338C6" w:rsidRPr="001B149C">
        <w:tab/>
      </w:r>
      <w:r w:rsidR="00C338C6" w:rsidRPr="001B149C">
        <w:tab/>
        <w:t xml:space="preserve">      </w:t>
      </w:r>
      <w:r w:rsidR="00927CAE" w:rsidRPr="001B149C">
        <w:t xml:space="preserve">   </w:t>
      </w:r>
      <w:r w:rsidR="00C338C6" w:rsidRPr="001B149C">
        <w:rPr>
          <w:b/>
          <w:bCs/>
        </w:rPr>
        <w:t>(D/-/-)</w:t>
      </w:r>
    </w:p>
    <w:p w14:paraId="12DFF9B6" w14:textId="07189355" w:rsidR="00063720" w:rsidRDefault="00E136AB" w:rsidP="00E136AB">
      <w:pPr>
        <w:pStyle w:val="Sinespaciado"/>
        <w:jc w:val="both"/>
      </w:pPr>
      <w:r>
        <w:t>Después del desayuno, emprenderás el regreso hacia Arusha, atravesando paisajes llenos de encanto, donde las colinas verdes se mezclan con la vasta sabana africana. Llegada a la ciudad,</w:t>
      </w:r>
    </w:p>
    <w:p w14:paraId="5D6816B5" w14:textId="77777777" w:rsidR="00063720" w:rsidRDefault="00063720" w:rsidP="00E136AB">
      <w:pPr>
        <w:pStyle w:val="Sinespaciado"/>
        <w:jc w:val="both"/>
      </w:pPr>
    </w:p>
    <w:p w14:paraId="3A4636EB" w14:textId="357B7C9B" w:rsidR="00494F11" w:rsidRDefault="00E136AB" w:rsidP="00E136AB">
      <w:pPr>
        <w:pStyle w:val="Sinespaciado"/>
        <w:jc w:val="both"/>
      </w:pPr>
      <w:r>
        <w:t>ubicada cerca del Aeropuerto Internacional Kilimanjaro</w:t>
      </w:r>
      <w:r w:rsidR="00C338C6">
        <w:t>.</w:t>
      </w:r>
      <w:r>
        <w:t xml:space="preserve"> El resto del día será libre para que disfrutes a tu ritmo: puedes relajarte en el alojamiento, realizar compras de artesanías locales o simplemente contemplar por última vez los paisajes que hicieron de este viaje una experiencia inolvidable. Alojamiento.</w:t>
      </w:r>
    </w:p>
    <w:p w14:paraId="2DB27A5C" w14:textId="77777777" w:rsidR="00E136AB" w:rsidRDefault="00E136AB" w:rsidP="00E136AB">
      <w:pPr>
        <w:pStyle w:val="Sinespaciado"/>
        <w:jc w:val="both"/>
        <w:rPr>
          <w:b/>
          <w:bCs/>
        </w:rPr>
      </w:pPr>
    </w:p>
    <w:p w14:paraId="090745AB" w14:textId="43BB6282" w:rsidR="00325A81" w:rsidRDefault="00494F11" w:rsidP="00BD1D9A">
      <w:pPr>
        <w:pStyle w:val="Sinespaciado"/>
        <w:jc w:val="both"/>
      </w:pPr>
      <w:r w:rsidRPr="00F4143B">
        <w:rPr>
          <w:b/>
          <w:bCs/>
        </w:rPr>
        <w:t>DÍA 1</w:t>
      </w:r>
      <w:r>
        <w:rPr>
          <w:b/>
          <w:bCs/>
        </w:rPr>
        <w:t>5</w:t>
      </w:r>
      <w:r w:rsidRPr="00F4143B">
        <w:rPr>
          <w:b/>
          <w:bCs/>
        </w:rPr>
        <w:t xml:space="preserve"> </w:t>
      </w:r>
      <w:r>
        <w:rPr>
          <w:b/>
          <w:bCs/>
        </w:rPr>
        <w:t xml:space="preserve">ARUSHA - MADRID       </w:t>
      </w:r>
      <w:r w:rsidR="003C1CBD">
        <w:rPr>
          <w:b/>
          <w:bCs/>
        </w:rPr>
        <w:tab/>
      </w:r>
      <w:r w:rsidR="003C1CBD">
        <w:rPr>
          <w:b/>
          <w:bCs/>
        </w:rPr>
        <w:tab/>
      </w:r>
      <w:r w:rsidR="003C1CBD">
        <w:rPr>
          <w:b/>
          <w:bCs/>
        </w:rPr>
        <w:tab/>
      </w:r>
      <w:r w:rsidR="003C1CBD">
        <w:rPr>
          <w:b/>
          <w:bCs/>
        </w:rPr>
        <w:tab/>
      </w:r>
      <w:r w:rsidR="003C1CBD">
        <w:rPr>
          <w:b/>
          <w:bCs/>
        </w:rPr>
        <w:tab/>
      </w:r>
      <w:r w:rsidR="003C1CBD">
        <w:rPr>
          <w:b/>
          <w:bCs/>
        </w:rPr>
        <w:tab/>
      </w:r>
      <w:r w:rsidR="003C1CBD">
        <w:rPr>
          <w:b/>
          <w:bCs/>
        </w:rPr>
        <w:tab/>
      </w:r>
      <w:r w:rsidR="003C1CBD">
        <w:rPr>
          <w:b/>
          <w:bCs/>
        </w:rPr>
        <w:tab/>
        <w:t xml:space="preserve">      </w:t>
      </w:r>
      <w:proofErr w:type="gramStart"/>
      <w:r w:rsidR="003C1CBD">
        <w:rPr>
          <w:b/>
          <w:bCs/>
        </w:rPr>
        <w:t xml:space="preserve">  </w:t>
      </w:r>
      <w:r w:rsidR="00927CAE">
        <w:rPr>
          <w:b/>
          <w:bCs/>
        </w:rPr>
        <w:t xml:space="preserve"> </w:t>
      </w:r>
      <w:r w:rsidR="003C1CBD" w:rsidRPr="007551CF">
        <w:rPr>
          <w:b/>
          <w:bCs/>
        </w:rPr>
        <w:t>(</w:t>
      </w:r>
      <w:proofErr w:type="gramEnd"/>
      <w:r w:rsidR="003C1CBD" w:rsidRPr="007551CF">
        <w:rPr>
          <w:b/>
          <w:bCs/>
        </w:rPr>
        <w:t>D/</w:t>
      </w:r>
      <w:r w:rsidR="003C1CBD">
        <w:rPr>
          <w:b/>
          <w:bCs/>
        </w:rPr>
        <w:t>-</w:t>
      </w:r>
      <w:r w:rsidR="003C1CBD" w:rsidRPr="007551CF">
        <w:rPr>
          <w:b/>
          <w:bCs/>
        </w:rPr>
        <w:t>/-)</w:t>
      </w:r>
    </w:p>
    <w:p w14:paraId="0F624D8A" w14:textId="2B0E15A3" w:rsidR="00187ECC" w:rsidRDefault="00187ECC" w:rsidP="00187ECC">
      <w:pPr>
        <w:pStyle w:val="Sinespaciado"/>
        <w:jc w:val="both"/>
      </w:pPr>
      <w:r>
        <w:t xml:space="preserve">Después del desayuno, </w:t>
      </w:r>
      <w:r w:rsidR="0017666A">
        <w:t xml:space="preserve">A la hora indicada </w:t>
      </w:r>
      <w:r>
        <w:t>traslado al aeropuerto para tomar el vuelo hacia Madrid</w:t>
      </w:r>
      <w:r w:rsidR="0017666A">
        <w:t xml:space="preserve">. </w:t>
      </w:r>
    </w:p>
    <w:bookmarkEnd w:id="5"/>
    <w:p w14:paraId="560E545E" w14:textId="45EFF49D" w:rsidR="003C1CBD" w:rsidRDefault="003C1CBD" w:rsidP="003C1CBD">
      <w:pPr>
        <w:pStyle w:val="Sinespaciado"/>
        <w:jc w:val="both"/>
      </w:pPr>
      <w:r>
        <w:t>Llegada al aeropuerto de Madrid. Traslado al Hotel. Alojamiento.</w:t>
      </w:r>
    </w:p>
    <w:p w14:paraId="0E2E6DE7" w14:textId="17D60E61" w:rsidR="00C533EF" w:rsidRPr="00F4143B" w:rsidRDefault="000F1B43" w:rsidP="00BD1D9A">
      <w:pPr>
        <w:pStyle w:val="Sinespaciado"/>
        <w:jc w:val="both"/>
        <w:rPr>
          <w:b/>
          <w:bCs/>
        </w:rPr>
      </w:pPr>
      <w:r>
        <w:rPr>
          <w:b/>
          <w:bCs/>
        </w:rPr>
        <w:tab/>
      </w:r>
      <w:r>
        <w:rPr>
          <w:b/>
          <w:bCs/>
        </w:rPr>
        <w:tab/>
      </w:r>
      <w:r>
        <w:rPr>
          <w:b/>
          <w:bCs/>
        </w:rPr>
        <w:tab/>
      </w:r>
      <w:r>
        <w:rPr>
          <w:b/>
          <w:bCs/>
        </w:rPr>
        <w:tab/>
      </w:r>
      <w:r>
        <w:rPr>
          <w:b/>
          <w:bCs/>
        </w:rPr>
        <w:tab/>
      </w:r>
      <w:r>
        <w:rPr>
          <w:b/>
          <w:bCs/>
        </w:rPr>
        <w:tab/>
      </w:r>
      <w:r>
        <w:rPr>
          <w:b/>
          <w:bCs/>
        </w:rPr>
        <w:tab/>
      </w:r>
      <w:r>
        <w:rPr>
          <w:b/>
          <w:bCs/>
        </w:rPr>
        <w:tab/>
        <w:t xml:space="preserve">         </w:t>
      </w:r>
    </w:p>
    <w:p w14:paraId="5F22D5AE" w14:textId="3A699CA5" w:rsidR="00F4143B" w:rsidRPr="00F4143B" w:rsidRDefault="00F4143B" w:rsidP="00BD1D9A">
      <w:pPr>
        <w:pStyle w:val="Sinespaciado"/>
        <w:jc w:val="both"/>
        <w:rPr>
          <w:b/>
          <w:bCs/>
        </w:rPr>
      </w:pPr>
      <w:bookmarkStart w:id="9" w:name="_Hlk210745570"/>
      <w:r w:rsidRPr="00F4143B">
        <w:rPr>
          <w:b/>
          <w:bCs/>
        </w:rPr>
        <w:t>DÍA 1</w:t>
      </w:r>
      <w:r>
        <w:rPr>
          <w:b/>
          <w:bCs/>
        </w:rPr>
        <w:t xml:space="preserve">6 </w:t>
      </w:r>
      <w:r w:rsidR="00444351">
        <w:rPr>
          <w:b/>
          <w:bCs/>
        </w:rPr>
        <w:t>MADRID</w:t>
      </w:r>
      <w:r w:rsidR="00C338C6">
        <w:rPr>
          <w:b/>
          <w:bCs/>
        </w:rPr>
        <w:tab/>
      </w:r>
      <w:r w:rsidR="00C338C6">
        <w:rPr>
          <w:b/>
          <w:bCs/>
        </w:rPr>
        <w:tab/>
      </w:r>
      <w:r w:rsidR="00C338C6">
        <w:rPr>
          <w:b/>
          <w:bCs/>
        </w:rPr>
        <w:tab/>
      </w:r>
      <w:r w:rsidR="00C338C6">
        <w:rPr>
          <w:b/>
          <w:bCs/>
        </w:rPr>
        <w:tab/>
      </w:r>
      <w:r w:rsidR="00C338C6">
        <w:rPr>
          <w:b/>
          <w:bCs/>
        </w:rPr>
        <w:tab/>
      </w:r>
      <w:r w:rsidR="00C338C6">
        <w:rPr>
          <w:b/>
          <w:bCs/>
        </w:rPr>
        <w:tab/>
      </w:r>
      <w:r w:rsidR="00C338C6">
        <w:rPr>
          <w:b/>
          <w:bCs/>
        </w:rPr>
        <w:tab/>
      </w:r>
      <w:r w:rsidR="00C338C6">
        <w:rPr>
          <w:b/>
          <w:bCs/>
        </w:rPr>
        <w:tab/>
      </w:r>
      <w:r w:rsidR="00C338C6">
        <w:rPr>
          <w:b/>
          <w:bCs/>
        </w:rPr>
        <w:tab/>
        <w:t xml:space="preserve">      </w:t>
      </w:r>
      <w:proofErr w:type="gramStart"/>
      <w:r w:rsidR="00C338C6">
        <w:rPr>
          <w:b/>
          <w:bCs/>
        </w:rPr>
        <w:t xml:space="preserve">   </w:t>
      </w:r>
      <w:r w:rsidR="00C338C6" w:rsidRPr="007551CF">
        <w:rPr>
          <w:b/>
          <w:bCs/>
        </w:rPr>
        <w:t>(</w:t>
      </w:r>
      <w:proofErr w:type="gramEnd"/>
      <w:r w:rsidR="00C338C6" w:rsidRPr="007551CF">
        <w:rPr>
          <w:b/>
          <w:bCs/>
        </w:rPr>
        <w:t>D/</w:t>
      </w:r>
      <w:r w:rsidR="00C338C6">
        <w:rPr>
          <w:b/>
          <w:bCs/>
        </w:rPr>
        <w:t>-</w:t>
      </w:r>
      <w:r w:rsidR="00C338C6" w:rsidRPr="007551CF">
        <w:rPr>
          <w:b/>
          <w:bCs/>
        </w:rPr>
        <w:t>/-)</w:t>
      </w:r>
    </w:p>
    <w:p w14:paraId="1510E784" w14:textId="68551A24" w:rsidR="00444351" w:rsidRDefault="003C1CBD" w:rsidP="00BD1D9A">
      <w:pPr>
        <w:pStyle w:val="Sinespaciado"/>
        <w:jc w:val="both"/>
      </w:pPr>
      <w:r>
        <w:t>Desayuno. Dia libre</w:t>
      </w:r>
      <w:r w:rsidR="0007468A">
        <w:rPr>
          <w:kern w:val="0"/>
          <w14:ligatures w14:val="none"/>
        </w:rPr>
        <w:t xml:space="preserve"> para que pueda descubrir esta fascinante ciudad a su propio ritmo</w:t>
      </w:r>
      <w:r w:rsidR="0007468A">
        <w:t>. Alojamiento.</w:t>
      </w:r>
    </w:p>
    <w:p w14:paraId="4F5AA740" w14:textId="77777777" w:rsidR="0007468A" w:rsidRDefault="0007468A" w:rsidP="00BD1D9A">
      <w:pPr>
        <w:pStyle w:val="Sinespaciado"/>
        <w:jc w:val="both"/>
        <w:rPr>
          <w:b/>
          <w:bCs/>
        </w:rPr>
      </w:pPr>
    </w:p>
    <w:p w14:paraId="0B1609FB" w14:textId="23D8CDC4" w:rsidR="00444351" w:rsidRPr="00F4143B" w:rsidRDefault="00444351" w:rsidP="00BD1D9A">
      <w:pPr>
        <w:pStyle w:val="Sinespaciado"/>
        <w:jc w:val="both"/>
        <w:rPr>
          <w:b/>
          <w:bCs/>
        </w:rPr>
      </w:pPr>
      <w:r w:rsidRPr="00F4143B">
        <w:rPr>
          <w:b/>
          <w:bCs/>
        </w:rPr>
        <w:t>DÍA 1</w:t>
      </w:r>
      <w:r>
        <w:rPr>
          <w:b/>
          <w:bCs/>
        </w:rPr>
        <w:t>7</w:t>
      </w:r>
      <w:r w:rsidRPr="00F4143B">
        <w:rPr>
          <w:b/>
          <w:bCs/>
        </w:rPr>
        <w:t xml:space="preserve"> </w:t>
      </w:r>
      <w:r>
        <w:rPr>
          <w:b/>
          <w:bCs/>
        </w:rPr>
        <w:t>MADRID</w:t>
      </w:r>
      <w:r w:rsidR="000F7EE3">
        <w:rPr>
          <w:b/>
          <w:bCs/>
        </w:rPr>
        <w:tab/>
      </w:r>
      <w:r w:rsidR="000F7EE3">
        <w:rPr>
          <w:b/>
          <w:bCs/>
        </w:rPr>
        <w:tab/>
      </w:r>
      <w:r w:rsidR="000F7EE3">
        <w:rPr>
          <w:b/>
          <w:bCs/>
        </w:rPr>
        <w:tab/>
      </w:r>
      <w:r w:rsidR="000F7EE3">
        <w:rPr>
          <w:b/>
          <w:bCs/>
        </w:rPr>
        <w:tab/>
      </w:r>
      <w:r w:rsidR="000F7EE3">
        <w:rPr>
          <w:b/>
          <w:bCs/>
        </w:rPr>
        <w:tab/>
      </w:r>
      <w:r w:rsidR="000F7EE3">
        <w:rPr>
          <w:b/>
          <w:bCs/>
        </w:rPr>
        <w:tab/>
      </w:r>
      <w:r w:rsidR="000F7EE3">
        <w:rPr>
          <w:b/>
          <w:bCs/>
        </w:rPr>
        <w:tab/>
      </w:r>
      <w:r w:rsidR="000F7EE3">
        <w:rPr>
          <w:b/>
          <w:bCs/>
        </w:rPr>
        <w:tab/>
      </w:r>
      <w:r w:rsidR="000F7EE3">
        <w:rPr>
          <w:b/>
          <w:bCs/>
        </w:rPr>
        <w:tab/>
        <w:t xml:space="preserve">      </w:t>
      </w:r>
      <w:proofErr w:type="gramStart"/>
      <w:r w:rsidR="000F7EE3">
        <w:rPr>
          <w:b/>
          <w:bCs/>
        </w:rPr>
        <w:t xml:space="preserve">   </w:t>
      </w:r>
      <w:bookmarkStart w:id="10" w:name="_Hlk211443172"/>
      <w:r w:rsidR="000F7EE3" w:rsidRPr="007551CF">
        <w:rPr>
          <w:b/>
          <w:bCs/>
        </w:rPr>
        <w:t>(</w:t>
      </w:r>
      <w:proofErr w:type="gramEnd"/>
      <w:r w:rsidR="000F7EE3" w:rsidRPr="007551CF">
        <w:rPr>
          <w:b/>
          <w:bCs/>
        </w:rPr>
        <w:t>D/</w:t>
      </w:r>
      <w:r w:rsidR="000F7EE3">
        <w:rPr>
          <w:b/>
          <w:bCs/>
        </w:rPr>
        <w:t>-</w:t>
      </w:r>
      <w:r w:rsidR="000F7EE3" w:rsidRPr="007551CF">
        <w:rPr>
          <w:b/>
          <w:bCs/>
        </w:rPr>
        <w:t>/-)</w:t>
      </w:r>
      <w:bookmarkEnd w:id="10"/>
    </w:p>
    <w:p w14:paraId="26A5F401" w14:textId="589DF2CE" w:rsidR="00444351" w:rsidRPr="00374EC0" w:rsidRDefault="00444351" w:rsidP="00BD1D9A">
      <w:pPr>
        <w:pStyle w:val="Sinespaciado"/>
        <w:jc w:val="both"/>
      </w:pPr>
      <w:r>
        <w:t xml:space="preserve">Desayuno. A la hora indicada traslado al aeropuerto para tomar el vuelo de regreso. </w:t>
      </w:r>
    </w:p>
    <w:p w14:paraId="06BDD50F" w14:textId="3BA35C78" w:rsidR="002C48F1" w:rsidRDefault="002C48F1" w:rsidP="00BD1D9A">
      <w:pPr>
        <w:pStyle w:val="Sinespaciado"/>
        <w:jc w:val="both"/>
      </w:pPr>
    </w:p>
    <w:p w14:paraId="328AD8E9" w14:textId="3B718BAE" w:rsidR="00374EC0" w:rsidRPr="00D72548" w:rsidRDefault="0017514D" w:rsidP="00BD1D9A">
      <w:pPr>
        <w:pStyle w:val="Sinespaciado"/>
        <w:jc w:val="both"/>
        <w:rPr>
          <w:lang w:val="es-ES"/>
        </w:rPr>
      </w:pPr>
      <w:r w:rsidRPr="00D72548">
        <w:t>** FIN DE LOS SERVICIOS **</w:t>
      </w:r>
    </w:p>
    <w:bookmarkEnd w:id="9"/>
    <w:p w14:paraId="34C65F72" w14:textId="77777777" w:rsidR="00C338C6" w:rsidRDefault="00C338C6" w:rsidP="00426E0E">
      <w:pPr>
        <w:pStyle w:val="Sinespaciado"/>
        <w:jc w:val="both"/>
        <w:rPr>
          <w:b/>
          <w:bCs/>
        </w:rPr>
      </w:pPr>
    </w:p>
    <w:p w14:paraId="0003BA7E" w14:textId="54D8CD8A" w:rsidR="00063720" w:rsidRDefault="003A50E5" w:rsidP="00426E0E">
      <w:pPr>
        <w:pStyle w:val="Sinespaciado"/>
        <w:jc w:val="both"/>
        <w:rPr>
          <w:b/>
          <w:bCs/>
        </w:rPr>
      </w:pPr>
      <w:r>
        <w:rPr>
          <w:rFonts w:cstheme="minorHAnsi"/>
          <w:b/>
          <w:bCs/>
          <w:noProof/>
          <w:color w:val="000000" w:themeColor="text1"/>
          <w:sz w:val="56"/>
          <w:szCs w:val="56"/>
          <w:lang w:val="it-IT"/>
        </w:rPr>
        <w:lastRenderedPageBreak/>
        <w:drawing>
          <wp:anchor distT="0" distB="0" distL="114300" distR="114300" simplePos="0" relativeHeight="251669504" behindDoc="1" locked="0" layoutInCell="1" allowOverlap="1" wp14:anchorId="1C5200AD" wp14:editId="4336C3DB">
            <wp:simplePos x="0" y="0"/>
            <wp:positionH relativeFrom="page">
              <wp:align>left</wp:align>
            </wp:positionH>
            <wp:positionV relativeFrom="paragraph">
              <wp:posOffset>-895350</wp:posOffset>
            </wp:positionV>
            <wp:extent cx="7826244" cy="2543175"/>
            <wp:effectExtent l="0" t="0" r="381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EB71A" w14:textId="77777777" w:rsidR="00063720" w:rsidRDefault="00063720" w:rsidP="00426E0E">
      <w:pPr>
        <w:pStyle w:val="Sinespaciado"/>
        <w:jc w:val="both"/>
        <w:rPr>
          <w:b/>
          <w:bCs/>
        </w:rPr>
      </w:pPr>
    </w:p>
    <w:p w14:paraId="520320D6" w14:textId="77777777" w:rsidR="00063720" w:rsidRDefault="00063720" w:rsidP="00426E0E">
      <w:pPr>
        <w:pStyle w:val="Sinespaciado"/>
        <w:jc w:val="both"/>
        <w:rPr>
          <w:b/>
          <w:bCs/>
        </w:rPr>
      </w:pPr>
    </w:p>
    <w:p w14:paraId="3A0A0214" w14:textId="77777777" w:rsidR="00063720" w:rsidRDefault="00063720" w:rsidP="00426E0E">
      <w:pPr>
        <w:pStyle w:val="Sinespaciado"/>
        <w:jc w:val="both"/>
        <w:rPr>
          <w:b/>
          <w:bCs/>
        </w:rPr>
      </w:pPr>
    </w:p>
    <w:p w14:paraId="39C66DDE" w14:textId="77777777" w:rsidR="00063720" w:rsidRDefault="00063720" w:rsidP="00426E0E">
      <w:pPr>
        <w:pStyle w:val="Sinespaciado"/>
        <w:jc w:val="both"/>
        <w:rPr>
          <w:b/>
          <w:bCs/>
        </w:rPr>
      </w:pPr>
    </w:p>
    <w:p w14:paraId="7DEFF23D" w14:textId="77777777" w:rsidR="00063720" w:rsidRDefault="00063720" w:rsidP="00426E0E">
      <w:pPr>
        <w:pStyle w:val="Sinespaciado"/>
        <w:jc w:val="both"/>
        <w:rPr>
          <w:b/>
          <w:bCs/>
        </w:rPr>
      </w:pPr>
    </w:p>
    <w:p w14:paraId="50985704" w14:textId="77777777" w:rsidR="00063720" w:rsidRDefault="00063720" w:rsidP="00426E0E">
      <w:pPr>
        <w:pStyle w:val="Sinespaciado"/>
        <w:jc w:val="both"/>
        <w:rPr>
          <w:b/>
          <w:bCs/>
        </w:rPr>
      </w:pPr>
    </w:p>
    <w:p w14:paraId="1568B5FE" w14:textId="77777777" w:rsidR="00063720" w:rsidRDefault="00063720" w:rsidP="00426E0E">
      <w:pPr>
        <w:pStyle w:val="Sinespaciado"/>
        <w:jc w:val="both"/>
        <w:rPr>
          <w:b/>
          <w:bCs/>
        </w:rPr>
      </w:pPr>
    </w:p>
    <w:p w14:paraId="2E60800B" w14:textId="77777777" w:rsidR="00063720" w:rsidRDefault="00063720" w:rsidP="00426E0E">
      <w:pPr>
        <w:pStyle w:val="Sinespaciado"/>
        <w:jc w:val="both"/>
        <w:rPr>
          <w:b/>
          <w:bCs/>
        </w:rPr>
      </w:pPr>
    </w:p>
    <w:p w14:paraId="3BE924EF" w14:textId="77777777" w:rsidR="00063720" w:rsidRDefault="00063720" w:rsidP="00426E0E">
      <w:pPr>
        <w:pStyle w:val="Sinespaciado"/>
        <w:jc w:val="both"/>
        <w:rPr>
          <w:b/>
          <w:bCs/>
        </w:rPr>
      </w:pPr>
    </w:p>
    <w:p w14:paraId="3CA57AED" w14:textId="77777777" w:rsidR="00063720" w:rsidRDefault="00063720" w:rsidP="00426E0E">
      <w:pPr>
        <w:pStyle w:val="Sinespaciado"/>
        <w:jc w:val="both"/>
        <w:rPr>
          <w:b/>
          <w:bCs/>
        </w:rPr>
      </w:pPr>
    </w:p>
    <w:p w14:paraId="0DE12BF4" w14:textId="29CEC46B" w:rsidR="00426E0E" w:rsidRPr="00194163" w:rsidRDefault="00426E0E" w:rsidP="00426E0E">
      <w:pPr>
        <w:pStyle w:val="Sinespaciado"/>
        <w:jc w:val="both"/>
        <w:rPr>
          <w:b/>
          <w:bCs/>
        </w:rPr>
      </w:pPr>
      <w:r w:rsidRPr="00194163">
        <w:rPr>
          <w:b/>
          <w:bCs/>
        </w:rPr>
        <w:t>INCLUYE:</w:t>
      </w:r>
    </w:p>
    <w:p w14:paraId="125FEE82" w14:textId="59CC9ADF" w:rsidR="00426E0E" w:rsidRPr="003F4187" w:rsidRDefault="00426E0E" w:rsidP="00426E0E">
      <w:pPr>
        <w:pStyle w:val="Sinespaciado"/>
        <w:jc w:val="both"/>
      </w:pPr>
      <w:r w:rsidRPr="00D72548">
        <w:t xml:space="preserve">Vuelos Bogotá - Madrid </w:t>
      </w:r>
      <w:r w:rsidR="00DD31C0">
        <w:t>–</w:t>
      </w:r>
      <w:r w:rsidRPr="00D72548">
        <w:t xml:space="preserve"> </w:t>
      </w:r>
      <w:r w:rsidR="00BD7B40">
        <w:t>Nairobi</w:t>
      </w:r>
      <w:r w:rsidR="00DD31C0">
        <w:t>//Arusha</w:t>
      </w:r>
      <w:r w:rsidRPr="00D72548">
        <w:t xml:space="preserve"> - Madrid - Bogotá. </w:t>
      </w:r>
      <w:r w:rsidRPr="003F4187">
        <w:t xml:space="preserve">23 </w:t>
      </w:r>
      <w:proofErr w:type="gramStart"/>
      <w:r>
        <w:t>K</w:t>
      </w:r>
      <w:r w:rsidRPr="003F4187">
        <w:t>g</w:t>
      </w:r>
      <w:proofErr w:type="gramEnd"/>
      <w:r>
        <w:t>.</w:t>
      </w:r>
      <w:r w:rsidRPr="003F4187">
        <w:t xml:space="preserve"> por maleta en c</w:t>
      </w:r>
      <w:r>
        <w:t>abina</w:t>
      </w:r>
    </w:p>
    <w:p w14:paraId="10FBE4D0" w14:textId="2C74E73A" w:rsidR="00426E0E" w:rsidRPr="003F4187" w:rsidRDefault="00426E0E" w:rsidP="00DD31C0">
      <w:pPr>
        <w:pStyle w:val="Sinespaciado"/>
        <w:jc w:val="both"/>
      </w:pPr>
      <w:r w:rsidRPr="003F4187">
        <w:t xml:space="preserve">Vuelo interno </w:t>
      </w:r>
      <w:r w:rsidR="00DD31C0">
        <w:t xml:space="preserve">Nairobi – Arusha </w:t>
      </w:r>
      <w:r w:rsidRPr="003F4187">
        <w:t>2</w:t>
      </w:r>
      <w:r>
        <w:t>0</w:t>
      </w:r>
      <w:r w:rsidRPr="003F4187">
        <w:t xml:space="preserve"> </w:t>
      </w:r>
      <w:r>
        <w:t>K</w:t>
      </w:r>
      <w:r w:rsidRPr="003F4187">
        <w:t>g</w:t>
      </w:r>
      <w:r>
        <w:t>.</w:t>
      </w:r>
      <w:r w:rsidRPr="003F4187">
        <w:t xml:space="preserve"> por maleta en c</w:t>
      </w:r>
      <w:r>
        <w:t>abina</w:t>
      </w:r>
    </w:p>
    <w:p w14:paraId="2A85BA02" w14:textId="77777777" w:rsidR="00426E0E" w:rsidRDefault="00426E0E" w:rsidP="00426E0E">
      <w:pPr>
        <w:pStyle w:val="Sinespaciado"/>
        <w:jc w:val="both"/>
      </w:pPr>
      <w:r w:rsidRPr="00D72548">
        <w:t xml:space="preserve">Traslados Aeropuerto – Hotel – Aeropuerto.  </w:t>
      </w:r>
    </w:p>
    <w:p w14:paraId="673DAC46" w14:textId="386C23F8" w:rsidR="00426E0E" w:rsidRPr="00D72548" w:rsidRDefault="00426E0E" w:rsidP="00426E0E">
      <w:pPr>
        <w:pStyle w:val="Sinespaciado"/>
        <w:jc w:val="both"/>
      </w:pPr>
      <w:r>
        <w:t>Alimentación descrita en el itinerario – Total 2</w:t>
      </w:r>
      <w:r w:rsidR="00DF7FC4">
        <w:t>9</w:t>
      </w:r>
      <w:r>
        <w:t xml:space="preserve"> comidas</w:t>
      </w:r>
    </w:p>
    <w:p w14:paraId="4406F98F" w14:textId="5E870029" w:rsidR="00426E0E" w:rsidRDefault="00426E0E" w:rsidP="00426E0E">
      <w:pPr>
        <w:pStyle w:val="Sinespaciado"/>
        <w:jc w:val="both"/>
      </w:pPr>
      <w:r>
        <w:t>2</w:t>
      </w:r>
      <w:r w:rsidRPr="00D72548">
        <w:t xml:space="preserve"> noches en </w:t>
      </w:r>
      <w:r w:rsidR="00DD31C0">
        <w:t>Nairobi</w:t>
      </w:r>
      <w:r w:rsidRPr="00D72548">
        <w:t xml:space="preserve"> </w:t>
      </w:r>
      <w:r w:rsidR="0043212C">
        <w:t>con Desayuno</w:t>
      </w:r>
    </w:p>
    <w:p w14:paraId="5AA0ADA7" w14:textId="35E65DF5" w:rsidR="00426E0E" w:rsidRDefault="0043212C" w:rsidP="00426E0E">
      <w:pPr>
        <w:pStyle w:val="Sinespaciado"/>
        <w:jc w:val="both"/>
      </w:pPr>
      <w:r>
        <w:t>2</w:t>
      </w:r>
      <w:r w:rsidR="00426E0E">
        <w:t xml:space="preserve"> noche</w:t>
      </w:r>
      <w:r>
        <w:t>s</w:t>
      </w:r>
      <w:r w:rsidR="00426E0E">
        <w:t xml:space="preserve"> </w:t>
      </w:r>
      <w:r w:rsidR="00E13CEC">
        <w:t xml:space="preserve">reserva Nacional </w:t>
      </w:r>
      <w:proofErr w:type="spellStart"/>
      <w:r>
        <w:t>Masai</w:t>
      </w:r>
      <w:proofErr w:type="spellEnd"/>
      <w:r>
        <w:t xml:space="preserve"> Mara</w:t>
      </w:r>
      <w:r w:rsidR="00426E0E">
        <w:t xml:space="preserve"> con </w:t>
      </w:r>
      <w:r w:rsidR="00E13CEC">
        <w:t>p</w:t>
      </w:r>
      <w:r w:rsidR="00426E0E">
        <w:t xml:space="preserve">ensión </w:t>
      </w:r>
      <w:r w:rsidR="00E13CEC">
        <w:t>c</w:t>
      </w:r>
      <w:r w:rsidR="00426E0E">
        <w:t>ompleta</w:t>
      </w:r>
    </w:p>
    <w:p w14:paraId="6132BD2D" w14:textId="593DA1CC" w:rsidR="00426E0E" w:rsidRPr="00C533EF" w:rsidRDefault="0043212C" w:rsidP="00426E0E">
      <w:pPr>
        <w:pStyle w:val="Sinespaciado"/>
        <w:jc w:val="both"/>
      </w:pPr>
      <w:r>
        <w:t>1</w:t>
      </w:r>
      <w:r w:rsidR="00426E0E" w:rsidRPr="00C533EF">
        <w:t xml:space="preserve"> noche</w:t>
      </w:r>
      <w:r>
        <w:t>s</w:t>
      </w:r>
      <w:r w:rsidR="00426E0E" w:rsidRPr="00C533EF">
        <w:t xml:space="preserve"> </w:t>
      </w:r>
      <w:r>
        <w:t xml:space="preserve">Parque Nacional </w:t>
      </w:r>
      <w:proofErr w:type="spellStart"/>
      <w:r>
        <w:t>Nakuro</w:t>
      </w:r>
      <w:proofErr w:type="spellEnd"/>
      <w:r>
        <w:t xml:space="preserve"> </w:t>
      </w:r>
      <w:r w:rsidR="00426E0E" w:rsidRPr="00C533EF">
        <w:t>con pensión completa</w:t>
      </w:r>
    </w:p>
    <w:p w14:paraId="72905B8F" w14:textId="71F546C4" w:rsidR="00426E0E" w:rsidRPr="00D72548" w:rsidRDefault="00E13CEC" w:rsidP="00426E0E">
      <w:pPr>
        <w:pStyle w:val="Sinespaciado"/>
        <w:jc w:val="both"/>
      </w:pPr>
      <w:r>
        <w:t>2</w:t>
      </w:r>
      <w:r w:rsidR="00426E0E" w:rsidRPr="00D72548">
        <w:t xml:space="preserve"> noche</w:t>
      </w:r>
      <w:r>
        <w:t>s</w:t>
      </w:r>
      <w:r w:rsidR="00426E0E" w:rsidRPr="00D72548">
        <w:t xml:space="preserve"> en </w:t>
      </w:r>
      <w:r>
        <w:t>Arusha</w:t>
      </w:r>
      <w:r w:rsidR="00426E0E" w:rsidRPr="00D72548">
        <w:t xml:space="preserve"> con </w:t>
      </w:r>
      <w:r>
        <w:t>Desayuno</w:t>
      </w:r>
    </w:p>
    <w:p w14:paraId="27157297" w14:textId="2D88F763" w:rsidR="00426E0E" w:rsidRPr="00D72548" w:rsidRDefault="00E13CEC" w:rsidP="00426E0E">
      <w:pPr>
        <w:pStyle w:val="Sinespaciado"/>
        <w:jc w:val="both"/>
      </w:pPr>
      <w:r>
        <w:t>1</w:t>
      </w:r>
      <w:r w:rsidR="00426E0E" w:rsidRPr="00D72548">
        <w:t xml:space="preserve"> noches en </w:t>
      </w:r>
      <w:r>
        <w:t xml:space="preserve">el Parque Nacional de </w:t>
      </w:r>
      <w:proofErr w:type="spellStart"/>
      <w:r>
        <w:t>Tarangire</w:t>
      </w:r>
      <w:proofErr w:type="spellEnd"/>
      <w:r w:rsidR="00426E0E" w:rsidRPr="00D72548">
        <w:t xml:space="preserve"> con pensión completa</w:t>
      </w:r>
    </w:p>
    <w:p w14:paraId="7CD9C539" w14:textId="1C6D43CB" w:rsidR="00426E0E" w:rsidRDefault="00E13CEC" w:rsidP="00426E0E">
      <w:pPr>
        <w:pStyle w:val="Sinespaciado"/>
        <w:jc w:val="both"/>
      </w:pPr>
      <w:r>
        <w:t>2</w:t>
      </w:r>
      <w:r w:rsidR="00426E0E" w:rsidRPr="00D72548">
        <w:t xml:space="preserve"> noche</w:t>
      </w:r>
      <w:r>
        <w:t>s</w:t>
      </w:r>
      <w:r w:rsidR="00426E0E" w:rsidRPr="00D72548">
        <w:t xml:space="preserve"> en </w:t>
      </w:r>
      <w:r>
        <w:t xml:space="preserve">el parque Nacional del </w:t>
      </w:r>
      <w:proofErr w:type="spellStart"/>
      <w:r>
        <w:t>Seregueti</w:t>
      </w:r>
      <w:proofErr w:type="spellEnd"/>
      <w:r w:rsidR="00426E0E" w:rsidRPr="00D72548">
        <w:t xml:space="preserve"> con </w:t>
      </w:r>
      <w:r>
        <w:t>pensión completa</w:t>
      </w:r>
    </w:p>
    <w:p w14:paraId="497008A7" w14:textId="74D0D125" w:rsidR="00426E0E" w:rsidRPr="00D72548" w:rsidRDefault="00E13CEC" w:rsidP="00426E0E">
      <w:pPr>
        <w:pStyle w:val="Sinespaciado"/>
        <w:jc w:val="both"/>
      </w:pPr>
      <w:r>
        <w:t>3</w:t>
      </w:r>
      <w:r w:rsidR="00426E0E">
        <w:t xml:space="preserve"> noches Madrid 1 pre </w:t>
      </w:r>
      <w:r>
        <w:t>2</w:t>
      </w:r>
      <w:r w:rsidR="00426E0E">
        <w:t xml:space="preserve"> post tour con traslados y desayunos</w:t>
      </w:r>
    </w:p>
    <w:p w14:paraId="00891D5A" w14:textId="2913304B" w:rsidR="00E13CEC" w:rsidRDefault="008D3CA9" w:rsidP="00426E0E">
      <w:pPr>
        <w:pStyle w:val="Sinespaciado"/>
        <w:jc w:val="both"/>
      </w:pPr>
      <w:r w:rsidRPr="008D3CA9">
        <w:t>Todas las tarifas de entrada al parque y los impuestos gubernamentales según el itinerario.</w:t>
      </w:r>
    </w:p>
    <w:p w14:paraId="0C5203DC" w14:textId="6F127D21" w:rsidR="00426E0E" w:rsidRDefault="00426E0E" w:rsidP="00426E0E">
      <w:pPr>
        <w:pStyle w:val="Sinespaciado"/>
        <w:jc w:val="both"/>
      </w:pPr>
      <w:r w:rsidRPr="00D72548">
        <w:t>Excursiones y visitas descritas en el programa.</w:t>
      </w:r>
    </w:p>
    <w:p w14:paraId="198B6BDC" w14:textId="64D734A9" w:rsidR="008D3CA9" w:rsidRDefault="008D3CA9" w:rsidP="008D3CA9">
      <w:pPr>
        <w:pStyle w:val="Sinespaciado"/>
        <w:jc w:val="both"/>
      </w:pPr>
      <w:r>
        <w:t xml:space="preserve">Todos los transportes en los safaris por carretera se realizarán en un </w:t>
      </w:r>
      <w:proofErr w:type="spellStart"/>
      <w:r>
        <w:t>Landcruiser</w:t>
      </w:r>
      <w:proofErr w:type="spellEnd"/>
      <w:r>
        <w:t xml:space="preserve"> </w:t>
      </w:r>
    </w:p>
    <w:p w14:paraId="14B59B1C" w14:textId="77777777" w:rsidR="008D3CA9" w:rsidRDefault="008D3CA9" w:rsidP="008D3CA9">
      <w:pPr>
        <w:pStyle w:val="Sinespaciado"/>
        <w:jc w:val="both"/>
      </w:pPr>
      <w:r>
        <w:t xml:space="preserve">4x4 privado con techo elevable para la observación de animales  </w:t>
      </w:r>
    </w:p>
    <w:p w14:paraId="160C3FE4" w14:textId="408C0F84" w:rsidR="008D3CA9" w:rsidRDefault="008D3CA9" w:rsidP="008D3CA9">
      <w:pPr>
        <w:pStyle w:val="Sinespaciado"/>
        <w:jc w:val="both"/>
      </w:pPr>
      <w:r>
        <w:t xml:space="preserve">Servicios de un conductor-guía profesional que habla inglés / español de forma privada </w:t>
      </w:r>
    </w:p>
    <w:p w14:paraId="6EFBC293" w14:textId="150A7501" w:rsidR="008D3CA9" w:rsidRDefault="008D3CA9" w:rsidP="008D3CA9">
      <w:pPr>
        <w:pStyle w:val="Sinespaciado"/>
        <w:jc w:val="both"/>
      </w:pPr>
      <w:r>
        <w:t xml:space="preserve">Todos los traslados en Nairobi de forma privada  </w:t>
      </w:r>
    </w:p>
    <w:p w14:paraId="6914F154" w14:textId="35855506" w:rsidR="008D3CA9" w:rsidRDefault="008D3CA9" w:rsidP="00C338C6">
      <w:pPr>
        <w:pStyle w:val="Sinespaciado"/>
        <w:jc w:val="both"/>
      </w:pPr>
      <w:r>
        <w:t xml:space="preserve">Alojamiento en pensión completa durante el safari  </w:t>
      </w:r>
    </w:p>
    <w:p w14:paraId="0658388C" w14:textId="2FA95FC1" w:rsidR="008D3CA9" w:rsidRDefault="008D3CA9" w:rsidP="008D3CA9">
      <w:pPr>
        <w:pStyle w:val="Sinespaciado"/>
        <w:jc w:val="both"/>
      </w:pPr>
      <w:r>
        <w:t xml:space="preserve">Todas las tarifas del parque e impuestos gubernamentales </w:t>
      </w:r>
    </w:p>
    <w:p w14:paraId="3357587F" w14:textId="00791B55" w:rsidR="008D3CA9" w:rsidRPr="00D72548" w:rsidRDefault="008D3CA9" w:rsidP="008D3CA9">
      <w:pPr>
        <w:pStyle w:val="Sinespaciado"/>
        <w:jc w:val="both"/>
      </w:pPr>
      <w:r>
        <w:t>2 botellas de 1/2 litro de agua mineral por persona y día en safaris</w:t>
      </w:r>
    </w:p>
    <w:p w14:paraId="416AB86F" w14:textId="77777777" w:rsidR="00426E0E" w:rsidRPr="00D72548" w:rsidRDefault="00426E0E" w:rsidP="00426E0E">
      <w:pPr>
        <w:pStyle w:val="Sinespaciado"/>
        <w:jc w:val="both"/>
      </w:pPr>
      <w:r w:rsidRPr="00D72548">
        <w:t>Guía de habla hispana durante las visitas.</w:t>
      </w:r>
    </w:p>
    <w:p w14:paraId="41B17980" w14:textId="77777777" w:rsidR="00426E0E" w:rsidRPr="00D72548" w:rsidRDefault="00426E0E" w:rsidP="00426E0E">
      <w:pPr>
        <w:pStyle w:val="Sinespaciado"/>
        <w:jc w:val="both"/>
      </w:pPr>
      <w:r w:rsidRPr="00D72548">
        <w:t xml:space="preserve">Tarjeta asistencia médica hasta </w:t>
      </w:r>
      <w:r>
        <w:t>75</w:t>
      </w:r>
      <w:r w:rsidRPr="00D72548">
        <w:t xml:space="preserve"> años</w:t>
      </w:r>
    </w:p>
    <w:p w14:paraId="508F0CA0" w14:textId="77777777" w:rsidR="00426E0E" w:rsidRDefault="00426E0E" w:rsidP="00426E0E">
      <w:pPr>
        <w:pStyle w:val="Sinespaciado"/>
        <w:jc w:val="both"/>
      </w:pPr>
      <w:proofErr w:type="spellStart"/>
      <w:r w:rsidRPr="00D72548">
        <w:t>Fee</w:t>
      </w:r>
      <w:proofErr w:type="spellEnd"/>
      <w:r w:rsidRPr="00D72548">
        <w:t xml:space="preserve"> Bancario</w:t>
      </w:r>
    </w:p>
    <w:p w14:paraId="1AE429E6" w14:textId="77777777" w:rsidR="00426E0E" w:rsidRPr="003F4187" w:rsidRDefault="00426E0E" w:rsidP="00426E0E">
      <w:pPr>
        <w:pStyle w:val="Sinespaciado"/>
        <w:jc w:val="both"/>
      </w:pPr>
      <w:r w:rsidRPr="003F4187">
        <w:t>Seguro de cancelación.</w:t>
      </w:r>
    </w:p>
    <w:p w14:paraId="3E2812E1" w14:textId="77777777" w:rsidR="00426E0E" w:rsidRPr="00D72548" w:rsidRDefault="00426E0E" w:rsidP="00426E0E">
      <w:pPr>
        <w:pStyle w:val="Sinespaciado"/>
        <w:jc w:val="both"/>
      </w:pPr>
    </w:p>
    <w:p w14:paraId="6D67B376" w14:textId="77777777" w:rsidR="00426E0E" w:rsidRDefault="00426E0E" w:rsidP="00426E0E">
      <w:pPr>
        <w:pStyle w:val="Sinespaciado"/>
        <w:jc w:val="both"/>
      </w:pPr>
    </w:p>
    <w:p w14:paraId="3E5C9540" w14:textId="77777777" w:rsidR="00426E0E" w:rsidRDefault="00426E0E" w:rsidP="00426E0E">
      <w:pPr>
        <w:pStyle w:val="Sinespaciado"/>
        <w:jc w:val="both"/>
        <w:rPr>
          <w:b/>
          <w:bCs/>
        </w:rPr>
      </w:pPr>
      <w:r w:rsidRPr="00194163">
        <w:rPr>
          <w:b/>
          <w:bCs/>
        </w:rPr>
        <w:t>NO INCLUYE:</w:t>
      </w:r>
    </w:p>
    <w:p w14:paraId="00D69AEF" w14:textId="77777777" w:rsidR="00426E0E" w:rsidRPr="003F4187" w:rsidRDefault="00426E0E" w:rsidP="00426E0E">
      <w:pPr>
        <w:pStyle w:val="Sinespaciado"/>
        <w:jc w:val="both"/>
      </w:pPr>
      <w:r w:rsidRPr="003F4187">
        <w:t xml:space="preserve">Vuelos Naciones (Salida </w:t>
      </w:r>
      <w:r>
        <w:t xml:space="preserve">única y exclusivamente </w:t>
      </w:r>
      <w:r w:rsidRPr="003F4187">
        <w:t>de Bogotá</w:t>
      </w:r>
      <w:r>
        <w:t>, Medellín y Cali</w:t>
      </w:r>
      <w:r w:rsidRPr="003F4187">
        <w:t>)</w:t>
      </w:r>
      <w:r>
        <w:t>.</w:t>
      </w:r>
    </w:p>
    <w:p w14:paraId="2EC60B09" w14:textId="3069D7F4" w:rsidR="00426E0E" w:rsidRPr="003F4187" w:rsidRDefault="00426E0E" w:rsidP="00793014">
      <w:pPr>
        <w:pStyle w:val="Sinespaciado"/>
        <w:jc w:val="both"/>
      </w:pPr>
      <w:r w:rsidRPr="003F4187">
        <w:t xml:space="preserve">Alimentación no descrita en el programa. </w:t>
      </w:r>
    </w:p>
    <w:p w14:paraId="7EA21170" w14:textId="77777777" w:rsidR="00426E0E" w:rsidRPr="003F4187" w:rsidRDefault="00426E0E" w:rsidP="00426E0E">
      <w:pPr>
        <w:pStyle w:val="Sinespaciado"/>
        <w:jc w:val="both"/>
      </w:pPr>
      <w:r w:rsidRPr="003F4187">
        <w:t>Tarjeta asistencia médica con suplemento para mayores de 75 años (obligatoria).</w:t>
      </w:r>
    </w:p>
    <w:p w14:paraId="2A83E63B" w14:textId="77777777" w:rsidR="00426E0E" w:rsidRPr="003F4187" w:rsidRDefault="00426E0E" w:rsidP="00426E0E">
      <w:pPr>
        <w:pStyle w:val="Sinespaciado"/>
        <w:jc w:val="both"/>
      </w:pPr>
      <w:r w:rsidRPr="003F4187">
        <w:t xml:space="preserve">Cualquier servicio no especificado en el ítem “Incluye”. </w:t>
      </w:r>
    </w:p>
    <w:p w14:paraId="212438AE" w14:textId="77777777" w:rsidR="00426E0E" w:rsidRPr="003F4187" w:rsidRDefault="00426E0E" w:rsidP="00426E0E">
      <w:pPr>
        <w:pStyle w:val="Sinespaciado"/>
        <w:jc w:val="both"/>
      </w:pPr>
      <w:r w:rsidRPr="003F4187">
        <w:t xml:space="preserve">Alimentación en Aeropuertos y conexiones Aéreas </w:t>
      </w:r>
    </w:p>
    <w:p w14:paraId="059F3D7C" w14:textId="77777777" w:rsidR="00426E0E" w:rsidRPr="003F4187" w:rsidRDefault="00426E0E" w:rsidP="00426E0E">
      <w:pPr>
        <w:pStyle w:val="Sinespaciado"/>
        <w:jc w:val="both"/>
      </w:pPr>
      <w:r w:rsidRPr="003F4187">
        <w:t>Almuerzo del día de salida.</w:t>
      </w:r>
    </w:p>
    <w:p w14:paraId="49068275" w14:textId="77777777" w:rsidR="00426E0E" w:rsidRPr="003F4187" w:rsidRDefault="00426E0E" w:rsidP="00426E0E">
      <w:pPr>
        <w:pStyle w:val="Sinespaciado"/>
        <w:jc w:val="both"/>
      </w:pPr>
      <w:r w:rsidRPr="003F4187">
        <w:t xml:space="preserve">Refrescos y bebidas en las </w:t>
      </w:r>
      <w:r>
        <w:t>comidas</w:t>
      </w:r>
      <w:r w:rsidRPr="003F4187">
        <w:t>.</w:t>
      </w:r>
    </w:p>
    <w:p w14:paraId="19C79620" w14:textId="56D552D4" w:rsidR="00426E0E" w:rsidRPr="003F4187" w:rsidRDefault="00426E0E" w:rsidP="00426E0E">
      <w:pPr>
        <w:pStyle w:val="Sinespaciado"/>
        <w:jc w:val="both"/>
      </w:pPr>
      <w:r w:rsidRPr="003F4187">
        <w:t>Propinas al guía, conductor, personal del hotel y restaurantes. $</w:t>
      </w:r>
      <w:r w:rsidR="00C338C6">
        <w:t>7</w:t>
      </w:r>
      <w:r w:rsidRPr="003F4187">
        <w:t xml:space="preserve">0 por persona (OBLIGATORIO) </w:t>
      </w:r>
    </w:p>
    <w:p w14:paraId="18D71861" w14:textId="77777777" w:rsidR="00426E0E" w:rsidRPr="003F4187" w:rsidRDefault="00426E0E" w:rsidP="00426E0E">
      <w:pPr>
        <w:pStyle w:val="Sinespaciado"/>
        <w:jc w:val="both"/>
      </w:pPr>
      <w:r w:rsidRPr="003F4187">
        <w:t>Servicios durante los días libres conforme al programa.</w:t>
      </w:r>
    </w:p>
    <w:p w14:paraId="73CBEC0F" w14:textId="78CA7A8A" w:rsidR="003A50E5" w:rsidRDefault="003A50E5" w:rsidP="00426E0E">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71552" behindDoc="1" locked="0" layoutInCell="1" allowOverlap="1" wp14:anchorId="0D4942E2" wp14:editId="0ACC050F">
            <wp:simplePos x="0" y="0"/>
            <wp:positionH relativeFrom="page">
              <wp:align>left</wp:align>
            </wp:positionH>
            <wp:positionV relativeFrom="paragraph">
              <wp:posOffset>-898525</wp:posOffset>
            </wp:positionV>
            <wp:extent cx="7826244" cy="2543175"/>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E752E" w14:textId="77777777" w:rsidR="003A50E5" w:rsidRDefault="003A50E5" w:rsidP="00426E0E">
      <w:pPr>
        <w:pStyle w:val="Sinespaciado"/>
        <w:jc w:val="both"/>
      </w:pPr>
    </w:p>
    <w:p w14:paraId="4665F809" w14:textId="77777777" w:rsidR="003A50E5" w:rsidRDefault="003A50E5" w:rsidP="00426E0E">
      <w:pPr>
        <w:pStyle w:val="Sinespaciado"/>
        <w:jc w:val="both"/>
      </w:pPr>
    </w:p>
    <w:p w14:paraId="22F2EBD3" w14:textId="249810D5" w:rsidR="003A50E5" w:rsidRDefault="003A50E5" w:rsidP="00426E0E">
      <w:pPr>
        <w:pStyle w:val="Sinespaciado"/>
        <w:jc w:val="both"/>
      </w:pPr>
    </w:p>
    <w:p w14:paraId="308D573E" w14:textId="77777777" w:rsidR="003A50E5" w:rsidRDefault="003A50E5" w:rsidP="00426E0E">
      <w:pPr>
        <w:pStyle w:val="Sinespaciado"/>
        <w:jc w:val="both"/>
      </w:pPr>
    </w:p>
    <w:p w14:paraId="18A19347" w14:textId="77777777" w:rsidR="003A50E5" w:rsidRDefault="003A50E5" w:rsidP="00426E0E">
      <w:pPr>
        <w:pStyle w:val="Sinespaciado"/>
        <w:jc w:val="both"/>
      </w:pPr>
    </w:p>
    <w:p w14:paraId="36273704" w14:textId="77777777" w:rsidR="003A50E5" w:rsidRDefault="003A50E5" w:rsidP="00426E0E">
      <w:pPr>
        <w:pStyle w:val="Sinespaciado"/>
        <w:jc w:val="both"/>
      </w:pPr>
    </w:p>
    <w:p w14:paraId="6EA8CDF8" w14:textId="77777777" w:rsidR="003A50E5" w:rsidRDefault="003A50E5" w:rsidP="00426E0E">
      <w:pPr>
        <w:pStyle w:val="Sinespaciado"/>
        <w:jc w:val="both"/>
      </w:pPr>
    </w:p>
    <w:p w14:paraId="609B0CF2" w14:textId="77777777" w:rsidR="003A50E5" w:rsidRDefault="003A50E5" w:rsidP="00426E0E">
      <w:pPr>
        <w:pStyle w:val="Sinespaciado"/>
        <w:jc w:val="both"/>
      </w:pPr>
    </w:p>
    <w:p w14:paraId="7DC41D3F" w14:textId="77777777" w:rsidR="003A50E5" w:rsidRDefault="003A50E5" w:rsidP="00426E0E">
      <w:pPr>
        <w:pStyle w:val="Sinespaciado"/>
        <w:jc w:val="both"/>
      </w:pPr>
    </w:p>
    <w:p w14:paraId="0ECEF10C" w14:textId="4FEACCEA" w:rsidR="00426E0E" w:rsidRPr="003F4187" w:rsidRDefault="00426E0E" w:rsidP="00426E0E">
      <w:pPr>
        <w:pStyle w:val="Sinespaciado"/>
        <w:jc w:val="both"/>
      </w:pPr>
      <w:r w:rsidRPr="003F4187">
        <w:t>Cualquier otro servicio no mencionado en el programa</w:t>
      </w:r>
    </w:p>
    <w:p w14:paraId="3402087E" w14:textId="77777777" w:rsidR="00426E0E" w:rsidRPr="003F4187" w:rsidRDefault="00426E0E" w:rsidP="00426E0E">
      <w:pPr>
        <w:pStyle w:val="Sinespaciado"/>
        <w:jc w:val="both"/>
      </w:pPr>
      <w:r w:rsidRPr="003F4187">
        <w:t>Gastos personales.</w:t>
      </w:r>
    </w:p>
    <w:p w14:paraId="4D0C86EA" w14:textId="71F96FE9" w:rsidR="00426E0E" w:rsidRDefault="00426E0E" w:rsidP="00426E0E">
      <w:pPr>
        <w:pStyle w:val="Sinespaciado"/>
        <w:jc w:val="both"/>
      </w:pPr>
      <w:r w:rsidRPr="00D72548">
        <w:t xml:space="preserve">Cualquier servicio no especificado en el ítem “Incluye”. </w:t>
      </w:r>
    </w:p>
    <w:p w14:paraId="094731DD" w14:textId="48E1199B" w:rsidR="00063720" w:rsidRDefault="003A50E5" w:rsidP="00426E0E">
      <w:pPr>
        <w:pStyle w:val="Sinespaciado"/>
        <w:jc w:val="both"/>
      </w:pPr>
      <w:r>
        <w:rPr>
          <w:b/>
          <w:bCs/>
          <w:noProof/>
        </w:rPr>
        <w:drawing>
          <wp:anchor distT="0" distB="0" distL="114300" distR="114300" simplePos="0" relativeHeight="251658240" behindDoc="0" locked="0" layoutInCell="1" allowOverlap="1" wp14:anchorId="2A33574C" wp14:editId="7EA036DB">
            <wp:simplePos x="0" y="0"/>
            <wp:positionH relativeFrom="margin">
              <wp:align>center</wp:align>
            </wp:positionH>
            <wp:positionV relativeFrom="paragraph">
              <wp:posOffset>57785</wp:posOffset>
            </wp:positionV>
            <wp:extent cx="3802980" cy="3375498"/>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139" b="13864"/>
                    <a:stretch/>
                  </pic:blipFill>
                  <pic:spPr bwMode="auto">
                    <a:xfrm>
                      <a:off x="0" y="0"/>
                      <a:ext cx="3802980" cy="3375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722CA1" w14:textId="4A480B2A" w:rsidR="002E4472" w:rsidRDefault="002E4472" w:rsidP="00426E0E">
      <w:pPr>
        <w:pStyle w:val="Sinespaciado"/>
        <w:jc w:val="both"/>
      </w:pPr>
    </w:p>
    <w:p w14:paraId="4EA7B076" w14:textId="5FB3712A" w:rsidR="002E4472" w:rsidRDefault="002E4472" w:rsidP="00426E0E">
      <w:pPr>
        <w:pStyle w:val="Sinespaciado"/>
        <w:jc w:val="both"/>
      </w:pPr>
    </w:p>
    <w:p w14:paraId="5BB24D4E" w14:textId="25F5BD42" w:rsidR="002E4472" w:rsidRDefault="002E4472" w:rsidP="00426E0E">
      <w:pPr>
        <w:pStyle w:val="Sinespaciado"/>
        <w:jc w:val="both"/>
      </w:pPr>
    </w:p>
    <w:p w14:paraId="2D87990E" w14:textId="1BAAC1BC" w:rsidR="002E4472" w:rsidRPr="00DC4BD1" w:rsidRDefault="002E4472" w:rsidP="00426E0E">
      <w:pPr>
        <w:pStyle w:val="Sinespaciado"/>
        <w:jc w:val="both"/>
        <w:rPr>
          <w:b/>
          <w:bCs/>
        </w:rPr>
      </w:pPr>
    </w:p>
    <w:p w14:paraId="266FC961" w14:textId="4D5B253F" w:rsidR="002E4472" w:rsidRPr="00DC4BD1" w:rsidRDefault="002E4472" w:rsidP="00426E0E">
      <w:pPr>
        <w:pStyle w:val="Sinespaciado"/>
        <w:jc w:val="both"/>
        <w:rPr>
          <w:b/>
          <w:bCs/>
        </w:rPr>
      </w:pPr>
    </w:p>
    <w:p w14:paraId="2F40AB90" w14:textId="5F027852" w:rsidR="002E4472" w:rsidRPr="00DC4BD1" w:rsidRDefault="002E4472" w:rsidP="00426E0E">
      <w:pPr>
        <w:pStyle w:val="Sinespaciado"/>
        <w:jc w:val="both"/>
        <w:rPr>
          <w:b/>
          <w:bCs/>
        </w:rPr>
      </w:pPr>
    </w:p>
    <w:p w14:paraId="3B6ECCB6" w14:textId="396F82D0" w:rsidR="00DC4BD1" w:rsidRPr="00DC4BD1" w:rsidRDefault="00DC4BD1" w:rsidP="00DC4BD1">
      <w:pPr>
        <w:pStyle w:val="NormalWeb"/>
      </w:pPr>
      <w:r w:rsidRPr="00DC4BD1">
        <w:rPr>
          <w:b/>
          <w:bCs/>
          <w:noProof/>
        </w:rPr>
        <mc:AlternateContent>
          <mc:Choice Requires="wps">
            <w:drawing>
              <wp:inline distT="0" distB="0" distL="0" distR="0" wp14:anchorId="13DB6EC3" wp14:editId="6434F233">
                <wp:extent cx="304800" cy="30480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4E0F199D"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KNg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DC4BD1">
        <w:rPr>
          <w:b/>
          <w:bCs/>
          <w:noProof/>
        </w:rPr>
        <mc:AlternateContent>
          <mc:Choice Requires="wps">
            <w:drawing>
              <wp:inline distT="0" distB="0" distL="0" distR="0" wp14:anchorId="18400995" wp14:editId="6BBC5E5C">
                <wp:extent cx="304800" cy="304800"/>
                <wp:effectExtent l="0" t="0" r="0" b="0"/>
                <wp:docPr id="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4D881ACC"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&#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z3F3joAQAAxA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63CB263A" w14:textId="24B022C8" w:rsidR="00C338C6" w:rsidRPr="00DC4BD1" w:rsidRDefault="00C338C6" w:rsidP="00426E0E">
      <w:pPr>
        <w:pStyle w:val="Sinespaciado"/>
        <w:jc w:val="both"/>
        <w:rPr>
          <w:b/>
          <w:bCs/>
        </w:rPr>
      </w:pPr>
    </w:p>
    <w:p w14:paraId="58DEDCD6" w14:textId="78CAD3E8" w:rsidR="00C338C6" w:rsidRPr="00DC4BD1" w:rsidRDefault="00C338C6" w:rsidP="00426E0E">
      <w:pPr>
        <w:pStyle w:val="Sinespaciado"/>
        <w:jc w:val="both"/>
        <w:rPr>
          <w:b/>
          <w:bCs/>
        </w:rPr>
      </w:pPr>
    </w:p>
    <w:p w14:paraId="18306724" w14:textId="688B0B3B" w:rsidR="00C338C6" w:rsidRPr="00DC4BD1" w:rsidRDefault="00C338C6" w:rsidP="00426E0E">
      <w:pPr>
        <w:pStyle w:val="Sinespaciado"/>
        <w:jc w:val="both"/>
        <w:rPr>
          <w:b/>
          <w:bCs/>
        </w:rPr>
      </w:pPr>
    </w:p>
    <w:p w14:paraId="393AB2D2" w14:textId="1BEAFAB5" w:rsidR="002653FD" w:rsidRDefault="002653FD" w:rsidP="00426E0E">
      <w:pPr>
        <w:pStyle w:val="Sinespaciado"/>
        <w:jc w:val="both"/>
      </w:pPr>
    </w:p>
    <w:p w14:paraId="20A0B21F" w14:textId="2A60B38D" w:rsidR="002653FD" w:rsidRDefault="002653FD" w:rsidP="00426E0E">
      <w:pPr>
        <w:pStyle w:val="Sinespaciado"/>
        <w:jc w:val="both"/>
      </w:pPr>
    </w:p>
    <w:p w14:paraId="5AD4F240" w14:textId="4F7DEAE7" w:rsidR="00FA6BB4" w:rsidRDefault="00FA6BB4" w:rsidP="00426E0E">
      <w:pPr>
        <w:pStyle w:val="Sinespaciado"/>
        <w:jc w:val="both"/>
      </w:pPr>
    </w:p>
    <w:p w14:paraId="664714F9" w14:textId="4FFC73EA" w:rsidR="00FA6BB4" w:rsidRDefault="00FA6BB4" w:rsidP="00426E0E">
      <w:pPr>
        <w:pStyle w:val="Sinespaciado"/>
        <w:jc w:val="both"/>
      </w:pPr>
    </w:p>
    <w:p w14:paraId="22F7C195" w14:textId="15CA4859" w:rsidR="00FA6BB4" w:rsidRDefault="00FA6BB4" w:rsidP="00426E0E">
      <w:pPr>
        <w:pStyle w:val="Sinespaciado"/>
        <w:jc w:val="both"/>
      </w:pPr>
    </w:p>
    <w:p w14:paraId="0C46424C" w14:textId="7E6A076A" w:rsidR="00FA6BB4" w:rsidRDefault="00FA6BB4" w:rsidP="00426E0E">
      <w:pPr>
        <w:pStyle w:val="Sinespaciado"/>
        <w:jc w:val="both"/>
      </w:pPr>
    </w:p>
    <w:p w14:paraId="44AB7B59" w14:textId="77777777" w:rsidR="00FA6BB4" w:rsidRDefault="00FA6BB4" w:rsidP="00426E0E">
      <w:pPr>
        <w:pStyle w:val="Sinespaciado"/>
        <w:jc w:val="both"/>
      </w:pPr>
    </w:p>
    <w:tbl>
      <w:tblPr>
        <w:tblW w:w="9097" w:type="dxa"/>
        <w:jc w:val="center"/>
        <w:tblCellMar>
          <w:left w:w="70" w:type="dxa"/>
          <w:right w:w="70" w:type="dxa"/>
        </w:tblCellMar>
        <w:tblLook w:val="04A0" w:firstRow="1" w:lastRow="0" w:firstColumn="1" w:lastColumn="0" w:noHBand="0" w:noVBand="1"/>
      </w:tblPr>
      <w:tblGrid>
        <w:gridCol w:w="2954"/>
        <w:gridCol w:w="6143"/>
      </w:tblGrid>
      <w:tr w:rsidR="00EA38A8" w:rsidRPr="00EA38A8" w14:paraId="1901DB34" w14:textId="77777777" w:rsidTr="00A30997">
        <w:trPr>
          <w:trHeight w:val="315"/>
          <w:jc w:val="center"/>
        </w:trPr>
        <w:tc>
          <w:tcPr>
            <w:tcW w:w="9097" w:type="dxa"/>
            <w:gridSpan w:val="2"/>
            <w:tcBorders>
              <w:top w:val="double" w:sz="6" w:space="0" w:color="auto"/>
              <w:left w:val="double" w:sz="6" w:space="0" w:color="auto"/>
              <w:bottom w:val="single" w:sz="4" w:space="0" w:color="auto"/>
              <w:right w:val="double" w:sz="6" w:space="0" w:color="000000"/>
            </w:tcBorders>
            <w:shd w:val="clear" w:color="auto" w:fill="000000" w:themeFill="text1"/>
            <w:noWrap/>
            <w:vAlign w:val="bottom"/>
            <w:hideMark/>
          </w:tcPr>
          <w:p w14:paraId="719C6CAB" w14:textId="77777777" w:rsidR="00EA38A8" w:rsidRPr="00FA6BB4" w:rsidRDefault="00EA38A8" w:rsidP="00EA38A8">
            <w:pPr>
              <w:spacing w:after="0" w:line="240" w:lineRule="auto"/>
              <w:jc w:val="center"/>
              <w:rPr>
                <w:rFonts w:ascii="Calibri" w:eastAsia="Times New Roman" w:hAnsi="Calibri" w:cs="Calibri"/>
                <w:b/>
                <w:bCs/>
                <w:color w:val="000000"/>
                <w:kern w:val="0"/>
                <w:sz w:val="24"/>
                <w:szCs w:val="24"/>
                <w:lang w:eastAsia="es-CO"/>
                <w14:ligatures w14:val="none"/>
              </w:rPr>
            </w:pPr>
            <w:r w:rsidRPr="00FA6BB4">
              <w:rPr>
                <w:rFonts w:ascii="Calibri" w:eastAsia="Times New Roman" w:hAnsi="Calibri" w:cs="Calibri"/>
                <w:b/>
                <w:bCs/>
                <w:color w:val="FFFFFF" w:themeColor="background1"/>
                <w:kern w:val="0"/>
                <w:sz w:val="24"/>
                <w:szCs w:val="24"/>
                <w:lang w:eastAsia="es-CO"/>
                <w14:ligatures w14:val="none"/>
              </w:rPr>
              <w:t xml:space="preserve">HOTELES PREVISTOS 4 * </w:t>
            </w:r>
          </w:p>
        </w:tc>
      </w:tr>
      <w:tr w:rsidR="00EA38A8" w:rsidRPr="00EA38A8" w14:paraId="1247AE55" w14:textId="77777777" w:rsidTr="00A30997">
        <w:trPr>
          <w:trHeight w:val="300"/>
          <w:jc w:val="center"/>
        </w:trPr>
        <w:tc>
          <w:tcPr>
            <w:tcW w:w="2954"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77430FC3" w14:textId="77777777" w:rsidR="00EA38A8" w:rsidRPr="00FA6BB4" w:rsidRDefault="00EA38A8" w:rsidP="00FA6BB4">
            <w:pPr>
              <w:spacing w:after="0" w:line="240" w:lineRule="auto"/>
              <w:jc w:val="center"/>
              <w:rPr>
                <w:rFonts w:ascii="Calibri" w:eastAsia="Times New Roman" w:hAnsi="Calibri" w:cs="Calibri"/>
                <w:b/>
                <w:bCs/>
                <w:color w:val="000000"/>
                <w:kern w:val="0"/>
                <w:sz w:val="24"/>
                <w:szCs w:val="24"/>
                <w:lang w:eastAsia="es-CO"/>
                <w14:ligatures w14:val="none"/>
              </w:rPr>
            </w:pPr>
            <w:r w:rsidRPr="00FA6BB4">
              <w:rPr>
                <w:rFonts w:ascii="Calibri" w:eastAsia="Times New Roman" w:hAnsi="Calibri" w:cs="Calibri"/>
                <w:b/>
                <w:bCs/>
                <w:color w:val="000000"/>
                <w:kern w:val="0"/>
                <w:sz w:val="24"/>
                <w:szCs w:val="24"/>
                <w:lang w:eastAsia="es-CO"/>
                <w14:ligatures w14:val="none"/>
              </w:rPr>
              <w:t>CIUDAD</w:t>
            </w:r>
          </w:p>
        </w:tc>
        <w:tc>
          <w:tcPr>
            <w:tcW w:w="6143" w:type="dxa"/>
            <w:tcBorders>
              <w:top w:val="nil"/>
              <w:left w:val="nil"/>
              <w:bottom w:val="single" w:sz="4" w:space="0" w:color="auto"/>
              <w:right w:val="double" w:sz="6" w:space="0" w:color="auto"/>
            </w:tcBorders>
            <w:shd w:val="clear" w:color="auto" w:fill="D9D9D9" w:themeFill="background1" w:themeFillShade="D9"/>
            <w:noWrap/>
            <w:vAlign w:val="bottom"/>
            <w:hideMark/>
          </w:tcPr>
          <w:p w14:paraId="62C09CAE" w14:textId="77777777" w:rsidR="00EA38A8" w:rsidRPr="00FA6BB4" w:rsidRDefault="00EA38A8" w:rsidP="00EA38A8">
            <w:pPr>
              <w:spacing w:after="0" w:line="240" w:lineRule="auto"/>
              <w:jc w:val="center"/>
              <w:rPr>
                <w:rFonts w:ascii="Calibri" w:eastAsia="Times New Roman" w:hAnsi="Calibri" w:cs="Calibri"/>
                <w:b/>
                <w:bCs/>
                <w:color w:val="000000"/>
                <w:kern w:val="0"/>
                <w:sz w:val="24"/>
                <w:szCs w:val="24"/>
                <w:lang w:eastAsia="es-CO"/>
                <w14:ligatures w14:val="none"/>
              </w:rPr>
            </w:pPr>
            <w:r w:rsidRPr="00FA6BB4">
              <w:rPr>
                <w:rFonts w:ascii="Calibri" w:eastAsia="Times New Roman" w:hAnsi="Calibri" w:cs="Calibri"/>
                <w:b/>
                <w:bCs/>
                <w:color w:val="000000"/>
                <w:kern w:val="0"/>
                <w:sz w:val="24"/>
                <w:szCs w:val="24"/>
                <w:lang w:eastAsia="es-CO"/>
                <w14:ligatures w14:val="none"/>
              </w:rPr>
              <w:t>HOTEL</w:t>
            </w:r>
          </w:p>
        </w:tc>
      </w:tr>
      <w:tr w:rsidR="00EA38A8" w:rsidRPr="00EA38A8" w14:paraId="0B855A71" w14:textId="77777777" w:rsidTr="00A30997">
        <w:trPr>
          <w:trHeight w:val="300"/>
          <w:jc w:val="center"/>
        </w:trPr>
        <w:tc>
          <w:tcPr>
            <w:tcW w:w="2954"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62F7B4AA" w14:textId="39065C5D" w:rsidR="00EA38A8" w:rsidRPr="00FA6BB4" w:rsidRDefault="00EA38A8" w:rsidP="00FA6BB4">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NAIROBI</w:t>
            </w:r>
          </w:p>
        </w:tc>
        <w:tc>
          <w:tcPr>
            <w:tcW w:w="6143" w:type="dxa"/>
            <w:tcBorders>
              <w:top w:val="nil"/>
              <w:left w:val="nil"/>
              <w:bottom w:val="single" w:sz="4" w:space="0" w:color="auto"/>
              <w:right w:val="double" w:sz="6" w:space="0" w:color="auto"/>
            </w:tcBorders>
            <w:shd w:val="clear" w:color="auto" w:fill="D9D9D9" w:themeFill="background1" w:themeFillShade="D9"/>
            <w:vAlign w:val="bottom"/>
            <w:hideMark/>
          </w:tcPr>
          <w:p w14:paraId="53DACA07" w14:textId="094410F0" w:rsidR="00EA38A8" w:rsidRPr="00FA6BB4" w:rsidRDefault="00EA38A8" w:rsidP="00EA38A8">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 xml:space="preserve"> IBIS STYLES HOTEL NAIROBI</w:t>
            </w:r>
          </w:p>
        </w:tc>
      </w:tr>
      <w:tr w:rsidR="00EA38A8" w:rsidRPr="00EA38A8" w14:paraId="0BF1B662" w14:textId="77777777" w:rsidTr="00A30997">
        <w:trPr>
          <w:trHeight w:val="300"/>
          <w:jc w:val="center"/>
        </w:trPr>
        <w:tc>
          <w:tcPr>
            <w:tcW w:w="2954"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15EB6A1C" w14:textId="2BD9BC70" w:rsidR="00EA38A8" w:rsidRPr="00FA6BB4" w:rsidRDefault="00EA38A8" w:rsidP="00FA6BB4">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MASAI MARA</w:t>
            </w:r>
          </w:p>
        </w:tc>
        <w:tc>
          <w:tcPr>
            <w:tcW w:w="6143" w:type="dxa"/>
            <w:tcBorders>
              <w:top w:val="nil"/>
              <w:left w:val="nil"/>
              <w:bottom w:val="single" w:sz="4" w:space="0" w:color="auto"/>
              <w:right w:val="double" w:sz="6" w:space="0" w:color="auto"/>
            </w:tcBorders>
            <w:shd w:val="clear" w:color="auto" w:fill="D9D9D9" w:themeFill="background1" w:themeFillShade="D9"/>
            <w:noWrap/>
            <w:vAlign w:val="bottom"/>
            <w:hideMark/>
          </w:tcPr>
          <w:p w14:paraId="03526B79" w14:textId="4790BD20" w:rsidR="00EA38A8" w:rsidRPr="00FA6BB4" w:rsidRDefault="00EA38A8" w:rsidP="00EA38A8">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AA MARA LODGE</w:t>
            </w:r>
          </w:p>
        </w:tc>
      </w:tr>
      <w:tr w:rsidR="00EA38A8" w:rsidRPr="00EA38A8" w14:paraId="2B8BBB54" w14:textId="77777777" w:rsidTr="00A30997">
        <w:trPr>
          <w:trHeight w:val="300"/>
          <w:jc w:val="center"/>
        </w:trPr>
        <w:tc>
          <w:tcPr>
            <w:tcW w:w="2954"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52EE94A3" w14:textId="5B1EE084" w:rsidR="00EA38A8" w:rsidRPr="00FA6BB4" w:rsidRDefault="00EA38A8" w:rsidP="00FA6BB4">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LAKE NAKURU</w:t>
            </w:r>
          </w:p>
        </w:tc>
        <w:tc>
          <w:tcPr>
            <w:tcW w:w="6143" w:type="dxa"/>
            <w:tcBorders>
              <w:top w:val="nil"/>
              <w:left w:val="nil"/>
              <w:bottom w:val="single" w:sz="4" w:space="0" w:color="auto"/>
              <w:right w:val="double" w:sz="6" w:space="0" w:color="auto"/>
            </w:tcBorders>
            <w:shd w:val="clear" w:color="auto" w:fill="D9D9D9" w:themeFill="background1" w:themeFillShade="D9"/>
            <w:noWrap/>
            <w:vAlign w:val="bottom"/>
            <w:hideMark/>
          </w:tcPr>
          <w:p w14:paraId="25C9032E" w14:textId="653FF496" w:rsidR="00EA38A8" w:rsidRPr="00FA6BB4" w:rsidRDefault="00EA38A8" w:rsidP="00EA38A8">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LAKE NAKURU LODGE</w:t>
            </w:r>
          </w:p>
        </w:tc>
      </w:tr>
      <w:tr w:rsidR="00EA38A8" w:rsidRPr="00EA38A8" w14:paraId="0B9FE864" w14:textId="77777777" w:rsidTr="00A30997">
        <w:trPr>
          <w:trHeight w:val="300"/>
          <w:jc w:val="center"/>
        </w:trPr>
        <w:tc>
          <w:tcPr>
            <w:tcW w:w="2954"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2A9E4129" w14:textId="4A980949" w:rsidR="00EA38A8" w:rsidRPr="00FA6BB4" w:rsidRDefault="00EA38A8" w:rsidP="00FA6BB4">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ARUSHA</w:t>
            </w:r>
          </w:p>
        </w:tc>
        <w:tc>
          <w:tcPr>
            <w:tcW w:w="6143" w:type="dxa"/>
            <w:tcBorders>
              <w:top w:val="nil"/>
              <w:left w:val="nil"/>
              <w:bottom w:val="single" w:sz="4" w:space="0" w:color="auto"/>
              <w:right w:val="double" w:sz="6" w:space="0" w:color="auto"/>
            </w:tcBorders>
            <w:shd w:val="clear" w:color="auto" w:fill="D9D9D9" w:themeFill="background1" w:themeFillShade="D9"/>
            <w:noWrap/>
            <w:vAlign w:val="bottom"/>
            <w:hideMark/>
          </w:tcPr>
          <w:p w14:paraId="14368BDA" w14:textId="43904B29" w:rsidR="00EA38A8" w:rsidRPr="00FA6BB4" w:rsidRDefault="00EA38A8" w:rsidP="00EA38A8">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GOLD CREST HOTEL</w:t>
            </w:r>
          </w:p>
        </w:tc>
      </w:tr>
      <w:tr w:rsidR="00EA38A8" w:rsidRPr="00EA38A8" w14:paraId="11DFBCF5" w14:textId="77777777" w:rsidTr="00A30997">
        <w:trPr>
          <w:trHeight w:val="300"/>
          <w:jc w:val="center"/>
        </w:trPr>
        <w:tc>
          <w:tcPr>
            <w:tcW w:w="2954"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10A2EEAA" w14:textId="45A90D7C" w:rsidR="00EA38A8" w:rsidRPr="00FA6BB4" w:rsidRDefault="00EA38A8" w:rsidP="00FA6BB4">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TARANGIRE</w:t>
            </w:r>
          </w:p>
        </w:tc>
        <w:tc>
          <w:tcPr>
            <w:tcW w:w="6143" w:type="dxa"/>
            <w:tcBorders>
              <w:top w:val="nil"/>
              <w:left w:val="nil"/>
              <w:bottom w:val="single" w:sz="4" w:space="0" w:color="auto"/>
              <w:right w:val="double" w:sz="6" w:space="0" w:color="auto"/>
            </w:tcBorders>
            <w:shd w:val="clear" w:color="auto" w:fill="D9D9D9" w:themeFill="background1" w:themeFillShade="D9"/>
            <w:noWrap/>
            <w:vAlign w:val="bottom"/>
            <w:hideMark/>
          </w:tcPr>
          <w:p w14:paraId="55AABB49" w14:textId="03EC475F" w:rsidR="00EA38A8" w:rsidRPr="00FA6BB4" w:rsidRDefault="00EA38A8" w:rsidP="00EA38A8">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MARERA VALLEY LODGE</w:t>
            </w:r>
          </w:p>
        </w:tc>
      </w:tr>
      <w:tr w:rsidR="00EA38A8" w:rsidRPr="00EA38A8" w14:paraId="2D7EC422" w14:textId="77777777" w:rsidTr="00A30997">
        <w:trPr>
          <w:trHeight w:val="300"/>
          <w:jc w:val="center"/>
        </w:trPr>
        <w:tc>
          <w:tcPr>
            <w:tcW w:w="2954"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4F60C9E3" w14:textId="01773155" w:rsidR="00EA38A8" w:rsidRPr="00FA6BB4" w:rsidRDefault="00EA38A8" w:rsidP="00FA6BB4">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SERENGETI</w:t>
            </w:r>
          </w:p>
        </w:tc>
        <w:tc>
          <w:tcPr>
            <w:tcW w:w="6143" w:type="dxa"/>
            <w:tcBorders>
              <w:top w:val="nil"/>
              <w:left w:val="nil"/>
              <w:bottom w:val="single" w:sz="4" w:space="0" w:color="auto"/>
              <w:right w:val="double" w:sz="6" w:space="0" w:color="auto"/>
            </w:tcBorders>
            <w:shd w:val="clear" w:color="auto" w:fill="D9D9D9" w:themeFill="background1" w:themeFillShade="D9"/>
            <w:noWrap/>
            <w:vAlign w:val="bottom"/>
            <w:hideMark/>
          </w:tcPr>
          <w:p w14:paraId="4F2DDCDC" w14:textId="7C46E622" w:rsidR="00EA38A8" w:rsidRPr="00FA6BB4" w:rsidRDefault="00EA38A8" w:rsidP="00EA38A8">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SUENOS DE AFRICA CAMP</w:t>
            </w:r>
          </w:p>
        </w:tc>
      </w:tr>
      <w:tr w:rsidR="00EA38A8" w:rsidRPr="00EA38A8" w14:paraId="61F6E9CB" w14:textId="77777777" w:rsidTr="00A30997">
        <w:trPr>
          <w:trHeight w:val="300"/>
          <w:jc w:val="center"/>
        </w:trPr>
        <w:tc>
          <w:tcPr>
            <w:tcW w:w="2954"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73370884" w14:textId="54AC30D7" w:rsidR="00EA38A8" w:rsidRPr="00FA6BB4" w:rsidRDefault="00EA38A8" w:rsidP="00FA6BB4">
            <w:pPr>
              <w:spacing w:after="0" w:line="240" w:lineRule="auto"/>
              <w:jc w:val="center"/>
              <w:rPr>
                <w:rFonts w:eastAsia="Times New Roman" w:cstheme="minorHAnsi"/>
                <w:b/>
                <w:bCs/>
                <w:color w:val="000000"/>
                <w:kern w:val="0"/>
                <w:sz w:val="24"/>
                <w:szCs w:val="24"/>
                <w:lang w:val="it-IT" w:eastAsia="es-CO"/>
                <w14:ligatures w14:val="none"/>
              </w:rPr>
            </w:pPr>
            <w:r w:rsidRPr="00FA6BB4">
              <w:rPr>
                <w:rFonts w:eastAsia="Times New Roman" w:cstheme="minorHAnsi"/>
                <w:b/>
                <w:bCs/>
                <w:color w:val="000000"/>
                <w:kern w:val="0"/>
                <w:sz w:val="24"/>
                <w:szCs w:val="24"/>
                <w:lang w:val="it-IT" w:eastAsia="es-CO"/>
                <w14:ligatures w14:val="none"/>
              </w:rPr>
              <w:t>NGORONGORO CRATER</w:t>
            </w:r>
          </w:p>
        </w:tc>
        <w:tc>
          <w:tcPr>
            <w:tcW w:w="6143" w:type="dxa"/>
            <w:tcBorders>
              <w:top w:val="nil"/>
              <w:left w:val="nil"/>
              <w:bottom w:val="single" w:sz="4" w:space="0" w:color="auto"/>
              <w:right w:val="double" w:sz="6" w:space="0" w:color="auto"/>
            </w:tcBorders>
            <w:shd w:val="clear" w:color="auto" w:fill="D9D9D9" w:themeFill="background1" w:themeFillShade="D9"/>
            <w:noWrap/>
            <w:vAlign w:val="bottom"/>
            <w:hideMark/>
          </w:tcPr>
          <w:p w14:paraId="214EAAB0" w14:textId="4FECA568" w:rsidR="00EA38A8" w:rsidRPr="00FA6BB4" w:rsidRDefault="00EA38A8" w:rsidP="00EA38A8">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MARERA VALLEY LODGE</w:t>
            </w:r>
          </w:p>
        </w:tc>
      </w:tr>
      <w:tr w:rsidR="00EA38A8" w:rsidRPr="00EA38A8" w14:paraId="762D6DD2" w14:textId="77777777" w:rsidTr="00A30997">
        <w:trPr>
          <w:trHeight w:val="300"/>
          <w:jc w:val="center"/>
        </w:trPr>
        <w:tc>
          <w:tcPr>
            <w:tcW w:w="2954"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14:paraId="5873F200" w14:textId="418B432A" w:rsidR="00EA38A8" w:rsidRPr="00FA6BB4" w:rsidRDefault="00EA38A8" w:rsidP="00FA6BB4">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MADRID</w:t>
            </w:r>
          </w:p>
        </w:tc>
        <w:tc>
          <w:tcPr>
            <w:tcW w:w="6143" w:type="dxa"/>
            <w:tcBorders>
              <w:top w:val="nil"/>
              <w:left w:val="nil"/>
              <w:bottom w:val="single" w:sz="4" w:space="0" w:color="auto"/>
              <w:right w:val="double" w:sz="6" w:space="0" w:color="auto"/>
            </w:tcBorders>
            <w:shd w:val="clear" w:color="auto" w:fill="D9D9D9" w:themeFill="background1" w:themeFillShade="D9"/>
            <w:noWrap/>
            <w:vAlign w:val="center"/>
            <w:hideMark/>
          </w:tcPr>
          <w:p w14:paraId="472C5805" w14:textId="77777777" w:rsidR="00A30997" w:rsidRDefault="00EA38A8" w:rsidP="00EA38A8">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HOLIDAY INN EXPRESS MADRID AIRPORT BY IHG</w:t>
            </w:r>
          </w:p>
          <w:p w14:paraId="7317E15C" w14:textId="280E49A7" w:rsidR="00EA38A8" w:rsidRPr="00FA6BB4" w:rsidRDefault="00EA38A8" w:rsidP="00EA38A8">
            <w:pPr>
              <w:spacing w:after="0" w:line="240" w:lineRule="auto"/>
              <w:jc w:val="center"/>
              <w:rPr>
                <w:rFonts w:eastAsia="Times New Roman" w:cstheme="minorHAnsi"/>
                <w:b/>
                <w:bCs/>
                <w:color w:val="000000"/>
                <w:kern w:val="0"/>
                <w:sz w:val="24"/>
                <w:szCs w:val="24"/>
                <w:lang w:eastAsia="es-CO"/>
                <w14:ligatures w14:val="none"/>
              </w:rPr>
            </w:pPr>
            <w:r w:rsidRPr="00FA6BB4">
              <w:rPr>
                <w:rFonts w:eastAsia="Times New Roman" w:cstheme="minorHAnsi"/>
                <w:b/>
                <w:bCs/>
                <w:color w:val="000000"/>
                <w:kern w:val="0"/>
                <w:sz w:val="24"/>
                <w:szCs w:val="24"/>
                <w:lang w:eastAsia="es-CO"/>
                <w14:ligatures w14:val="none"/>
              </w:rPr>
              <w:t>SENATOR BARAJAS</w:t>
            </w:r>
          </w:p>
        </w:tc>
      </w:tr>
      <w:tr w:rsidR="00EA38A8" w:rsidRPr="00EA38A8" w14:paraId="6875097A" w14:textId="77777777" w:rsidTr="00A30997">
        <w:trPr>
          <w:trHeight w:val="315"/>
          <w:jc w:val="center"/>
        </w:trPr>
        <w:tc>
          <w:tcPr>
            <w:tcW w:w="2954" w:type="dxa"/>
            <w:tcBorders>
              <w:top w:val="nil"/>
              <w:left w:val="double" w:sz="6" w:space="0" w:color="auto"/>
              <w:bottom w:val="double" w:sz="6" w:space="0" w:color="auto"/>
              <w:right w:val="single" w:sz="4" w:space="0" w:color="auto"/>
            </w:tcBorders>
            <w:shd w:val="clear" w:color="auto" w:fill="000000" w:themeFill="text1"/>
            <w:noWrap/>
            <w:vAlign w:val="bottom"/>
            <w:hideMark/>
          </w:tcPr>
          <w:p w14:paraId="47DB049B" w14:textId="77777777" w:rsidR="00EA38A8" w:rsidRPr="00FA6BB4" w:rsidRDefault="00EA38A8" w:rsidP="00EA38A8">
            <w:pPr>
              <w:spacing w:after="0" w:line="240" w:lineRule="auto"/>
              <w:rPr>
                <w:rFonts w:ascii="Calibri" w:eastAsia="Times New Roman" w:hAnsi="Calibri" w:cs="Calibri"/>
                <w:color w:val="000000"/>
                <w:kern w:val="0"/>
                <w:sz w:val="24"/>
                <w:szCs w:val="24"/>
                <w:lang w:eastAsia="es-CO"/>
                <w14:ligatures w14:val="none"/>
              </w:rPr>
            </w:pPr>
            <w:r w:rsidRPr="00FA6BB4">
              <w:rPr>
                <w:rFonts w:ascii="Calibri" w:eastAsia="Times New Roman" w:hAnsi="Calibri" w:cs="Calibri"/>
                <w:color w:val="000000"/>
                <w:kern w:val="0"/>
                <w:sz w:val="24"/>
                <w:szCs w:val="24"/>
                <w:lang w:eastAsia="es-CO"/>
                <w14:ligatures w14:val="none"/>
              </w:rPr>
              <w:t> </w:t>
            </w:r>
          </w:p>
        </w:tc>
        <w:tc>
          <w:tcPr>
            <w:tcW w:w="6143" w:type="dxa"/>
            <w:tcBorders>
              <w:top w:val="nil"/>
              <w:left w:val="nil"/>
              <w:bottom w:val="double" w:sz="6" w:space="0" w:color="auto"/>
              <w:right w:val="double" w:sz="6" w:space="0" w:color="auto"/>
            </w:tcBorders>
            <w:shd w:val="clear" w:color="auto" w:fill="000000" w:themeFill="text1"/>
            <w:noWrap/>
            <w:vAlign w:val="bottom"/>
            <w:hideMark/>
          </w:tcPr>
          <w:p w14:paraId="384C76C4" w14:textId="77777777" w:rsidR="00EA38A8" w:rsidRPr="00FA6BB4" w:rsidRDefault="00EA38A8" w:rsidP="00EA38A8">
            <w:pPr>
              <w:spacing w:after="0" w:line="240" w:lineRule="auto"/>
              <w:rPr>
                <w:rFonts w:ascii="Calibri" w:eastAsia="Times New Roman" w:hAnsi="Calibri" w:cs="Calibri"/>
                <w:color w:val="000000"/>
                <w:kern w:val="0"/>
                <w:sz w:val="24"/>
                <w:szCs w:val="24"/>
                <w:lang w:eastAsia="es-CO"/>
                <w14:ligatures w14:val="none"/>
              </w:rPr>
            </w:pPr>
            <w:r w:rsidRPr="00FA6BB4">
              <w:rPr>
                <w:rFonts w:ascii="Calibri" w:eastAsia="Times New Roman" w:hAnsi="Calibri" w:cs="Calibri"/>
                <w:color w:val="000000"/>
                <w:kern w:val="0"/>
                <w:sz w:val="24"/>
                <w:szCs w:val="24"/>
                <w:lang w:eastAsia="es-CO"/>
                <w14:ligatures w14:val="none"/>
              </w:rPr>
              <w:t> </w:t>
            </w:r>
          </w:p>
        </w:tc>
      </w:tr>
    </w:tbl>
    <w:p w14:paraId="1837844B" w14:textId="047C0AB0" w:rsidR="00426E0E" w:rsidRDefault="003A50E5" w:rsidP="00426E0E">
      <w:pPr>
        <w:pStyle w:val="Sinespaciado"/>
        <w:jc w:val="both"/>
      </w:pPr>
      <w:r>
        <w:rPr>
          <w:rFonts w:cstheme="minorHAnsi"/>
          <w:b/>
          <w:bCs/>
          <w:noProof/>
          <w:color w:val="000000" w:themeColor="text1"/>
          <w:sz w:val="56"/>
          <w:szCs w:val="56"/>
          <w:lang w:val="it-IT"/>
        </w:rPr>
        <w:lastRenderedPageBreak/>
        <w:drawing>
          <wp:anchor distT="0" distB="0" distL="114300" distR="114300" simplePos="0" relativeHeight="251673600" behindDoc="1" locked="0" layoutInCell="1" allowOverlap="1" wp14:anchorId="25B2AB86" wp14:editId="1059669F">
            <wp:simplePos x="0" y="0"/>
            <wp:positionH relativeFrom="page">
              <wp:posOffset>13335</wp:posOffset>
            </wp:positionH>
            <wp:positionV relativeFrom="paragraph">
              <wp:posOffset>-895350</wp:posOffset>
            </wp:positionV>
            <wp:extent cx="7826244" cy="2543175"/>
            <wp:effectExtent l="0" t="0" r="381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AE5C6" w14:textId="636570CF" w:rsidR="00426E0E" w:rsidRDefault="00426E0E" w:rsidP="00426E0E">
      <w:pPr>
        <w:pStyle w:val="Sinespaciado"/>
        <w:jc w:val="both"/>
      </w:pPr>
    </w:p>
    <w:p w14:paraId="45A59BC7" w14:textId="561D0076" w:rsidR="003A50E5" w:rsidRDefault="003A50E5" w:rsidP="00426E0E">
      <w:pPr>
        <w:pStyle w:val="Sinespaciado"/>
        <w:jc w:val="both"/>
      </w:pPr>
    </w:p>
    <w:p w14:paraId="31A79140" w14:textId="77777777" w:rsidR="003A50E5" w:rsidRDefault="003A50E5" w:rsidP="00426E0E">
      <w:pPr>
        <w:pStyle w:val="Sinespaciado"/>
        <w:jc w:val="both"/>
      </w:pPr>
    </w:p>
    <w:p w14:paraId="75A9A3FE" w14:textId="01A7D955" w:rsidR="00FA6BB4" w:rsidRPr="00AB2B11" w:rsidRDefault="00FA6BB4" w:rsidP="008D3CA9">
      <w:pPr>
        <w:pStyle w:val="Sinespaciado"/>
        <w:jc w:val="both"/>
        <w:rPr>
          <w:b/>
          <w:bCs/>
        </w:rPr>
      </w:pPr>
    </w:p>
    <w:p w14:paraId="1F4936BF" w14:textId="77777777" w:rsidR="00FA6BB4" w:rsidRDefault="00FA6BB4" w:rsidP="008D3CA9">
      <w:pPr>
        <w:pStyle w:val="Sinespaciado"/>
        <w:jc w:val="both"/>
      </w:pPr>
    </w:p>
    <w:p w14:paraId="4EF85508" w14:textId="27E2E7FA" w:rsidR="00FA6BB4" w:rsidRDefault="00FA6BB4" w:rsidP="008D3CA9">
      <w:pPr>
        <w:pStyle w:val="Sinespaciado"/>
        <w:jc w:val="both"/>
      </w:pPr>
    </w:p>
    <w:p w14:paraId="46EA3404" w14:textId="77777777" w:rsidR="00FA6BB4" w:rsidRDefault="00FA6BB4" w:rsidP="008D3CA9">
      <w:pPr>
        <w:pStyle w:val="Sinespaciado"/>
        <w:jc w:val="both"/>
      </w:pPr>
    </w:p>
    <w:p w14:paraId="729A3743" w14:textId="77777777" w:rsidR="00063720" w:rsidRDefault="00063720" w:rsidP="008D3CA9">
      <w:pPr>
        <w:pStyle w:val="Sinespaciado"/>
        <w:jc w:val="both"/>
      </w:pPr>
    </w:p>
    <w:p w14:paraId="20141F24" w14:textId="77777777" w:rsidR="00063720" w:rsidRDefault="00063720" w:rsidP="008D3CA9">
      <w:pPr>
        <w:pStyle w:val="Sinespaciado"/>
        <w:jc w:val="both"/>
      </w:pPr>
    </w:p>
    <w:p w14:paraId="78420091" w14:textId="1022BF5D" w:rsidR="00E73F2F" w:rsidRDefault="00426E0E" w:rsidP="008D3CA9">
      <w:pPr>
        <w:pStyle w:val="Sinespaciado"/>
        <w:jc w:val="both"/>
      </w:pPr>
      <w:r w:rsidRPr="00830B77">
        <w:t xml:space="preserve">Los colombianos </w:t>
      </w:r>
      <w:r w:rsidR="00927CAE">
        <w:t>para el ingreso a</w:t>
      </w:r>
      <w:r w:rsidRPr="00830B77">
        <w:t xml:space="preserve"> </w:t>
      </w:r>
      <w:r w:rsidR="008D3CA9">
        <w:t>Kenia y Tanzania</w:t>
      </w:r>
      <w:r w:rsidRPr="00830B77">
        <w:t xml:space="preserve"> se requiere diligenciar un formulario en Línea</w:t>
      </w:r>
      <w:r w:rsidR="00C176C3">
        <w:t xml:space="preserve">. </w:t>
      </w:r>
    </w:p>
    <w:p w14:paraId="43C720A8" w14:textId="77777777" w:rsidR="00E73F2F" w:rsidRDefault="00E73F2F" w:rsidP="008D3CA9">
      <w:pPr>
        <w:pStyle w:val="Sinespaciado"/>
        <w:jc w:val="both"/>
      </w:pPr>
    </w:p>
    <w:p w14:paraId="3706EC54" w14:textId="16B139AE" w:rsidR="00927CAE" w:rsidRDefault="008D3CA9" w:rsidP="008D3CA9">
      <w:pPr>
        <w:pStyle w:val="Sinespaciado"/>
        <w:jc w:val="both"/>
      </w:pPr>
      <w:r w:rsidRPr="008D3CA9">
        <w:t>Para solicitar y pagar en línea</w:t>
      </w:r>
      <w:r w:rsidR="00927CAE">
        <w:t>:</w:t>
      </w:r>
    </w:p>
    <w:p w14:paraId="27FE96D0" w14:textId="6CEC71CA" w:rsidR="00927CAE" w:rsidRDefault="00927CAE" w:rsidP="008D3CA9">
      <w:pPr>
        <w:pStyle w:val="Sinespaciado"/>
        <w:jc w:val="both"/>
      </w:pPr>
    </w:p>
    <w:p w14:paraId="7C375D11" w14:textId="77777777" w:rsidR="00927CAE" w:rsidRPr="00927CAE" w:rsidRDefault="00927CAE" w:rsidP="008D3CA9">
      <w:pPr>
        <w:pStyle w:val="Sinespaciado"/>
        <w:jc w:val="both"/>
        <w:rPr>
          <w:lang w:val="it-IT"/>
        </w:rPr>
      </w:pPr>
      <w:r w:rsidRPr="00927CAE">
        <w:rPr>
          <w:lang w:val="it-IT"/>
        </w:rPr>
        <w:t xml:space="preserve">KENIA ETA: </w:t>
      </w:r>
      <w:r w:rsidR="005B3664">
        <w:rPr>
          <w:rStyle w:val="Hipervnculo"/>
          <w:lang w:val="it-IT"/>
        </w:rPr>
        <w:fldChar w:fldCharType="begin"/>
      </w:r>
      <w:r w:rsidR="005B3664">
        <w:rPr>
          <w:rStyle w:val="Hipervnculo"/>
          <w:lang w:val="it-IT"/>
        </w:rPr>
        <w:instrText xml:space="preserve"> HYPERLINK "https://www.etakenya.go.ke/en" </w:instrText>
      </w:r>
      <w:r w:rsidR="005B3664">
        <w:rPr>
          <w:rStyle w:val="Hipervnculo"/>
          <w:lang w:val="it-IT"/>
        </w:rPr>
        <w:fldChar w:fldCharType="separate"/>
      </w:r>
      <w:r w:rsidR="008D3CA9" w:rsidRPr="00927CAE">
        <w:rPr>
          <w:rStyle w:val="Hipervnculo"/>
          <w:lang w:val="it-IT"/>
        </w:rPr>
        <w:t>https://www.etakenya.go.ke/en</w:t>
      </w:r>
      <w:r w:rsidR="005B3664">
        <w:rPr>
          <w:rStyle w:val="Hipervnculo"/>
          <w:lang w:val="it-IT"/>
        </w:rPr>
        <w:fldChar w:fldCharType="end"/>
      </w:r>
      <w:r w:rsidR="00C176C3" w:rsidRPr="00927CAE">
        <w:rPr>
          <w:lang w:val="it-IT"/>
        </w:rPr>
        <w:t xml:space="preserve"> </w:t>
      </w:r>
    </w:p>
    <w:p w14:paraId="099F7D0D" w14:textId="1C6E0716" w:rsidR="008D3CA9" w:rsidRPr="00927CAE" w:rsidRDefault="00927CAE" w:rsidP="008D3CA9">
      <w:pPr>
        <w:pStyle w:val="Sinespaciado"/>
        <w:jc w:val="both"/>
        <w:rPr>
          <w:lang w:val="it-IT"/>
        </w:rPr>
      </w:pPr>
      <w:r>
        <w:rPr>
          <w:lang w:val="it-IT"/>
        </w:rPr>
        <w:t xml:space="preserve">TANZANIA VISA: </w:t>
      </w:r>
      <w:r w:rsidR="005B3664">
        <w:rPr>
          <w:rStyle w:val="Hipervnculo"/>
          <w:lang w:val="it-IT"/>
        </w:rPr>
        <w:fldChar w:fldCharType="begin"/>
      </w:r>
      <w:r w:rsidR="005B3664">
        <w:rPr>
          <w:rStyle w:val="Hipervnculo"/>
          <w:lang w:val="it-IT"/>
        </w:rPr>
        <w:instrText xml:space="preserve"> HYPERLINK "https://visa.immigration.go.tz/" </w:instrText>
      </w:r>
      <w:r w:rsidR="005B3664">
        <w:rPr>
          <w:rStyle w:val="Hipervnculo"/>
          <w:lang w:val="it-IT"/>
        </w:rPr>
        <w:fldChar w:fldCharType="separate"/>
      </w:r>
      <w:r w:rsidR="00C176C3" w:rsidRPr="00927CAE">
        <w:rPr>
          <w:rStyle w:val="Hipervnculo"/>
          <w:lang w:val="it-IT"/>
        </w:rPr>
        <w:t>https://visa.immigration.go.tz/</w:t>
      </w:r>
      <w:r w:rsidR="005B3664">
        <w:rPr>
          <w:rStyle w:val="Hipervnculo"/>
          <w:lang w:val="it-IT"/>
        </w:rPr>
        <w:fldChar w:fldCharType="end"/>
      </w:r>
      <w:r w:rsidR="00C176C3" w:rsidRPr="00927CAE">
        <w:rPr>
          <w:lang w:val="it-IT"/>
        </w:rPr>
        <w:t xml:space="preserve"> </w:t>
      </w:r>
    </w:p>
    <w:p w14:paraId="4072E1DF" w14:textId="77777777" w:rsidR="008D3CA9" w:rsidRPr="00927CAE" w:rsidRDefault="008D3CA9" w:rsidP="00426E0E">
      <w:pPr>
        <w:pStyle w:val="Sinespaciado"/>
        <w:jc w:val="both"/>
        <w:rPr>
          <w:lang w:val="it-IT"/>
        </w:rPr>
      </w:pPr>
    </w:p>
    <w:p w14:paraId="7CAD9D11" w14:textId="31170F10" w:rsidR="00426E0E" w:rsidRDefault="00426E0E" w:rsidP="00426E0E">
      <w:pPr>
        <w:pStyle w:val="Sinespaciado"/>
        <w:jc w:val="both"/>
      </w:pPr>
      <w:r w:rsidRPr="00830B77">
        <w:t>Allí podrán ingresar toda la información requerida antes de su llegada</w:t>
      </w:r>
      <w:r w:rsidR="00927CAE">
        <w:t xml:space="preserve">. </w:t>
      </w:r>
      <w:r w:rsidRPr="00830B77">
        <w:t>Nuestro equipo está disponible para brindar asistencia en cualquier consulta relacionada con este proceso.</w:t>
      </w:r>
      <w:r>
        <w:t xml:space="preserve"> Imprimir formulario para presentarlo en el aeropuerto a la llegada en inmigración. </w:t>
      </w:r>
    </w:p>
    <w:p w14:paraId="2B6F8199" w14:textId="2F531E50" w:rsidR="00426E0E" w:rsidRDefault="00426E0E" w:rsidP="00426E0E">
      <w:pPr>
        <w:pStyle w:val="Sinespaciado"/>
        <w:jc w:val="both"/>
      </w:pPr>
      <w:r w:rsidRPr="005808F6">
        <w:t xml:space="preserve">Para viajar a </w:t>
      </w:r>
      <w:r w:rsidR="00927CAE">
        <w:t>Kenia y Tanzania</w:t>
      </w:r>
      <w:r w:rsidRPr="005808F6">
        <w:t xml:space="preserve"> es indispensable presentar el Carnet internacional de la Fiebre Amarilla</w:t>
      </w:r>
      <w:r>
        <w:t>.</w:t>
      </w:r>
    </w:p>
    <w:p w14:paraId="2E1295C3" w14:textId="77777777" w:rsidR="008D3CA9" w:rsidRPr="00830B77" w:rsidRDefault="008D3CA9" w:rsidP="00426E0E">
      <w:pPr>
        <w:pStyle w:val="Sinespaciado"/>
        <w:jc w:val="both"/>
      </w:pPr>
    </w:p>
    <w:p w14:paraId="0E95A302" w14:textId="77777777" w:rsidR="00426E0E" w:rsidRPr="005D1623" w:rsidRDefault="00426E0E" w:rsidP="00426E0E">
      <w:pPr>
        <w:spacing w:before="113" w:after="0" w:line="240" w:lineRule="auto"/>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CONDICIONES GENERALES</w:t>
      </w:r>
    </w:p>
    <w:p w14:paraId="1D9B407F" w14:textId="326759CB"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Para la reserva de cupos se requiere un depósito de $</w:t>
      </w:r>
      <w:r w:rsidR="00F24DD7">
        <w:rPr>
          <w:rFonts w:eastAsia="Times New Roman" w:cstheme="minorHAnsi"/>
          <w:color w:val="000000"/>
          <w:kern w:val="0"/>
          <w:lang w:eastAsia="es-CO"/>
          <w14:ligatures w14:val="none"/>
        </w:rPr>
        <w:t>5</w:t>
      </w:r>
      <w:r w:rsidRPr="005D1623">
        <w:rPr>
          <w:rFonts w:eastAsia="Times New Roman" w:cstheme="minorHAnsi"/>
          <w:color w:val="000000"/>
          <w:kern w:val="0"/>
          <w:lang w:eastAsia="es-CO"/>
          <w14:ligatures w14:val="none"/>
        </w:rPr>
        <w:t>.000.000 por persona, no reembolsables en caso de cancelación de viaje y/o cambio de fecha (pago en pesos colombianos).</w:t>
      </w:r>
    </w:p>
    <w:p w14:paraId="4A5B9325" w14:textId="20A04B64" w:rsidR="00426E0E" w:rsidRPr="00841523" w:rsidRDefault="00426E0E" w:rsidP="00FE47BF">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841523">
        <w:rPr>
          <w:rFonts w:eastAsia="Times New Roman" w:cstheme="minorHAnsi"/>
          <w:color w:val="000000"/>
          <w:kern w:val="0"/>
          <w:lang w:eastAsia="es-CO"/>
          <w14:ligatures w14:val="none"/>
        </w:rPr>
        <w:t>Los tiquetes aéreos serán emitidos inmediatamente después del depósito y no tendrá ningún tipo de devolución en caso de ser cancelado el viaje.</w:t>
      </w:r>
    </w:p>
    <w:p w14:paraId="3628C8C2"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Cupos limitados.</w:t>
      </w:r>
    </w:p>
    <w:p w14:paraId="55AA9DE8"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Los pasajeros salen y llegan al aeropuerto de Bogotá, Medellín y Cali. No están incluidos vuelos nacionales desde otras ciudades.</w:t>
      </w:r>
    </w:p>
    <w:p w14:paraId="0D78A88C"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El valor total del programa se liquidará en pesos colombianos a la TRM, 60 días antes de la fecha de viaje.</w:t>
      </w:r>
    </w:p>
    <w:p w14:paraId="68E6BF79"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Este programa aplica a partir de 2 personas (no aplica para una (1) persona sola).</w:t>
      </w:r>
    </w:p>
    <w:p w14:paraId="774C8322"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En caso de no presentarse en las horas previstas para realizar las excursiones no corresponderá reembolso.</w:t>
      </w:r>
    </w:p>
    <w:p w14:paraId="4D4FAB0F"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El plan no reembolsable, no endosable y no revisable.</w:t>
      </w:r>
    </w:p>
    <w:p w14:paraId="04623419"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467547CC"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Las visitas opcionales ofrecidas están sujetas a operación y/o cambios por eventualidades climáticas, situaciones ajenas a nuestra voluntad y/o número mínimo de pasajeros para operar.</w:t>
      </w:r>
    </w:p>
    <w:p w14:paraId="1C50371A"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Las habitaciones triples se confirman bajo solicitud previa (sujetas a confirmación).</w:t>
      </w:r>
    </w:p>
    <w:p w14:paraId="4C5E99B1" w14:textId="22BEB39D" w:rsidR="00426E0E"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 xml:space="preserve">Las habitaciones en el destino estarán disponibles a partir de las 3:30 </w:t>
      </w:r>
      <w:proofErr w:type="spellStart"/>
      <w:r w:rsidRPr="005D1623">
        <w:rPr>
          <w:rFonts w:eastAsia="Times New Roman" w:cstheme="minorHAnsi"/>
          <w:color w:val="000000"/>
          <w:kern w:val="0"/>
          <w:lang w:eastAsia="es-CO"/>
          <w14:ligatures w14:val="none"/>
        </w:rPr>
        <w:t>hrs</w:t>
      </w:r>
      <w:proofErr w:type="spellEnd"/>
      <w:r w:rsidRPr="005D1623">
        <w:rPr>
          <w:rFonts w:eastAsia="Times New Roman" w:cstheme="minorHAnsi"/>
          <w:color w:val="000000"/>
          <w:kern w:val="0"/>
          <w:lang w:eastAsia="es-CO"/>
          <w14:ligatures w14:val="none"/>
        </w:rPr>
        <w:t xml:space="preserve">. de la tarde hora local, independientemente de la hora de llegada del vuelo y el </w:t>
      </w:r>
      <w:proofErr w:type="spellStart"/>
      <w:r w:rsidRPr="005D1623">
        <w:rPr>
          <w:rFonts w:eastAsia="Times New Roman" w:cstheme="minorHAnsi"/>
          <w:color w:val="000000"/>
          <w:kern w:val="0"/>
          <w:lang w:eastAsia="es-CO"/>
          <w14:ligatures w14:val="none"/>
        </w:rPr>
        <w:t>check</w:t>
      </w:r>
      <w:proofErr w:type="spellEnd"/>
      <w:r w:rsidRPr="005D1623">
        <w:rPr>
          <w:rFonts w:eastAsia="Times New Roman" w:cstheme="minorHAnsi"/>
          <w:color w:val="000000"/>
          <w:kern w:val="0"/>
          <w:lang w:eastAsia="es-CO"/>
          <w14:ligatures w14:val="none"/>
        </w:rPr>
        <w:t xml:space="preserve"> </w:t>
      </w:r>
      <w:proofErr w:type="spellStart"/>
      <w:r w:rsidRPr="005D1623">
        <w:rPr>
          <w:rFonts w:eastAsia="Times New Roman" w:cstheme="minorHAnsi"/>
          <w:color w:val="000000"/>
          <w:kern w:val="0"/>
          <w:lang w:eastAsia="es-CO"/>
          <w14:ligatures w14:val="none"/>
        </w:rPr>
        <w:t>out</w:t>
      </w:r>
      <w:proofErr w:type="spellEnd"/>
      <w:r w:rsidRPr="005D1623">
        <w:rPr>
          <w:rFonts w:eastAsia="Times New Roman" w:cstheme="minorHAnsi"/>
          <w:color w:val="000000"/>
          <w:kern w:val="0"/>
          <w:lang w:eastAsia="es-CO"/>
          <w14:ligatures w14:val="none"/>
        </w:rPr>
        <w:t xml:space="preserve"> se realizará sobre las 12 del mediodía. Esto según políticas hoteleras.</w:t>
      </w:r>
    </w:p>
    <w:p w14:paraId="08FD4BA1" w14:textId="4F57B64A" w:rsidR="00927CAE" w:rsidRPr="005D1623" w:rsidRDefault="00841523"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Pr>
          <w:rFonts w:eastAsia="Times New Roman" w:cstheme="minorHAnsi"/>
          <w:color w:val="000000"/>
          <w:kern w:val="0"/>
          <w:lang w:eastAsia="es-CO"/>
          <w14:ligatures w14:val="none"/>
        </w:rPr>
        <w:lastRenderedPageBreak/>
        <w:t xml:space="preserve">El alojamiento en los parques naturales </w:t>
      </w:r>
      <w:proofErr w:type="spellStart"/>
      <w:r>
        <w:rPr>
          <w:rFonts w:eastAsia="Times New Roman" w:cstheme="minorHAnsi"/>
          <w:color w:val="000000"/>
          <w:kern w:val="0"/>
          <w:lang w:eastAsia="es-CO"/>
          <w14:ligatures w14:val="none"/>
        </w:rPr>
        <w:t>Masai</w:t>
      </w:r>
      <w:proofErr w:type="spellEnd"/>
      <w:r>
        <w:rPr>
          <w:rFonts w:eastAsia="Times New Roman" w:cstheme="minorHAnsi"/>
          <w:color w:val="000000"/>
          <w:kern w:val="0"/>
          <w:lang w:eastAsia="es-CO"/>
          <w14:ligatures w14:val="none"/>
        </w:rPr>
        <w:t xml:space="preserve"> Mara, </w:t>
      </w:r>
      <w:proofErr w:type="spellStart"/>
      <w:r>
        <w:rPr>
          <w:rFonts w:eastAsia="Times New Roman" w:cstheme="minorHAnsi"/>
          <w:color w:val="000000"/>
          <w:kern w:val="0"/>
          <w:lang w:eastAsia="es-CO"/>
          <w14:ligatures w14:val="none"/>
        </w:rPr>
        <w:t>Seregueti</w:t>
      </w:r>
      <w:proofErr w:type="spellEnd"/>
      <w:r>
        <w:rPr>
          <w:rFonts w:eastAsia="Times New Roman" w:cstheme="minorHAnsi"/>
          <w:color w:val="000000"/>
          <w:kern w:val="0"/>
          <w:lang w:eastAsia="es-CO"/>
          <w14:ligatures w14:val="none"/>
        </w:rPr>
        <w:t xml:space="preserve">, </w:t>
      </w:r>
      <w:proofErr w:type="spellStart"/>
      <w:r w:rsidR="008F1316">
        <w:rPr>
          <w:rFonts w:eastAsia="Times New Roman" w:cstheme="minorHAnsi"/>
          <w:color w:val="000000"/>
          <w:kern w:val="0"/>
          <w:lang w:eastAsia="es-CO"/>
          <w14:ligatures w14:val="none"/>
        </w:rPr>
        <w:t>Nakuro</w:t>
      </w:r>
      <w:proofErr w:type="spellEnd"/>
      <w:r w:rsidR="008F1316">
        <w:rPr>
          <w:rFonts w:eastAsia="Times New Roman" w:cstheme="minorHAnsi"/>
          <w:color w:val="000000"/>
          <w:kern w:val="0"/>
          <w:lang w:eastAsia="es-CO"/>
          <w14:ligatures w14:val="none"/>
        </w:rPr>
        <w:t xml:space="preserve">, </w:t>
      </w:r>
      <w:proofErr w:type="spellStart"/>
      <w:r w:rsidR="008F1316">
        <w:rPr>
          <w:rFonts w:eastAsia="Times New Roman" w:cstheme="minorHAnsi"/>
          <w:color w:val="000000"/>
          <w:kern w:val="0"/>
          <w:lang w:eastAsia="es-CO"/>
          <w14:ligatures w14:val="none"/>
        </w:rPr>
        <w:t>Ngorongoro</w:t>
      </w:r>
      <w:proofErr w:type="spellEnd"/>
      <w:r w:rsidR="008F1316">
        <w:rPr>
          <w:rFonts w:eastAsia="Times New Roman" w:cstheme="minorHAnsi"/>
          <w:color w:val="000000"/>
          <w:kern w:val="0"/>
          <w:lang w:eastAsia="es-CO"/>
          <w14:ligatures w14:val="none"/>
        </w:rPr>
        <w:t xml:space="preserve"> será en campamentos con todos los servicios básicos de un Hotel. </w:t>
      </w:r>
    </w:p>
    <w:p w14:paraId="1DB1A9C5" w14:textId="50DA895F" w:rsidR="00063720" w:rsidRPr="003A50E5" w:rsidRDefault="00426E0E" w:rsidP="00063720">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El itinerario del circuito puede sufrir modificaciones o cambios en el orden del programa sin previo aviso, manteniendo siempre el contenido y los servicios incluidos.</w:t>
      </w:r>
    </w:p>
    <w:p w14:paraId="438DC6C0"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En algunas ciudades de este circuito, el pasajero tendrá tiempo libre para seguir descubriendo la ciudad y por ende el traslado de regreso al hotel no estará incluido.</w:t>
      </w:r>
    </w:p>
    <w:p w14:paraId="310E9ED3"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Cualquier servicio adicional en vuelos, hospedaje, alimentación, entradas, servicios, etc. que no correspondan al tour ofrecido y que no estén descritos en los servicios incluidos, serán responsabilidad del pasajero; incluyendo cualquier imprevisto de vuelos nacionales o internacionales.</w:t>
      </w:r>
    </w:p>
    <w:p w14:paraId="18EFCDC9"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Gente Mayorista de Turismo no se hace responsable por los cambios operacionales que puedan tener las aerolíneas.</w:t>
      </w:r>
    </w:p>
    <w:p w14:paraId="42B65649"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En caso de variación del precio del combustible por cualquier motivo, YQ/YR y tasas del tiquete, así como cualquier otro impuesto adicional o gubernamental del destino, será informado y deberá ser asumido por el cliente final.</w:t>
      </w:r>
    </w:p>
    <w:p w14:paraId="6819062F"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Cualquier visita y/o servicio dejado de tomar (por itinerarios de vuelos o decisión propia del pasajero), no será reembolsado.</w:t>
      </w:r>
    </w:p>
    <w:p w14:paraId="230F26D9"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El ingreso a cada país será responsabilidad de las autoridades migratorias del mismo, Gente Mayorista de Turismo no se hará responsable, ni habrá lugar a reembolso alguno por servicios no disfrutados.</w:t>
      </w:r>
    </w:p>
    <w:p w14:paraId="17520A48"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Los pasajeros son los únicos responsables de portar y velar por sus documentos de viaje. Los gastos que se generen como consecuencia de su pérdida u olvido correrán como gastos extra del cliente y deberán ser asumidos por el mismo, así como los servicios dejados de tomar. Ni el operador, ni Gente Mayorista de Turismo serán responsables.</w:t>
      </w:r>
    </w:p>
    <w:p w14:paraId="41612F84" w14:textId="77777777" w:rsidR="00426E0E" w:rsidRPr="005D1623" w:rsidRDefault="00426E0E" w:rsidP="00426E0E">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Los pasajeros aceptan las condiciones aquí estipuladas desde el momento de hacer su reserva y son conscientes del pago obligatorio de propinas por concepto de los servicios prestados en cada destino al iniciar el viaje.</w:t>
      </w:r>
    </w:p>
    <w:p w14:paraId="4868C01B" w14:textId="77777777" w:rsidR="00426E0E" w:rsidRPr="005D1623" w:rsidRDefault="00426E0E" w:rsidP="00426E0E">
      <w:pPr>
        <w:spacing w:after="0" w:line="240" w:lineRule="auto"/>
        <w:rPr>
          <w:rFonts w:eastAsia="Times New Roman" w:cstheme="minorHAnsi"/>
          <w:kern w:val="0"/>
          <w:lang w:eastAsia="es-CO"/>
          <w14:ligatures w14:val="none"/>
        </w:rPr>
      </w:pPr>
    </w:p>
    <w:p w14:paraId="759EADE3" w14:textId="77777777" w:rsidR="00426E0E" w:rsidRPr="005D1623" w:rsidRDefault="005F25F5" w:rsidP="00426E0E">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36E24831">
          <v:rect id="_x0000_i1026" style="width:0;height:1.5pt" o:hralign="center" o:hrstd="t" o:hr="t" fillcolor="#a0a0a0" stroked="f"/>
        </w:pict>
      </w:r>
    </w:p>
    <w:p w14:paraId="6381D4C0" w14:textId="77777777" w:rsidR="00426E0E" w:rsidRPr="005D1623" w:rsidRDefault="00426E0E" w:rsidP="00426E0E">
      <w:pPr>
        <w:spacing w:before="113" w:after="0" w:line="240" w:lineRule="auto"/>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CLÁUSULA GASTOS DE CANCELACIÓN</w:t>
      </w:r>
    </w:p>
    <w:p w14:paraId="06CBAA30" w14:textId="2212C90B" w:rsidR="00426E0E" w:rsidRPr="005D1623" w:rsidRDefault="00426E0E" w:rsidP="00426E0E">
      <w:pPr>
        <w:spacing w:before="113" w:after="0" w:line="240" w:lineRule="auto"/>
        <w:jc w:val="both"/>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Depósito:</w:t>
      </w:r>
      <w:r w:rsidRPr="005D1623">
        <w:rPr>
          <w:rFonts w:eastAsia="Times New Roman" w:cstheme="minorHAnsi"/>
          <w:color w:val="000000"/>
          <w:kern w:val="0"/>
          <w:lang w:eastAsia="es-CO"/>
          <w14:ligatures w14:val="none"/>
        </w:rPr>
        <w:t xml:space="preserve"> Para la reserva se requiere un depósito inicial como garantía de $</w:t>
      </w:r>
      <w:r w:rsidR="00BA6AD6">
        <w:rPr>
          <w:rFonts w:eastAsia="Times New Roman" w:cstheme="minorHAnsi"/>
          <w:color w:val="000000"/>
          <w:kern w:val="0"/>
          <w:lang w:eastAsia="es-CO"/>
          <w14:ligatures w14:val="none"/>
        </w:rPr>
        <w:t>5</w:t>
      </w:r>
      <w:bookmarkStart w:id="11" w:name="_GoBack"/>
      <w:bookmarkEnd w:id="11"/>
      <w:r w:rsidRPr="005D1623">
        <w:rPr>
          <w:rFonts w:eastAsia="Times New Roman" w:cstheme="minorHAnsi"/>
          <w:color w:val="000000"/>
          <w:kern w:val="0"/>
          <w:lang w:eastAsia="es-CO"/>
          <w14:ligatures w14:val="none"/>
        </w:rPr>
        <w:t>.000.000 (pesos colombianos). 60 días antes de la fecha de viaje Gente Mayorista de Turismo deberá recibir un pago que cubra mínimo el 100% del valor total del viaje.</w:t>
      </w:r>
    </w:p>
    <w:p w14:paraId="4E4C9E25" w14:textId="77777777" w:rsidR="00426E0E" w:rsidRPr="005D1623" w:rsidRDefault="00426E0E" w:rsidP="00426E0E">
      <w:pPr>
        <w:spacing w:before="113" w:after="0" w:line="240" w:lineRule="auto"/>
        <w:jc w:val="both"/>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Pago total:</w:t>
      </w:r>
      <w:r w:rsidRPr="005D1623">
        <w:rPr>
          <w:rFonts w:eastAsia="Times New Roman" w:cstheme="minorHAnsi"/>
          <w:color w:val="000000"/>
          <w:kern w:val="0"/>
          <w:lang w:eastAsia="es-CO"/>
          <w14:ligatures w14:val="none"/>
        </w:rPr>
        <w:t xml:space="preserve"> El valor total del programa se liquidará en pesos colombianos a la TRM, 60 días antes de la fecha de viaje. Este día Gente Mayorista de Turismo debe recibir el 100% del valor total del paquete (pagados en pesos colombianos). De lo contrario Gente Mayorista de Turismo entenderá por DESISTIDO el viaje por parte del cliente y sin lugar a reembolso de los abonos realizados.</w:t>
      </w:r>
    </w:p>
    <w:p w14:paraId="6C5BDFCF" w14:textId="77777777" w:rsidR="00426E0E" w:rsidRPr="005D1623" w:rsidRDefault="00426E0E" w:rsidP="00426E0E">
      <w:pPr>
        <w:spacing w:before="113" w:after="0" w:line="240" w:lineRule="auto"/>
        <w:jc w:val="both"/>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Tarifa:</w:t>
      </w:r>
      <w:r w:rsidRPr="005D1623">
        <w:rPr>
          <w:rFonts w:eastAsia="Times New Roman" w:cstheme="minorHAnsi"/>
          <w:color w:val="000000"/>
          <w:kern w:val="0"/>
          <w:lang w:eastAsia="es-CO"/>
          <w14:ligatures w14:val="none"/>
        </w:rPr>
        <w:t xml:space="preserve"> Las tarifas aéreas, hoteleras y demás servicios del portafolio ofrecido por Gente Mayorista de Turismo S.A.S pueden tener variación en cualquier momento ante posibles ajustes en impuestos y tasas por decisión de los operadores o aerolíneas involucrados en los servicios ofrecidos.</w:t>
      </w:r>
    </w:p>
    <w:p w14:paraId="1BA5F765" w14:textId="77777777" w:rsidR="00426E0E" w:rsidRPr="005D1623" w:rsidRDefault="00426E0E" w:rsidP="00426E0E">
      <w:pPr>
        <w:spacing w:after="0" w:line="240" w:lineRule="auto"/>
        <w:rPr>
          <w:rFonts w:eastAsia="Times New Roman" w:cstheme="minorHAnsi"/>
          <w:kern w:val="0"/>
          <w:lang w:eastAsia="es-CO"/>
          <w14:ligatures w14:val="none"/>
        </w:rPr>
      </w:pPr>
    </w:p>
    <w:p w14:paraId="4910A672" w14:textId="43CAAC81" w:rsidR="00426E0E" w:rsidRDefault="005F25F5" w:rsidP="00426E0E">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21F847F5">
          <v:rect id="_x0000_i1027" style="width:0;height:1.5pt" o:hralign="center" o:bullet="t" o:hrstd="t" o:hr="t" fillcolor="#a0a0a0" stroked="f"/>
        </w:pict>
      </w:r>
    </w:p>
    <w:p w14:paraId="5148A4B5" w14:textId="5BC57EEA" w:rsidR="00063720" w:rsidRDefault="00063720" w:rsidP="00426E0E">
      <w:pPr>
        <w:spacing w:after="0" w:line="240" w:lineRule="auto"/>
        <w:rPr>
          <w:rFonts w:eastAsia="Times New Roman" w:cstheme="minorHAnsi"/>
          <w:kern w:val="0"/>
          <w:lang w:eastAsia="es-CO"/>
          <w14:ligatures w14:val="none"/>
        </w:rPr>
      </w:pPr>
    </w:p>
    <w:p w14:paraId="42A2BD36" w14:textId="78419129" w:rsidR="003A50E5" w:rsidRDefault="003A50E5" w:rsidP="00426E0E">
      <w:pPr>
        <w:spacing w:after="0" w:line="240" w:lineRule="auto"/>
        <w:rPr>
          <w:rFonts w:eastAsia="Times New Roman" w:cstheme="minorHAnsi"/>
          <w:kern w:val="0"/>
          <w:lang w:eastAsia="es-CO"/>
          <w14:ligatures w14:val="none"/>
        </w:rPr>
      </w:pPr>
    </w:p>
    <w:p w14:paraId="066ADC37" w14:textId="4C8EE972" w:rsidR="003A50E5" w:rsidRDefault="003A50E5" w:rsidP="00426E0E">
      <w:pPr>
        <w:spacing w:after="0" w:line="240" w:lineRule="auto"/>
        <w:rPr>
          <w:rFonts w:eastAsia="Times New Roman" w:cstheme="minorHAnsi"/>
          <w:kern w:val="0"/>
          <w:lang w:eastAsia="es-CO"/>
          <w14:ligatures w14:val="none"/>
        </w:rPr>
      </w:pPr>
    </w:p>
    <w:p w14:paraId="219E8E7C" w14:textId="5ACCFD3E" w:rsidR="003A50E5" w:rsidRDefault="003A50E5" w:rsidP="00426E0E">
      <w:pPr>
        <w:spacing w:after="0" w:line="240" w:lineRule="auto"/>
        <w:rPr>
          <w:rFonts w:eastAsia="Times New Roman" w:cstheme="minorHAnsi"/>
          <w:kern w:val="0"/>
          <w:lang w:eastAsia="es-CO"/>
          <w14:ligatures w14:val="none"/>
        </w:rPr>
      </w:pPr>
    </w:p>
    <w:p w14:paraId="051C1755" w14:textId="3FEFF995" w:rsidR="003A50E5" w:rsidRDefault="003A50E5" w:rsidP="00426E0E">
      <w:pPr>
        <w:spacing w:after="0" w:line="240" w:lineRule="auto"/>
        <w:rPr>
          <w:rFonts w:eastAsia="Times New Roman" w:cstheme="minorHAnsi"/>
          <w:kern w:val="0"/>
          <w:lang w:eastAsia="es-CO"/>
          <w14:ligatures w14:val="none"/>
        </w:rPr>
      </w:pPr>
      <w:r>
        <w:rPr>
          <w:rFonts w:cstheme="minorHAnsi"/>
          <w:b/>
          <w:bCs/>
          <w:noProof/>
          <w:color w:val="000000" w:themeColor="text1"/>
          <w:sz w:val="56"/>
          <w:szCs w:val="56"/>
          <w:lang w:val="it-IT"/>
        </w:rPr>
        <w:lastRenderedPageBreak/>
        <w:drawing>
          <wp:anchor distT="0" distB="0" distL="114300" distR="114300" simplePos="0" relativeHeight="251675648" behindDoc="1" locked="0" layoutInCell="1" allowOverlap="1" wp14:anchorId="5111F306" wp14:editId="7446A6DD">
            <wp:simplePos x="0" y="0"/>
            <wp:positionH relativeFrom="page">
              <wp:align>left</wp:align>
            </wp:positionH>
            <wp:positionV relativeFrom="paragraph">
              <wp:posOffset>-891540</wp:posOffset>
            </wp:positionV>
            <wp:extent cx="7826244" cy="2543175"/>
            <wp:effectExtent l="0" t="0" r="381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0B75B" w14:textId="7076D162" w:rsidR="003A50E5" w:rsidRDefault="003A50E5" w:rsidP="00426E0E">
      <w:pPr>
        <w:spacing w:after="0" w:line="240" w:lineRule="auto"/>
        <w:rPr>
          <w:rFonts w:eastAsia="Times New Roman" w:cstheme="minorHAnsi"/>
          <w:kern w:val="0"/>
          <w:lang w:eastAsia="es-CO"/>
          <w14:ligatures w14:val="none"/>
        </w:rPr>
      </w:pPr>
    </w:p>
    <w:p w14:paraId="194B86B4" w14:textId="77777777" w:rsidR="003A50E5" w:rsidRDefault="003A50E5" w:rsidP="00426E0E">
      <w:pPr>
        <w:spacing w:after="0" w:line="240" w:lineRule="auto"/>
        <w:rPr>
          <w:rFonts w:eastAsia="Times New Roman" w:cstheme="minorHAnsi"/>
          <w:kern w:val="0"/>
          <w:lang w:eastAsia="es-CO"/>
          <w14:ligatures w14:val="none"/>
        </w:rPr>
      </w:pPr>
    </w:p>
    <w:p w14:paraId="6CAD1434" w14:textId="46ED1191" w:rsidR="00063720" w:rsidRDefault="00063720" w:rsidP="00426E0E">
      <w:pPr>
        <w:spacing w:after="0" w:line="240" w:lineRule="auto"/>
        <w:rPr>
          <w:rFonts w:eastAsia="Times New Roman" w:cstheme="minorHAnsi"/>
          <w:kern w:val="0"/>
          <w:lang w:eastAsia="es-CO"/>
          <w14:ligatures w14:val="none"/>
        </w:rPr>
      </w:pPr>
    </w:p>
    <w:p w14:paraId="0FC7B920" w14:textId="7C15C51B" w:rsidR="00063720" w:rsidRDefault="00063720" w:rsidP="00426E0E">
      <w:pPr>
        <w:spacing w:after="0" w:line="240" w:lineRule="auto"/>
        <w:rPr>
          <w:rFonts w:eastAsia="Times New Roman" w:cstheme="minorHAnsi"/>
          <w:kern w:val="0"/>
          <w:lang w:eastAsia="es-CO"/>
          <w14:ligatures w14:val="none"/>
        </w:rPr>
      </w:pPr>
    </w:p>
    <w:p w14:paraId="6A379DC2" w14:textId="72AC0C8A" w:rsidR="00063720" w:rsidRDefault="00063720" w:rsidP="00426E0E">
      <w:pPr>
        <w:spacing w:after="0" w:line="240" w:lineRule="auto"/>
        <w:rPr>
          <w:rFonts w:eastAsia="Times New Roman" w:cstheme="minorHAnsi"/>
          <w:kern w:val="0"/>
          <w:lang w:eastAsia="es-CO"/>
          <w14:ligatures w14:val="none"/>
        </w:rPr>
      </w:pPr>
    </w:p>
    <w:p w14:paraId="4D6A0E02" w14:textId="7D22ED21" w:rsidR="00063720" w:rsidRDefault="00063720" w:rsidP="00426E0E">
      <w:pPr>
        <w:spacing w:after="0" w:line="240" w:lineRule="auto"/>
        <w:rPr>
          <w:rFonts w:eastAsia="Times New Roman" w:cstheme="minorHAnsi"/>
          <w:kern w:val="0"/>
          <w:lang w:eastAsia="es-CO"/>
          <w14:ligatures w14:val="none"/>
        </w:rPr>
      </w:pPr>
    </w:p>
    <w:p w14:paraId="675C6D0A" w14:textId="6AD4E3E4" w:rsidR="00063720" w:rsidRDefault="00063720" w:rsidP="00426E0E">
      <w:pPr>
        <w:spacing w:after="0" w:line="240" w:lineRule="auto"/>
        <w:rPr>
          <w:rFonts w:eastAsia="Times New Roman" w:cstheme="minorHAnsi"/>
          <w:kern w:val="0"/>
          <w:lang w:eastAsia="es-CO"/>
          <w14:ligatures w14:val="none"/>
        </w:rPr>
      </w:pPr>
    </w:p>
    <w:p w14:paraId="04378EA1" w14:textId="62676012" w:rsidR="003A50E5" w:rsidRDefault="003A50E5" w:rsidP="00426E0E">
      <w:pPr>
        <w:spacing w:after="0" w:line="240" w:lineRule="auto"/>
        <w:rPr>
          <w:rFonts w:eastAsia="Times New Roman" w:cstheme="minorHAnsi"/>
          <w:kern w:val="0"/>
          <w:lang w:eastAsia="es-CO"/>
          <w14:ligatures w14:val="none"/>
        </w:rPr>
      </w:pPr>
    </w:p>
    <w:p w14:paraId="32DD8B79" w14:textId="783C813D" w:rsidR="003A50E5" w:rsidRDefault="003A50E5" w:rsidP="00426E0E">
      <w:pPr>
        <w:spacing w:after="0" w:line="240" w:lineRule="auto"/>
        <w:rPr>
          <w:rFonts w:eastAsia="Times New Roman" w:cstheme="minorHAnsi"/>
          <w:kern w:val="0"/>
          <w:lang w:eastAsia="es-CO"/>
          <w14:ligatures w14:val="none"/>
        </w:rPr>
      </w:pPr>
    </w:p>
    <w:p w14:paraId="5FD3529E" w14:textId="77777777" w:rsidR="00063720" w:rsidRPr="005D1623" w:rsidRDefault="00063720" w:rsidP="00426E0E">
      <w:pPr>
        <w:spacing w:after="0" w:line="240" w:lineRule="auto"/>
        <w:rPr>
          <w:rFonts w:eastAsia="Times New Roman" w:cstheme="minorHAnsi"/>
          <w:kern w:val="0"/>
          <w:lang w:eastAsia="es-CO"/>
          <w14:ligatures w14:val="none"/>
        </w:rPr>
      </w:pPr>
    </w:p>
    <w:p w14:paraId="1ECE4B91" w14:textId="3D122652" w:rsidR="00426E0E" w:rsidRPr="003A50E5" w:rsidRDefault="00426E0E" w:rsidP="003A50E5">
      <w:pPr>
        <w:numPr>
          <w:ilvl w:val="0"/>
          <w:numId w:val="2"/>
        </w:numPr>
        <w:spacing w:before="113" w:after="0" w:line="240" w:lineRule="auto"/>
        <w:jc w:val="both"/>
        <w:textAlignment w:val="baseline"/>
        <w:rPr>
          <w:rFonts w:eastAsia="Times New Roman" w:cstheme="minorHAnsi"/>
          <w:b/>
          <w:bCs/>
          <w:color w:val="000000"/>
          <w:kern w:val="0"/>
          <w:lang w:eastAsia="es-CO"/>
          <w14:ligatures w14:val="none"/>
        </w:rPr>
      </w:pPr>
      <w:r w:rsidRPr="003A50E5">
        <w:rPr>
          <w:rFonts w:eastAsia="Times New Roman" w:cstheme="minorHAnsi"/>
          <w:b/>
          <w:bCs/>
          <w:color w:val="000000"/>
          <w:kern w:val="0"/>
          <w:lang w:eastAsia="es-CO"/>
          <w14:ligatures w14:val="none"/>
        </w:rPr>
        <w:t>Nuestros programas son calculados a un tipo de cambio promedio del año vigente entre el peso colombiano frente al dólar y el euro, en caso de una fluctuación importante al alza, haremos los ajustes en los precios publicados y la diferencia en la tarifa deberá ser asumida por el cliente.</w:t>
      </w:r>
    </w:p>
    <w:p w14:paraId="6B35BF95" w14:textId="77777777" w:rsidR="00426E0E" w:rsidRPr="005D1623" w:rsidRDefault="00426E0E" w:rsidP="00426E0E">
      <w:pPr>
        <w:numPr>
          <w:ilvl w:val="0"/>
          <w:numId w:val="2"/>
        </w:numPr>
        <w:spacing w:after="0" w:line="240" w:lineRule="auto"/>
        <w:jc w:val="both"/>
        <w:textAlignment w:val="baseline"/>
        <w:rPr>
          <w:rFonts w:eastAsia="Times New Roman" w:cstheme="minorHAnsi"/>
          <w:b/>
          <w:bCs/>
          <w:color w:val="000000"/>
          <w:kern w:val="0"/>
          <w:lang w:eastAsia="es-CO"/>
          <w14:ligatures w14:val="none"/>
        </w:rPr>
      </w:pPr>
      <w:r w:rsidRPr="005D1623">
        <w:rPr>
          <w:rFonts w:eastAsia="Times New Roman" w:cstheme="minorHAnsi"/>
          <w:b/>
          <w:bCs/>
          <w:color w:val="000000"/>
          <w:kern w:val="0"/>
          <w:lang w:eastAsia="es-CO"/>
          <w14:ligatures w14:val="none"/>
        </w:rPr>
        <w:t>Nuestros programas publicados en dólares o en monedas extranjeras se deberán pagar en pesos colombianos a la tasa representativa del mercado (TRM) vigente en el momento de la emisión del tiquete o del pago final del programa.</w:t>
      </w:r>
    </w:p>
    <w:p w14:paraId="0803A308" w14:textId="77777777" w:rsidR="00426E0E" w:rsidRPr="005D1623" w:rsidRDefault="005F25F5" w:rsidP="00426E0E">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4CED58C5">
          <v:rect id="_x0000_i1028" style="width:0;height:1.5pt" o:hralign="center" o:hrstd="t" o:hr="t" fillcolor="#a0a0a0" stroked="f"/>
        </w:pict>
      </w:r>
    </w:p>
    <w:p w14:paraId="32FC3118" w14:textId="77777777" w:rsidR="00426E0E" w:rsidRPr="005D1623" w:rsidRDefault="00426E0E" w:rsidP="00426E0E">
      <w:pPr>
        <w:spacing w:before="113" w:after="0" w:line="240" w:lineRule="auto"/>
        <w:rPr>
          <w:rFonts w:eastAsia="Times New Roman" w:cstheme="minorHAnsi"/>
          <w:b/>
          <w:bCs/>
          <w:color w:val="000000"/>
          <w:kern w:val="0"/>
          <w:lang w:eastAsia="es-CO"/>
          <w14:ligatures w14:val="none"/>
        </w:rPr>
      </w:pPr>
    </w:p>
    <w:p w14:paraId="0FF4470E" w14:textId="77777777" w:rsidR="00426E0E" w:rsidRPr="005D1623" w:rsidRDefault="00426E0E" w:rsidP="00426E0E">
      <w:pPr>
        <w:spacing w:before="113" w:after="0" w:line="240" w:lineRule="auto"/>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CLÁUSULA DE RESPONSABILIDAD</w:t>
      </w:r>
    </w:p>
    <w:p w14:paraId="295695B1" w14:textId="77777777" w:rsidR="00426E0E" w:rsidRPr="005D1623" w:rsidRDefault="00426E0E" w:rsidP="00426E0E">
      <w:pPr>
        <w:spacing w:line="240" w:lineRule="auto"/>
        <w:jc w:val="both"/>
        <w:rPr>
          <w:rFonts w:eastAsia="Times New Roman" w:cstheme="minorHAnsi"/>
          <w:kern w:val="0"/>
          <w:lang w:eastAsia="es-CO"/>
          <w14:ligatures w14:val="none"/>
        </w:rPr>
      </w:pPr>
      <w:r w:rsidRPr="005D1623">
        <w:rPr>
          <w:rFonts w:eastAsia="Times New Roman" w:cstheme="minorHAnsi"/>
          <w:color w:val="000000"/>
          <w:kern w:val="0"/>
          <w:lang w:eastAsia="es-CO"/>
          <w14:ligatures w14:val="none"/>
        </w:rPr>
        <w:t>GENTE MAYORISTA DE TURISMO S.A.S. con Registro Nacional de Turismo No. 32267 se hace responsable ante los usuarios por la total prestación de los servicios descritos en la cláusula de responsabilidad ART. 4 DECRETO 2438 DE 2010 COMPILADO ART. 2.2.4.3.2.4. DECRETO 1074 DE 2015</w:t>
      </w:r>
    </w:p>
    <w:p w14:paraId="79B96437" w14:textId="77777777" w:rsidR="00426E0E" w:rsidRPr="005D1623" w:rsidRDefault="00426E0E" w:rsidP="00426E0E">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 del presente decreto.</w:t>
      </w:r>
    </w:p>
    <w:p w14:paraId="584685AB" w14:textId="77777777" w:rsidR="00426E0E" w:rsidRPr="005D1623" w:rsidRDefault="00426E0E" w:rsidP="00426E0E">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tarifa adquirida.</w:t>
      </w:r>
    </w:p>
    <w:p w14:paraId="4AE894BE" w14:textId="77777777" w:rsidR="003A50E5" w:rsidRDefault="00426E0E" w:rsidP="00426E0E">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 xml:space="preserve">Salvo manifestación expresa en contrario en las condiciones del plan turístico, el organizador, sus operadores y agentes no asumen responsabilidad por eventos tales como accidentes, huelgas, asonadas, </w:t>
      </w:r>
      <w:proofErr w:type="gramStart"/>
      <w:r w:rsidRPr="005D1623">
        <w:rPr>
          <w:rFonts w:eastAsia="Times New Roman" w:cstheme="minorHAnsi"/>
          <w:color w:val="000000"/>
          <w:kern w:val="0"/>
          <w:lang w:eastAsia="es-CO"/>
          <w14:ligatures w14:val="none"/>
        </w:rPr>
        <w:t>terremotos,  fenómenos</w:t>
      </w:r>
      <w:proofErr w:type="gramEnd"/>
      <w:r w:rsidRPr="005D1623">
        <w:rPr>
          <w:rFonts w:eastAsia="Times New Roman" w:cstheme="minorHAnsi"/>
          <w:color w:val="000000"/>
          <w:kern w:val="0"/>
          <w:lang w:eastAsia="es-CO"/>
          <w14:ligatures w14:val="none"/>
        </w:rPr>
        <w:t xml:space="preserve"> climáticos o naturales,  condiciones de seguridad,  factores políticos, negación de ingreso, asuntos de salubridad y cualquier otro caso </w:t>
      </w:r>
    </w:p>
    <w:p w14:paraId="2482DC58" w14:textId="579F1DD4" w:rsidR="00426E0E" w:rsidRDefault="00426E0E" w:rsidP="003A50E5">
      <w:p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de fuerza mayor que pudiere ocurrir durante el viaje y sólo se comprometerán prestar los servicios y hacer las devoluciones de qué trata este decreto, según el caso.</w:t>
      </w:r>
    </w:p>
    <w:p w14:paraId="0E4841EF" w14:textId="5DE7E30B"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r>
        <w:rPr>
          <w:rFonts w:cstheme="minorHAnsi"/>
          <w:b/>
          <w:bCs/>
          <w:noProof/>
          <w:color w:val="000000" w:themeColor="text1"/>
          <w:sz w:val="56"/>
          <w:szCs w:val="56"/>
          <w:lang w:val="it-IT"/>
        </w:rPr>
        <w:lastRenderedPageBreak/>
        <w:drawing>
          <wp:anchor distT="0" distB="0" distL="114300" distR="114300" simplePos="0" relativeHeight="251677696" behindDoc="1" locked="0" layoutInCell="1" allowOverlap="1" wp14:anchorId="7BB6BB4E" wp14:editId="05A3F8BC">
            <wp:simplePos x="0" y="0"/>
            <wp:positionH relativeFrom="page">
              <wp:posOffset>13335</wp:posOffset>
            </wp:positionH>
            <wp:positionV relativeFrom="paragraph">
              <wp:posOffset>-895985</wp:posOffset>
            </wp:positionV>
            <wp:extent cx="7826244" cy="2543175"/>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578C6" w14:textId="087496CC"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44CAB9E7" w14:textId="552E48D9"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3A3D1262" w14:textId="425A36EA"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4977FECD" w14:textId="304A9DC1"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36E582CD" w14:textId="1DD7B16A"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76BDF929" w14:textId="753C6B5C"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08EE4086" w14:textId="714ACEAE" w:rsidR="003A50E5" w:rsidRPr="005D1623"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4B4BF309" w14:textId="77777777" w:rsidR="00426E0E" w:rsidRPr="005D1623" w:rsidRDefault="00426E0E" w:rsidP="00426E0E">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Circunstancias en las cuales la agencia de viajes se reserva el derecho de hacer cambios en el itinerario, fechas de viaje, hoteles de similar o superior categoría, transporte y los demás que sean necesarios para garantizar el éxito del viaje.</w:t>
      </w:r>
    </w:p>
    <w:p w14:paraId="6468ECEB" w14:textId="2DC0A946" w:rsidR="00063720" w:rsidRPr="003A50E5" w:rsidRDefault="00426E0E" w:rsidP="00063720">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La obligación a cargo de la agencia de viajes de informar al viajero sobre la documentación requerida para facilitar su desplazamiento en los destinos nacionales e internacionales, siendo obligación del usuario el cumplimiento de los requisitos informados.</w:t>
      </w:r>
    </w:p>
    <w:p w14:paraId="09361173" w14:textId="77777777" w:rsidR="00426E0E" w:rsidRPr="005D1623" w:rsidRDefault="00426E0E" w:rsidP="00426E0E">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7A482923" w14:textId="77777777" w:rsidR="00426E0E" w:rsidRPr="005D1623" w:rsidRDefault="00426E0E" w:rsidP="00426E0E">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3D5F250B" w14:textId="77777777" w:rsidR="00426E0E" w:rsidRPr="005D1623" w:rsidRDefault="00426E0E" w:rsidP="00426E0E">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En el evento previsto en el artículo 65 de la ley 300 de 1996, la devolución establecida en este parágrafo, procederá cuando el usuario haya pagado total o parcialmente al prestador de servicios turísticos los servicios contratados.</w:t>
      </w:r>
    </w:p>
    <w:p w14:paraId="254405C1" w14:textId="77777777" w:rsidR="003A50E5" w:rsidRDefault="00426E0E" w:rsidP="00426E0E">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 xml:space="preserve">Para efectos de lo establecido en el artículo 17 de la Ley 679 de 2001 sobre la prevención de la prostitución, la pornografía y el abuso sexual de menores de edad, la Compañía no realiza contacto directo con menores, y en consonancia, se han establecido políticas específicas en la selección de nuestros proveedores y en la contratación del personal; así mismo, advierte al turista que la explotación y el abuso sexual de los menores de edad en el País son sancionados penal y administrativamente, conforme a las leyes vigentes.” La explotación y el abuso sexual de menores de edad es sancionada con pena privativa de la libertad, de conformidad con lo previsto en la Ley 679 de 2001. Promovemos y respetamos nuestra biodiversidad, según la ley 17 de 1981 para prevenir, castigar todo acto que maltrate y atente con la vida de los animales del país especialmente los que están en peligro de extinción, además se desarrolla medidas efectivas para la prevención de la fauna silvestre y la ley 1333 de 2009 para evitar la continua realización de actos que pongan el peligro el medio ambiente. Valore las costumbres y tradiciones locales. Apoye la economía local y sea responsable al visitar áreas silvestres, patrimoniales, arqueológicas u otras que le parezcan frágiles y/o valiosas. Sea responsable en </w:t>
      </w:r>
    </w:p>
    <w:p w14:paraId="5FFD1419" w14:textId="77777777"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0AAFDF59" w14:textId="60575613"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r>
        <w:rPr>
          <w:rFonts w:cstheme="minorHAnsi"/>
          <w:b/>
          <w:bCs/>
          <w:noProof/>
          <w:color w:val="000000" w:themeColor="text1"/>
          <w:sz w:val="56"/>
          <w:szCs w:val="56"/>
          <w:lang w:val="it-IT"/>
        </w:rPr>
        <w:lastRenderedPageBreak/>
        <w:drawing>
          <wp:anchor distT="0" distB="0" distL="114300" distR="114300" simplePos="0" relativeHeight="251679744" behindDoc="1" locked="0" layoutInCell="1" allowOverlap="1" wp14:anchorId="118E0713" wp14:editId="46F42F56">
            <wp:simplePos x="0" y="0"/>
            <wp:positionH relativeFrom="page">
              <wp:align>left</wp:align>
            </wp:positionH>
            <wp:positionV relativeFrom="paragraph">
              <wp:posOffset>-895350</wp:posOffset>
            </wp:positionV>
            <wp:extent cx="7826244" cy="2543175"/>
            <wp:effectExtent l="0" t="0" r="381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6244"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5E835" w14:textId="77777777"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3B148230" w14:textId="77777777"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6ED0B513" w14:textId="77777777"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6D42A712" w14:textId="77777777"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5BF1B375" w14:textId="77777777"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26C744B4" w14:textId="77777777"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29F2BD5D" w14:textId="77777777" w:rsidR="003A50E5" w:rsidRDefault="003A50E5" w:rsidP="003A50E5">
      <w:pPr>
        <w:spacing w:after="100" w:line="240" w:lineRule="auto"/>
        <w:ind w:left="360"/>
        <w:jc w:val="both"/>
        <w:textAlignment w:val="baseline"/>
        <w:rPr>
          <w:rFonts w:eastAsia="Times New Roman" w:cstheme="minorHAnsi"/>
          <w:color w:val="000000"/>
          <w:kern w:val="0"/>
          <w:lang w:eastAsia="es-CO"/>
          <w14:ligatures w14:val="none"/>
        </w:rPr>
      </w:pPr>
    </w:p>
    <w:p w14:paraId="1C87337D" w14:textId="20C8C691" w:rsidR="00426E0E" w:rsidRPr="003A50E5" w:rsidRDefault="00426E0E" w:rsidP="003A50E5">
      <w:p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proteger y salvaguardar el patrimonio cultural en el destino a fin de identificar y valorar sus manifestaciones culturales, de conformidad con lo previsto en la Ley 1185 de 2008.</w:t>
      </w:r>
    </w:p>
    <w:p w14:paraId="09CF0E04" w14:textId="77777777" w:rsidR="00426E0E" w:rsidRPr="005D1623" w:rsidRDefault="005F25F5" w:rsidP="00426E0E">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48736471">
          <v:rect id="_x0000_i1029" style="width:0;height:1.5pt" o:hralign="center" o:hrstd="t" o:hr="t" fillcolor="#a0a0a0" stroked="f"/>
        </w:pict>
      </w:r>
    </w:p>
    <w:p w14:paraId="67596D7E" w14:textId="77777777" w:rsidR="00426E0E" w:rsidRPr="005D1623" w:rsidRDefault="00426E0E" w:rsidP="00426E0E">
      <w:pPr>
        <w:spacing w:after="0" w:line="240" w:lineRule="auto"/>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TURISMO RESPONSABLE</w:t>
      </w:r>
    </w:p>
    <w:p w14:paraId="6CCA63E5" w14:textId="77777777" w:rsidR="00426E0E" w:rsidRPr="005D1623" w:rsidRDefault="00426E0E" w:rsidP="00426E0E">
      <w:pPr>
        <w:spacing w:before="240" w:after="240" w:line="240" w:lineRule="auto"/>
        <w:rPr>
          <w:rFonts w:eastAsia="Times New Roman" w:cstheme="minorHAnsi"/>
          <w:kern w:val="0"/>
          <w:lang w:eastAsia="es-CO"/>
          <w14:ligatures w14:val="none"/>
        </w:rPr>
      </w:pPr>
      <w:r w:rsidRPr="005D1623">
        <w:rPr>
          <w:rFonts w:eastAsia="Times New Roman" w:cstheme="minorHAnsi"/>
          <w:color w:val="000000"/>
          <w:kern w:val="0"/>
          <w:lang w:eastAsia="es-CO"/>
          <w14:ligatures w14:val="none"/>
        </w:rPr>
        <w:t>De acuerdo con la Ley 679 de 2001, rechazamos cualquier forma de explotación o abuso sexual de menores, estableciendo políticas en la selección de proveedores y personal para prevenir dichos actos. Estos delitos son penalizados conforme a la ley.</w:t>
      </w:r>
    </w:p>
    <w:p w14:paraId="2B674253" w14:textId="77777777" w:rsidR="00426E0E" w:rsidRPr="005D1623" w:rsidRDefault="00426E0E" w:rsidP="00426E0E">
      <w:pPr>
        <w:spacing w:before="240" w:after="240" w:line="240" w:lineRule="auto"/>
        <w:rPr>
          <w:rFonts w:eastAsia="Times New Roman" w:cstheme="minorHAnsi"/>
          <w:kern w:val="0"/>
          <w:lang w:eastAsia="es-CO"/>
          <w14:ligatures w14:val="none"/>
        </w:rPr>
      </w:pPr>
      <w:r w:rsidRPr="005D1623">
        <w:rPr>
          <w:rFonts w:eastAsia="Times New Roman" w:cstheme="minorHAnsi"/>
          <w:color w:val="000000"/>
          <w:kern w:val="0"/>
          <w:lang w:eastAsia="es-CO"/>
          <w14:ligatures w14:val="none"/>
        </w:rPr>
        <w:t>Respetamos la biodiversidad según la Ley 17 de 1981, promoviendo la protección de la fauna y el medio ambiente, y seguimos la Ley 1333 de 2009 para evitar daños ecológicos.</w:t>
      </w:r>
    </w:p>
    <w:p w14:paraId="336846FD" w14:textId="77777777" w:rsidR="00426E0E" w:rsidRPr="005D1623" w:rsidRDefault="00426E0E" w:rsidP="00426E0E">
      <w:pPr>
        <w:spacing w:before="240" w:after="240" w:line="240" w:lineRule="auto"/>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Fomentamos el respeto por las costumbres y tradiciones locales, apoyando la economía regional y protegiendo las áreas silvestres, patrimoniales y arqueológicas, conforme a la Ley 1185 de 2008.</w:t>
      </w:r>
    </w:p>
    <w:p w14:paraId="427833C6" w14:textId="77777777" w:rsidR="00426E0E" w:rsidRPr="005D1623" w:rsidRDefault="00426E0E" w:rsidP="00426E0E">
      <w:pPr>
        <w:spacing w:before="240" w:after="240" w:line="240" w:lineRule="auto"/>
        <w:rPr>
          <w:rFonts w:eastAsia="Times New Roman" w:cstheme="minorHAnsi"/>
          <w:color w:val="000000"/>
          <w:kern w:val="0"/>
          <w:lang w:eastAsia="es-CO"/>
          <w14:ligatures w14:val="none"/>
        </w:rPr>
      </w:pPr>
    </w:p>
    <w:p w14:paraId="00DF1A8B" w14:textId="77777777" w:rsidR="007519AF" w:rsidRPr="00D72548" w:rsidRDefault="007519AF" w:rsidP="00BD1D9A">
      <w:pPr>
        <w:pStyle w:val="Sinespaciado"/>
        <w:jc w:val="both"/>
      </w:pPr>
    </w:p>
    <w:sectPr w:rsidR="007519AF" w:rsidRPr="00D72548">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10067" w14:textId="77777777" w:rsidR="005F25F5" w:rsidRDefault="005F25F5" w:rsidP="007E0C30">
      <w:pPr>
        <w:spacing w:after="0" w:line="240" w:lineRule="auto"/>
      </w:pPr>
      <w:r>
        <w:separator/>
      </w:r>
    </w:p>
  </w:endnote>
  <w:endnote w:type="continuationSeparator" w:id="0">
    <w:p w14:paraId="486CE8B0" w14:textId="77777777" w:rsidR="005F25F5" w:rsidRDefault="005F25F5" w:rsidP="007E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13AE5" w14:textId="77777777" w:rsidR="005F25F5" w:rsidRDefault="005F25F5" w:rsidP="007E0C30">
      <w:pPr>
        <w:spacing w:after="0" w:line="240" w:lineRule="auto"/>
      </w:pPr>
      <w:r>
        <w:separator/>
      </w:r>
    </w:p>
  </w:footnote>
  <w:footnote w:type="continuationSeparator" w:id="0">
    <w:p w14:paraId="70F17E93" w14:textId="77777777" w:rsidR="005F25F5" w:rsidRDefault="005F25F5" w:rsidP="007E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668C7" w14:textId="0C4F72F9" w:rsidR="00063720" w:rsidRDefault="00063720" w:rsidP="00063720">
    <w:pPr>
      <w:pStyle w:val="Encabezado"/>
      <w:tabs>
        <w:tab w:val="clear" w:pos="4419"/>
        <w:tab w:val="clear" w:pos="8838"/>
        <w:tab w:val="left" w:pos="3878"/>
        <w:tab w:val="left" w:pos="6528"/>
      </w:tabs>
    </w:pPr>
    <w:r>
      <w:rPr>
        <w:noProof/>
      </w:rPr>
      <w:ptab w:relativeTo="margin" w:alignment="left" w:leader="none"/>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46" style="width:0;height:1.5pt" o:hralign="center" o:bullet="t" o:hrstd="t" o:hr="t" fillcolor="#a0a0a0" stroked="f"/>
    </w:pict>
  </w:numPicBullet>
  <w:abstractNum w:abstractNumId="0" w15:restartNumberingAfterBreak="0">
    <w:nsid w:val="19993071"/>
    <w:multiLevelType w:val="multilevel"/>
    <w:tmpl w:val="349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77648"/>
    <w:multiLevelType w:val="multilevel"/>
    <w:tmpl w:val="F610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C12947"/>
    <w:multiLevelType w:val="multilevel"/>
    <w:tmpl w:val="945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37"/>
    <w:rsid w:val="00005F8A"/>
    <w:rsid w:val="00016332"/>
    <w:rsid w:val="00044FC3"/>
    <w:rsid w:val="00056364"/>
    <w:rsid w:val="000610E5"/>
    <w:rsid w:val="00061615"/>
    <w:rsid w:val="00063720"/>
    <w:rsid w:val="0007468A"/>
    <w:rsid w:val="000E7ED7"/>
    <w:rsid w:val="000F1B43"/>
    <w:rsid w:val="000F7EE3"/>
    <w:rsid w:val="001102E0"/>
    <w:rsid w:val="0017514D"/>
    <w:rsid w:val="0017666A"/>
    <w:rsid w:val="00177CAA"/>
    <w:rsid w:val="00187ECC"/>
    <w:rsid w:val="00194163"/>
    <w:rsid w:val="001B149C"/>
    <w:rsid w:val="001C6223"/>
    <w:rsid w:val="001E5A94"/>
    <w:rsid w:val="001F0C34"/>
    <w:rsid w:val="001F1E07"/>
    <w:rsid w:val="001F3162"/>
    <w:rsid w:val="00217F26"/>
    <w:rsid w:val="00223BD1"/>
    <w:rsid w:val="0022736B"/>
    <w:rsid w:val="002273B0"/>
    <w:rsid w:val="0025476D"/>
    <w:rsid w:val="00257801"/>
    <w:rsid w:val="002653FD"/>
    <w:rsid w:val="002722F9"/>
    <w:rsid w:val="002B25BC"/>
    <w:rsid w:val="002B31FC"/>
    <w:rsid w:val="002C48F1"/>
    <w:rsid w:val="002D1EFA"/>
    <w:rsid w:val="002E4472"/>
    <w:rsid w:val="002E6216"/>
    <w:rsid w:val="00325A81"/>
    <w:rsid w:val="0035581B"/>
    <w:rsid w:val="00360312"/>
    <w:rsid w:val="0036357B"/>
    <w:rsid w:val="00374929"/>
    <w:rsid w:val="00374EC0"/>
    <w:rsid w:val="003969CF"/>
    <w:rsid w:val="003A50E5"/>
    <w:rsid w:val="003B196B"/>
    <w:rsid w:val="003C1CBD"/>
    <w:rsid w:val="003D78A3"/>
    <w:rsid w:val="003E18BC"/>
    <w:rsid w:val="003E5509"/>
    <w:rsid w:val="003F4187"/>
    <w:rsid w:val="00404559"/>
    <w:rsid w:val="00407E2B"/>
    <w:rsid w:val="00426E0E"/>
    <w:rsid w:val="0043212C"/>
    <w:rsid w:val="00433695"/>
    <w:rsid w:val="00444351"/>
    <w:rsid w:val="00466F7E"/>
    <w:rsid w:val="00494F11"/>
    <w:rsid w:val="00496CAF"/>
    <w:rsid w:val="004B1CA2"/>
    <w:rsid w:val="004C3C2D"/>
    <w:rsid w:val="004C7933"/>
    <w:rsid w:val="004F3E9B"/>
    <w:rsid w:val="0053014B"/>
    <w:rsid w:val="005808F6"/>
    <w:rsid w:val="0058111E"/>
    <w:rsid w:val="005A52E5"/>
    <w:rsid w:val="005B2E4A"/>
    <w:rsid w:val="005B3664"/>
    <w:rsid w:val="005D1623"/>
    <w:rsid w:val="005E0CDF"/>
    <w:rsid w:val="005F25F5"/>
    <w:rsid w:val="005F6B6D"/>
    <w:rsid w:val="00602C94"/>
    <w:rsid w:val="00632D97"/>
    <w:rsid w:val="00635F2C"/>
    <w:rsid w:val="00646088"/>
    <w:rsid w:val="00651933"/>
    <w:rsid w:val="00681A55"/>
    <w:rsid w:val="006A57D8"/>
    <w:rsid w:val="006E7E59"/>
    <w:rsid w:val="006F47D0"/>
    <w:rsid w:val="00716039"/>
    <w:rsid w:val="00727798"/>
    <w:rsid w:val="00745932"/>
    <w:rsid w:val="007519AF"/>
    <w:rsid w:val="0075604A"/>
    <w:rsid w:val="00775FE3"/>
    <w:rsid w:val="0078452D"/>
    <w:rsid w:val="00793014"/>
    <w:rsid w:val="007B2AB8"/>
    <w:rsid w:val="007B46C2"/>
    <w:rsid w:val="007D55F5"/>
    <w:rsid w:val="007E0C30"/>
    <w:rsid w:val="007F70B8"/>
    <w:rsid w:val="00810A03"/>
    <w:rsid w:val="00830B77"/>
    <w:rsid w:val="008332BA"/>
    <w:rsid w:val="00841523"/>
    <w:rsid w:val="00850EBC"/>
    <w:rsid w:val="00887FAF"/>
    <w:rsid w:val="008A48E2"/>
    <w:rsid w:val="008D3CA9"/>
    <w:rsid w:val="008F1316"/>
    <w:rsid w:val="008F240E"/>
    <w:rsid w:val="00916918"/>
    <w:rsid w:val="00927CAE"/>
    <w:rsid w:val="00940D41"/>
    <w:rsid w:val="00965975"/>
    <w:rsid w:val="009D064C"/>
    <w:rsid w:val="00A21E39"/>
    <w:rsid w:val="00A30997"/>
    <w:rsid w:val="00A41D4D"/>
    <w:rsid w:val="00A66E91"/>
    <w:rsid w:val="00A90434"/>
    <w:rsid w:val="00AA0403"/>
    <w:rsid w:val="00AA1585"/>
    <w:rsid w:val="00AB0D48"/>
    <w:rsid w:val="00AB2B11"/>
    <w:rsid w:val="00AD6CC5"/>
    <w:rsid w:val="00B223AF"/>
    <w:rsid w:val="00B7160B"/>
    <w:rsid w:val="00B83A28"/>
    <w:rsid w:val="00BA4057"/>
    <w:rsid w:val="00BA6AD6"/>
    <w:rsid w:val="00BA792D"/>
    <w:rsid w:val="00BD1D9A"/>
    <w:rsid w:val="00BD451B"/>
    <w:rsid w:val="00BD70E8"/>
    <w:rsid w:val="00BD7B40"/>
    <w:rsid w:val="00BE5E65"/>
    <w:rsid w:val="00BF29C4"/>
    <w:rsid w:val="00C00ABB"/>
    <w:rsid w:val="00C1585F"/>
    <w:rsid w:val="00C176C3"/>
    <w:rsid w:val="00C3306F"/>
    <w:rsid w:val="00C338C6"/>
    <w:rsid w:val="00C450F0"/>
    <w:rsid w:val="00C459B2"/>
    <w:rsid w:val="00C533EF"/>
    <w:rsid w:val="00C83707"/>
    <w:rsid w:val="00CA1746"/>
    <w:rsid w:val="00CC1FE8"/>
    <w:rsid w:val="00CC6E30"/>
    <w:rsid w:val="00D11014"/>
    <w:rsid w:val="00D17950"/>
    <w:rsid w:val="00D54B9C"/>
    <w:rsid w:val="00D65783"/>
    <w:rsid w:val="00D72548"/>
    <w:rsid w:val="00D909BC"/>
    <w:rsid w:val="00DB438D"/>
    <w:rsid w:val="00DC4BD1"/>
    <w:rsid w:val="00DD0729"/>
    <w:rsid w:val="00DD31C0"/>
    <w:rsid w:val="00DD669C"/>
    <w:rsid w:val="00DE23E4"/>
    <w:rsid w:val="00DF559B"/>
    <w:rsid w:val="00DF6B0D"/>
    <w:rsid w:val="00DF7FC4"/>
    <w:rsid w:val="00E13239"/>
    <w:rsid w:val="00E136AB"/>
    <w:rsid w:val="00E13CEC"/>
    <w:rsid w:val="00E73F2F"/>
    <w:rsid w:val="00E74F57"/>
    <w:rsid w:val="00E90E53"/>
    <w:rsid w:val="00E95B37"/>
    <w:rsid w:val="00EA38A8"/>
    <w:rsid w:val="00EF0C03"/>
    <w:rsid w:val="00F06F69"/>
    <w:rsid w:val="00F24DD7"/>
    <w:rsid w:val="00F3101F"/>
    <w:rsid w:val="00F4143B"/>
    <w:rsid w:val="00F4572B"/>
    <w:rsid w:val="00F45D80"/>
    <w:rsid w:val="00F6400B"/>
    <w:rsid w:val="00F81CD5"/>
    <w:rsid w:val="00FA6BB4"/>
    <w:rsid w:val="00FB1182"/>
    <w:rsid w:val="00FD6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4962"/>
  <w15:chartTrackingRefBased/>
  <w15:docId w15:val="{C94ADB6F-7A84-46A9-8103-CE7A2947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5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5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5B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5B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5B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5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B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5B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5B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5B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5B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5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B37"/>
    <w:rPr>
      <w:rFonts w:eastAsiaTheme="majorEastAsia" w:cstheme="majorBidi"/>
      <w:color w:val="272727" w:themeColor="text1" w:themeTint="D8"/>
    </w:rPr>
  </w:style>
  <w:style w:type="paragraph" w:styleId="Ttulo">
    <w:name w:val="Title"/>
    <w:basedOn w:val="Normal"/>
    <w:next w:val="Normal"/>
    <w:link w:val="TtuloCar"/>
    <w:uiPriority w:val="10"/>
    <w:qFormat/>
    <w:rsid w:val="00E9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95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95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B37"/>
    <w:pPr>
      <w:spacing w:before="160"/>
      <w:jc w:val="center"/>
    </w:pPr>
    <w:rPr>
      <w:i/>
      <w:iCs/>
      <w:color w:val="404040" w:themeColor="text1" w:themeTint="BF"/>
    </w:rPr>
  </w:style>
  <w:style w:type="character" w:customStyle="1" w:styleId="CitaCar">
    <w:name w:val="Cita Car"/>
    <w:basedOn w:val="Fuentedeprrafopredeter"/>
    <w:link w:val="Cita"/>
    <w:uiPriority w:val="29"/>
    <w:rsid w:val="00E95B37"/>
    <w:rPr>
      <w:i/>
      <w:iCs/>
      <w:color w:val="404040" w:themeColor="text1" w:themeTint="BF"/>
    </w:rPr>
  </w:style>
  <w:style w:type="paragraph" w:styleId="Prrafodelista">
    <w:name w:val="List Paragraph"/>
    <w:basedOn w:val="Normal"/>
    <w:uiPriority w:val="34"/>
    <w:qFormat/>
    <w:rsid w:val="00E95B37"/>
    <w:pPr>
      <w:ind w:left="720"/>
      <w:contextualSpacing/>
    </w:pPr>
  </w:style>
  <w:style w:type="character" w:styleId="nfasisintenso">
    <w:name w:val="Intense Emphasis"/>
    <w:basedOn w:val="Fuentedeprrafopredeter"/>
    <w:uiPriority w:val="21"/>
    <w:qFormat/>
    <w:rsid w:val="00E95B37"/>
    <w:rPr>
      <w:i/>
      <w:iCs/>
      <w:color w:val="2F5496" w:themeColor="accent1" w:themeShade="BF"/>
    </w:rPr>
  </w:style>
  <w:style w:type="paragraph" w:styleId="Citadestacada">
    <w:name w:val="Intense Quote"/>
    <w:basedOn w:val="Normal"/>
    <w:next w:val="Normal"/>
    <w:link w:val="CitadestacadaCar"/>
    <w:uiPriority w:val="30"/>
    <w:qFormat/>
    <w:rsid w:val="00E95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5B37"/>
    <w:rPr>
      <w:i/>
      <w:iCs/>
      <w:color w:val="2F5496" w:themeColor="accent1" w:themeShade="BF"/>
    </w:rPr>
  </w:style>
  <w:style w:type="character" w:styleId="Referenciaintensa">
    <w:name w:val="Intense Reference"/>
    <w:basedOn w:val="Fuentedeprrafopredeter"/>
    <w:uiPriority w:val="32"/>
    <w:qFormat/>
    <w:rsid w:val="00E95B37"/>
    <w:rPr>
      <w:b/>
      <w:bCs/>
      <w:smallCaps/>
      <w:color w:val="2F5496" w:themeColor="accent1" w:themeShade="BF"/>
      <w:spacing w:val="5"/>
    </w:rPr>
  </w:style>
  <w:style w:type="paragraph" w:styleId="Sinespaciado">
    <w:name w:val="No Spacing"/>
    <w:uiPriority w:val="1"/>
    <w:qFormat/>
    <w:rsid w:val="00AA1585"/>
    <w:pPr>
      <w:spacing w:after="0" w:line="240" w:lineRule="auto"/>
    </w:pPr>
  </w:style>
  <w:style w:type="paragraph" w:customStyle="1" w:styleId="Body">
    <w:name w:val="Body"/>
    <w:rsid w:val="007519AF"/>
    <w:pPr>
      <w:spacing w:after="200" w:line="276" w:lineRule="auto"/>
    </w:pPr>
    <w:rPr>
      <w:rFonts w:ascii="Calibri" w:eastAsia="Calibri" w:hAnsi="Calibri" w:cs="Calibri"/>
      <w:color w:val="000000"/>
      <w:kern w:val="0"/>
      <w:u w:color="000000"/>
      <w:lang w:val="en-US"/>
      <w14:ligatures w14:val="none"/>
    </w:rPr>
  </w:style>
  <w:style w:type="paragraph" w:customStyle="1" w:styleId="BodyA">
    <w:name w:val="Body A"/>
    <w:rsid w:val="00374EC0"/>
    <w:pPr>
      <w:spacing w:after="200" w:line="276" w:lineRule="auto"/>
    </w:pPr>
    <w:rPr>
      <w:rFonts w:ascii="Calibri" w:eastAsia="Arial Unicode MS" w:hAnsi="Calibri" w:cs="Arial Unicode MS"/>
      <w:color w:val="000000"/>
      <w:kern w:val="0"/>
      <w:u w:color="000000"/>
      <w:lang w:val="en-US"/>
      <w14:ligatures w14:val="none"/>
    </w:rPr>
  </w:style>
  <w:style w:type="paragraph" w:styleId="NormalWeb">
    <w:name w:val="Normal (Web)"/>
    <w:basedOn w:val="Normal"/>
    <w:uiPriority w:val="99"/>
    <w:unhideWhenUsed/>
    <w:rsid w:val="00E74F5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CC6E30"/>
    <w:rPr>
      <w:color w:val="0563C1" w:themeColor="hyperlink"/>
      <w:u w:val="single"/>
    </w:rPr>
  </w:style>
  <w:style w:type="character" w:styleId="Mencinsinresolver">
    <w:name w:val="Unresolved Mention"/>
    <w:basedOn w:val="Fuentedeprrafopredeter"/>
    <w:uiPriority w:val="99"/>
    <w:semiHidden/>
    <w:unhideWhenUsed/>
    <w:rsid w:val="00CC6E30"/>
    <w:rPr>
      <w:color w:val="605E5C"/>
      <w:shd w:val="clear" w:color="auto" w:fill="E1DFDD"/>
    </w:rPr>
  </w:style>
  <w:style w:type="paragraph" w:styleId="Encabezado">
    <w:name w:val="header"/>
    <w:basedOn w:val="Normal"/>
    <w:link w:val="EncabezadoCar"/>
    <w:uiPriority w:val="99"/>
    <w:unhideWhenUsed/>
    <w:rsid w:val="007E0C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C30"/>
  </w:style>
  <w:style w:type="paragraph" w:styleId="Piedepgina">
    <w:name w:val="footer"/>
    <w:basedOn w:val="Normal"/>
    <w:link w:val="PiedepginaCar"/>
    <w:uiPriority w:val="99"/>
    <w:unhideWhenUsed/>
    <w:rsid w:val="007E0C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4579">
      <w:bodyDiv w:val="1"/>
      <w:marLeft w:val="0"/>
      <w:marRight w:val="0"/>
      <w:marTop w:val="0"/>
      <w:marBottom w:val="0"/>
      <w:divBdr>
        <w:top w:val="none" w:sz="0" w:space="0" w:color="auto"/>
        <w:left w:val="none" w:sz="0" w:space="0" w:color="auto"/>
        <w:bottom w:val="none" w:sz="0" w:space="0" w:color="auto"/>
        <w:right w:val="none" w:sz="0" w:space="0" w:color="auto"/>
      </w:divBdr>
    </w:div>
    <w:div w:id="209004591">
      <w:bodyDiv w:val="1"/>
      <w:marLeft w:val="0"/>
      <w:marRight w:val="0"/>
      <w:marTop w:val="0"/>
      <w:marBottom w:val="0"/>
      <w:divBdr>
        <w:top w:val="none" w:sz="0" w:space="0" w:color="auto"/>
        <w:left w:val="none" w:sz="0" w:space="0" w:color="auto"/>
        <w:bottom w:val="none" w:sz="0" w:space="0" w:color="auto"/>
        <w:right w:val="none" w:sz="0" w:space="0" w:color="auto"/>
      </w:divBdr>
    </w:div>
    <w:div w:id="211306934">
      <w:bodyDiv w:val="1"/>
      <w:marLeft w:val="0"/>
      <w:marRight w:val="0"/>
      <w:marTop w:val="0"/>
      <w:marBottom w:val="0"/>
      <w:divBdr>
        <w:top w:val="none" w:sz="0" w:space="0" w:color="auto"/>
        <w:left w:val="none" w:sz="0" w:space="0" w:color="auto"/>
        <w:bottom w:val="none" w:sz="0" w:space="0" w:color="auto"/>
        <w:right w:val="none" w:sz="0" w:space="0" w:color="auto"/>
      </w:divBdr>
    </w:div>
    <w:div w:id="230579641">
      <w:bodyDiv w:val="1"/>
      <w:marLeft w:val="0"/>
      <w:marRight w:val="0"/>
      <w:marTop w:val="0"/>
      <w:marBottom w:val="0"/>
      <w:divBdr>
        <w:top w:val="none" w:sz="0" w:space="0" w:color="auto"/>
        <w:left w:val="none" w:sz="0" w:space="0" w:color="auto"/>
        <w:bottom w:val="none" w:sz="0" w:space="0" w:color="auto"/>
        <w:right w:val="none" w:sz="0" w:space="0" w:color="auto"/>
      </w:divBdr>
    </w:div>
    <w:div w:id="436675219">
      <w:bodyDiv w:val="1"/>
      <w:marLeft w:val="0"/>
      <w:marRight w:val="0"/>
      <w:marTop w:val="0"/>
      <w:marBottom w:val="0"/>
      <w:divBdr>
        <w:top w:val="none" w:sz="0" w:space="0" w:color="auto"/>
        <w:left w:val="none" w:sz="0" w:space="0" w:color="auto"/>
        <w:bottom w:val="none" w:sz="0" w:space="0" w:color="auto"/>
        <w:right w:val="none" w:sz="0" w:space="0" w:color="auto"/>
      </w:divBdr>
    </w:div>
    <w:div w:id="472794102">
      <w:bodyDiv w:val="1"/>
      <w:marLeft w:val="0"/>
      <w:marRight w:val="0"/>
      <w:marTop w:val="0"/>
      <w:marBottom w:val="0"/>
      <w:divBdr>
        <w:top w:val="none" w:sz="0" w:space="0" w:color="auto"/>
        <w:left w:val="none" w:sz="0" w:space="0" w:color="auto"/>
        <w:bottom w:val="none" w:sz="0" w:space="0" w:color="auto"/>
        <w:right w:val="none" w:sz="0" w:space="0" w:color="auto"/>
      </w:divBdr>
    </w:div>
    <w:div w:id="480122905">
      <w:bodyDiv w:val="1"/>
      <w:marLeft w:val="0"/>
      <w:marRight w:val="0"/>
      <w:marTop w:val="0"/>
      <w:marBottom w:val="0"/>
      <w:divBdr>
        <w:top w:val="none" w:sz="0" w:space="0" w:color="auto"/>
        <w:left w:val="none" w:sz="0" w:space="0" w:color="auto"/>
        <w:bottom w:val="none" w:sz="0" w:space="0" w:color="auto"/>
        <w:right w:val="none" w:sz="0" w:space="0" w:color="auto"/>
      </w:divBdr>
    </w:div>
    <w:div w:id="724066066">
      <w:bodyDiv w:val="1"/>
      <w:marLeft w:val="0"/>
      <w:marRight w:val="0"/>
      <w:marTop w:val="0"/>
      <w:marBottom w:val="0"/>
      <w:divBdr>
        <w:top w:val="none" w:sz="0" w:space="0" w:color="auto"/>
        <w:left w:val="none" w:sz="0" w:space="0" w:color="auto"/>
        <w:bottom w:val="none" w:sz="0" w:space="0" w:color="auto"/>
        <w:right w:val="none" w:sz="0" w:space="0" w:color="auto"/>
      </w:divBdr>
    </w:div>
    <w:div w:id="813571098">
      <w:bodyDiv w:val="1"/>
      <w:marLeft w:val="0"/>
      <w:marRight w:val="0"/>
      <w:marTop w:val="0"/>
      <w:marBottom w:val="0"/>
      <w:divBdr>
        <w:top w:val="none" w:sz="0" w:space="0" w:color="auto"/>
        <w:left w:val="none" w:sz="0" w:space="0" w:color="auto"/>
        <w:bottom w:val="none" w:sz="0" w:space="0" w:color="auto"/>
        <w:right w:val="none" w:sz="0" w:space="0" w:color="auto"/>
      </w:divBdr>
    </w:div>
    <w:div w:id="844439572">
      <w:bodyDiv w:val="1"/>
      <w:marLeft w:val="0"/>
      <w:marRight w:val="0"/>
      <w:marTop w:val="0"/>
      <w:marBottom w:val="0"/>
      <w:divBdr>
        <w:top w:val="none" w:sz="0" w:space="0" w:color="auto"/>
        <w:left w:val="none" w:sz="0" w:space="0" w:color="auto"/>
        <w:bottom w:val="none" w:sz="0" w:space="0" w:color="auto"/>
        <w:right w:val="none" w:sz="0" w:space="0" w:color="auto"/>
      </w:divBdr>
    </w:div>
    <w:div w:id="868301370">
      <w:bodyDiv w:val="1"/>
      <w:marLeft w:val="0"/>
      <w:marRight w:val="0"/>
      <w:marTop w:val="0"/>
      <w:marBottom w:val="0"/>
      <w:divBdr>
        <w:top w:val="none" w:sz="0" w:space="0" w:color="auto"/>
        <w:left w:val="none" w:sz="0" w:space="0" w:color="auto"/>
        <w:bottom w:val="none" w:sz="0" w:space="0" w:color="auto"/>
        <w:right w:val="none" w:sz="0" w:space="0" w:color="auto"/>
      </w:divBdr>
    </w:div>
    <w:div w:id="1023171997">
      <w:bodyDiv w:val="1"/>
      <w:marLeft w:val="0"/>
      <w:marRight w:val="0"/>
      <w:marTop w:val="0"/>
      <w:marBottom w:val="0"/>
      <w:divBdr>
        <w:top w:val="none" w:sz="0" w:space="0" w:color="auto"/>
        <w:left w:val="none" w:sz="0" w:space="0" w:color="auto"/>
        <w:bottom w:val="none" w:sz="0" w:space="0" w:color="auto"/>
        <w:right w:val="none" w:sz="0" w:space="0" w:color="auto"/>
      </w:divBdr>
    </w:div>
    <w:div w:id="1079909721">
      <w:bodyDiv w:val="1"/>
      <w:marLeft w:val="0"/>
      <w:marRight w:val="0"/>
      <w:marTop w:val="0"/>
      <w:marBottom w:val="0"/>
      <w:divBdr>
        <w:top w:val="none" w:sz="0" w:space="0" w:color="auto"/>
        <w:left w:val="none" w:sz="0" w:space="0" w:color="auto"/>
        <w:bottom w:val="none" w:sz="0" w:space="0" w:color="auto"/>
        <w:right w:val="none" w:sz="0" w:space="0" w:color="auto"/>
      </w:divBdr>
    </w:div>
    <w:div w:id="1152716903">
      <w:bodyDiv w:val="1"/>
      <w:marLeft w:val="0"/>
      <w:marRight w:val="0"/>
      <w:marTop w:val="0"/>
      <w:marBottom w:val="0"/>
      <w:divBdr>
        <w:top w:val="none" w:sz="0" w:space="0" w:color="auto"/>
        <w:left w:val="none" w:sz="0" w:space="0" w:color="auto"/>
        <w:bottom w:val="none" w:sz="0" w:space="0" w:color="auto"/>
        <w:right w:val="none" w:sz="0" w:space="0" w:color="auto"/>
      </w:divBdr>
    </w:div>
    <w:div w:id="1160197377">
      <w:bodyDiv w:val="1"/>
      <w:marLeft w:val="0"/>
      <w:marRight w:val="0"/>
      <w:marTop w:val="0"/>
      <w:marBottom w:val="0"/>
      <w:divBdr>
        <w:top w:val="none" w:sz="0" w:space="0" w:color="auto"/>
        <w:left w:val="none" w:sz="0" w:space="0" w:color="auto"/>
        <w:bottom w:val="none" w:sz="0" w:space="0" w:color="auto"/>
        <w:right w:val="none" w:sz="0" w:space="0" w:color="auto"/>
      </w:divBdr>
    </w:div>
    <w:div w:id="1299604943">
      <w:bodyDiv w:val="1"/>
      <w:marLeft w:val="0"/>
      <w:marRight w:val="0"/>
      <w:marTop w:val="0"/>
      <w:marBottom w:val="0"/>
      <w:divBdr>
        <w:top w:val="none" w:sz="0" w:space="0" w:color="auto"/>
        <w:left w:val="none" w:sz="0" w:space="0" w:color="auto"/>
        <w:bottom w:val="none" w:sz="0" w:space="0" w:color="auto"/>
        <w:right w:val="none" w:sz="0" w:space="0" w:color="auto"/>
      </w:divBdr>
    </w:div>
    <w:div w:id="1342581353">
      <w:bodyDiv w:val="1"/>
      <w:marLeft w:val="0"/>
      <w:marRight w:val="0"/>
      <w:marTop w:val="0"/>
      <w:marBottom w:val="0"/>
      <w:divBdr>
        <w:top w:val="none" w:sz="0" w:space="0" w:color="auto"/>
        <w:left w:val="none" w:sz="0" w:space="0" w:color="auto"/>
        <w:bottom w:val="none" w:sz="0" w:space="0" w:color="auto"/>
        <w:right w:val="none" w:sz="0" w:space="0" w:color="auto"/>
      </w:divBdr>
    </w:div>
    <w:div w:id="1356543198">
      <w:bodyDiv w:val="1"/>
      <w:marLeft w:val="0"/>
      <w:marRight w:val="0"/>
      <w:marTop w:val="0"/>
      <w:marBottom w:val="0"/>
      <w:divBdr>
        <w:top w:val="none" w:sz="0" w:space="0" w:color="auto"/>
        <w:left w:val="none" w:sz="0" w:space="0" w:color="auto"/>
        <w:bottom w:val="none" w:sz="0" w:space="0" w:color="auto"/>
        <w:right w:val="none" w:sz="0" w:space="0" w:color="auto"/>
      </w:divBdr>
    </w:div>
    <w:div w:id="1487279637">
      <w:bodyDiv w:val="1"/>
      <w:marLeft w:val="0"/>
      <w:marRight w:val="0"/>
      <w:marTop w:val="0"/>
      <w:marBottom w:val="0"/>
      <w:divBdr>
        <w:top w:val="none" w:sz="0" w:space="0" w:color="auto"/>
        <w:left w:val="none" w:sz="0" w:space="0" w:color="auto"/>
        <w:bottom w:val="none" w:sz="0" w:space="0" w:color="auto"/>
        <w:right w:val="none" w:sz="0" w:space="0" w:color="auto"/>
      </w:divBdr>
    </w:div>
    <w:div w:id="1580824209">
      <w:bodyDiv w:val="1"/>
      <w:marLeft w:val="0"/>
      <w:marRight w:val="0"/>
      <w:marTop w:val="0"/>
      <w:marBottom w:val="0"/>
      <w:divBdr>
        <w:top w:val="none" w:sz="0" w:space="0" w:color="auto"/>
        <w:left w:val="none" w:sz="0" w:space="0" w:color="auto"/>
        <w:bottom w:val="none" w:sz="0" w:space="0" w:color="auto"/>
        <w:right w:val="none" w:sz="0" w:space="0" w:color="auto"/>
      </w:divBdr>
    </w:div>
    <w:div w:id="1589659245">
      <w:bodyDiv w:val="1"/>
      <w:marLeft w:val="0"/>
      <w:marRight w:val="0"/>
      <w:marTop w:val="0"/>
      <w:marBottom w:val="0"/>
      <w:divBdr>
        <w:top w:val="none" w:sz="0" w:space="0" w:color="auto"/>
        <w:left w:val="none" w:sz="0" w:space="0" w:color="auto"/>
        <w:bottom w:val="none" w:sz="0" w:space="0" w:color="auto"/>
        <w:right w:val="none" w:sz="0" w:space="0" w:color="auto"/>
      </w:divBdr>
    </w:div>
    <w:div w:id="1697121308">
      <w:bodyDiv w:val="1"/>
      <w:marLeft w:val="0"/>
      <w:marRight w:val="0"/>
      <w:marTop w:val="0"/>
      <w:marBottom w:val="0"/>
      <w:divBdr>
        <w:top w:val="none" w:sz="0" w:space="0" w:color="auto"/>
        <w:left w:val="none" w:sz="0" w:space="0" w:color="auto"/>
        <w:bottom w:val="none" w:sz="0" w:space="0" w:color="auto"/>
        <w:right w:val="none" w:sz="0" w:space="0" w:color="auto"/>
      </w:divBdr>
    </w:div>
    <w:div w:id="1706830207">
      <w:bodyDiv w:val="1"/>
      <w:marLeft w:val="0"/>
      <w:marRight w:val="0"/>
      <w:marTop w:val="0"/>
      <w:marBottom w:val="0"/>
      <w:divBdr>
        <w:top w:val="none" w:sz="0" w:space="0" w:color="auto"/>
        <w:left w:val="none" w:sz="0" w:space="0" w:color="auto"/>
        <w:bottom w:val="none" w:sz="0" w:space="0" w:color="auto"/>
        <w:right w:val="none" w:sz="0" w:space="0" w:color="auto"/>
      </w:divBdr>
    </w:div>
    <w:div w:id="1764572404">
      <w:bodyDiv w:val="1"/>
      <w:marLeft w:val="0"/>
      <w:marRight w:val="0"/>
      <w:marTop w:val="0"/>
      <w:marBottom w:val="0"/>
      <w:divBdr>
        <w:top w:val="none" w:sz="0" w:space="0" w:color="auto"/>
        <w:left w:val="none" w:sz="0" w:space="0" w:color="auto"/>
        <w:bottom w:val="none" w:sz="0" w:space="0" w:color="auto"/>
        <w:right w:val="none" w:sz="0" w:space="0" w:color="auto"/>
      </w:divBdr>
    </w:div>
    <w:div w:id="1789733877">
      <w:bodyDiv w:val="1"/>
      <w:marLeft w:val="0"/>
      <w:marRight w:val="0"/>
      <w:marTop w:val="0"/>
      <w:marBottom w:val="0"/>
      <w:divBdr>
        <w:top w:val="none" w:sz="0" w:space="0" w:color="auto"/>
        <w:left w:val="none" w:sz="0" w:space="0" w:color="auto"/>
        <w:bottom w:val="none" w:sz="0" w:space="0" w:color="auto"/>
        <w:right w:val="none" w:sz="0" w:space="0" w:color="auto"/>
      </w:divBdr>
    </w:div>
    <w:div w:id="1839538026">
      <w:bodyDiv w:val="1"/>
      <w:marLeft w:val="0"/>
      <w:marRight w:val="0"/>
      <w:marTop w:val="0"/>
      <w:marBottom w:val="0"/>
      <w:divBdr>
        <w:top w:val="none" w:sz="0" w:space="0" w:color="auto"/>
        <w:left w:val="none" w:sz="0" w:space="0" w:color="auto"/>
        <w:bottom w:val="none" w:sz="0" w:space="0" w:color="auto"/>
        <w:right w:val="none" w:sz="0" w:space="0" w:color="auto"/>
      </w:divBdr>
    </w:div>
    <w:div w:id="2085908779">
      <w:bodyDiv w:val="1"/>
      <w:marLeft w:val="0"/>
      <w:marRight w:val="0"/>
      <w:marTop w:val="0"/>
      <w:marBottom w:val="0"/>
      <w:divBdr>
        <w:top w:val="none" w:sz="0" w:space="0" w:color="auto"/>
        <w:left w:val="none" w:sz="0" w:space="0" w:color="auto"/>
        <w:bottom w:val="none" w:sz="0" w:space="0" w:color="auto"/>
        <w:right w:val="none" w:sz="0" w:space="0" w:color="auto"/>
      </w:divBdr>
    </w:div>
    <w:div w:id="21138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66FCC-1417-444A-910A-34459D41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12</Pages>
  <Words>4201</Words>
  <Characters>23107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ASESOR_COMER</dc:creator>
  <cp:keywords/>
  <dc:description/>
  <cp:lastModifiedBy>Andrea Cruz</cp:lastModifiedBy>
  <cp:revision>27</cp:revision>
  <cp:lastPrinted>2025-10-10T16:41:00Z</cp:lastPrinted>
  <dcterms:created xsi:type="dcterms:W3CDTF">2025-10-10T13:34:00Z</dcterms:created>
  <dcterms:modified xsi:type="dcterms:W3CDTF">2025-11-04T21:16:00Z</dcterms:modified>
</cp:coreProperties>
</file>