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FB83F" w14:textId="77777777" w:rsidR="00F273AC" w:rsidRDefault="00F273AC" w:rsidP="007D0668">
      <w:pPr>
        <w:spacing w:after="0" w:line="240" w:lineRule="auto"/>
        <w:rPr>
          <w:rFonts w:ascii="Arial Narrow" w:hAnsi="Arial Narrow"/>
          <w:b/>
          <w:noProof/>
          <w:color w:val="0070C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DAB7C7" w14:textId="217D8FBB" w:rsidR="00BC59BE" w:rsidRPr="007F1B32" w:rsidRDefault="008D6333" w:rsidP="00BC59BE">
      <w:pPr>
        <w:spacing w:after="0" w:line="240" w:lineRule="auto"/>
        <w:jc w:val="center"/>
        <w:rPr>
          <w:rFonts w:ascii="Arial" w:hAnsi="Arial" w:cs="Arial"/>
          <w:noProof/>
          <w:color w:val="1F497D" w:themeColor="text2"/>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B32">
        <w:rPr>
          <w:rFonts w:ascii="Arial" w:hAnsi="Arial" w:cs="Arial"/>
          <w:noProof/>
          <w:color w:val="1F497D" w:themeColor="text2"/>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India &amp; Dub</w:t>
      </w:r>
      <w:r w:rsidR="0046530D" w:rsidRPr="007F1B32">
        <w:rPr>
          <w:rFonts w:ascii="Arial" w:hAnsi="Arial" w:cs="Arial"/>
          <w:noProof/>
          <w:color w:val="1F497D" w:themeColor="text2"/>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Pr="007F1B32">
        <w:rPr>
          <w:rFonts w:ascii="Arial" w:hAnsi="Arial" w:cs="Arial"/>
          <w:noProof/>
          <w:color w:val="1F497D" w:themeColor="text2"/>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 Fiesta de Colores</w:t>
      </w:r>
    </w:p>
    <w:p w14:paraId="17793A9A" w14:textId="354C3562" w:rsidR="00B03FE3" w:rsidRPr="007F1B32" w:rsidRDefault="008D6333" w:rsidP="00F273AC">
      <w:pPr>
        <w:spacing w:after="0" w:line="240" w:lineRule="auto"/>
        <w:jc w:val="center"/>
        <w:rPr>
          <w:rFonts w:ascii="Arial" w:hAnsi="Arial" w:cs="Arial"/>
          <w:noProof/>
          <w:color w:val="1F497D"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B32">
        <w:rPr>
          <w:rFonts w:ascii="Arial" w:hAnsi="Arial" w:cs="Arial"/>
          <w:noProof/>
          <w:color w:val="1F497D"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BC59BE" w:rsidRPr="007F1B32">
        <w:rPr>
          <w:rFonts w:ascii="Arial" w:hAnsi="Arial" w:cs="Arial"/>
          <w:noProof/>
          <w:color w:val="1F497D"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7F1B32">
        <w:rPr>
          <w:rFonts w:ascii="Arial" w:hAnsi="Arial" w:cs="Arial"/>
          <w:noProof/>
          <w:color w:val="1F497D"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7F1B32">
        <w:rPr>
          <w:rFonts w:ascii="Arial" w:hAnsi="Arial" w:cs="Arial"/>
          <w:noProof/>
          <w:color w:val="1F497D"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7F1B32">
        <w:rPr>
          <w:rFonts w:ascii="Arial" w:hAnsi="Arial" w:cs="Arial"/>
          <w:noProof/>
          <w:color w:val="1F497D"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 </w:t>
      </w:r>
      <w:r w:rsidRPr="007F1B32">
        <w:rPr>
          <w:rFonts w:ascii="Arial" w:hAnsi="Arial" w:cs="Arial"/>
          <w:noProof/>
          <w:color w:val="1F497D"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B03FE3" w:rsidRPr="007F1B32">
        <w:rPr>
          <w:rFonts w:ascii="Arial" w:hAnsi="Arial" w:cs="Arial"/>
          <w:noProof/>
          <w:color w:val="1F497D"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Noches</w:t>
      </w:r>
    </w:p>
    <w:p w14:paraId="57460EE6" w14:textId="77777777" w:rsidR="00B03FE3" w:rsidRPr="003B4246" w:rsidRDefault="00B03FE3" w:rsidP="00B03FE3">
      <w:pPr>
        <w:spacing w:after="0" w:line="240" w:lineRule="auto"/>
        <w:rPr>
          <w:rFonts w:ascii="Arial" w:hAnsi="Arial" w:cs="Arial"/>
          <w:b/>
          <w:noProof/>
          <w:color w:val="265898" w:themeColor="text2" w:themeTint="E6"/>
          <w:sz w:val="16"/>
          <w:szCs w:val="16"/>
        </w:rPr>
      </w:pPr>
    </w:p>
    <w:p w14:paraId="32B1D377" w14:textId="53A0FF53" w:rsidR="00B03FE3" w:rsidRPr="003520DB" w:rsidRDefault="00B03FE3" w:rsidP="00786925">
      <w:pPr>
        <w:spacing w:after="0" w:line="240" w:lineRule="auto"/>
        <w:jc w:val="center"/>
        <w:rPr>
          <w:rFonts w:ascii="Arial" w:eastAsia="MS Mincho" w:hAnsi="Arial" w:cs="Arial"/>
          <w:b/>
          <w:color w:val="1F497D" w:themeColor="text2"/>
          <w:sz w:val="28"/>
          <w:szCs w:val="28"/>
          <w:lang w:val="es-ES"/>
        </w:rPr>
      </w:pPr>
      <w:r w:rsidRPr="003520DB">
        <w:rPr>
          <w:rFonts w:ascii="Arial" w:eastAsia="MS Mincho" w:hAnsi="Arial" w:cs="Arial"/>
          <w:b/>
          <w:color w:val="1F497D" w:themeColor="text2"/>
          <w:sz w:val="28"/>
          <w:szCs w:val="28"/>
          <w:lang w:val="es-ES"/>
        </w:rPr>
        <w:t>ITINERARIO</w:t>
      </w:r>
    </w:p>
    <w:p w14:paraId="3B17529D" w14:textId="77777777" w:rsidR="006A6FB6" w:rsidRPr="003B4246" w:rsidRDefault="006A6FB6" w:rsidP="00C52B50">
      <w:pPr>
        <w:shd w:val="clear" w:color="auto" w:fill="D9D9D9" w:themeFill="background1" w:themeFillShade="D9"/>
        <w:spacing w:after="0" w:line="240" w:lineRule="auto"/>
        <w:outlineLvl w:val="3"/>
        <w:rPr>
          <w:rFonts w:ascii="Arial" w:eastAsia="MS Mincho" w:hAnsi="Arial" w:cs="Arial"/>
          <w:b/>
          <w:bCs/>
          <w:color w:val="153D63"/>
          <w:sz w:val="24"/>
          <w:szCs w:val="24"/>
          <w:lang w:val="es-ES" w:eastAsia="en-US"/>
        </w:rPr>
      </w:pPr>
    </w:p>
    <w:p w14:paraId="7F46A106"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28 FEB: Salida de Bogotá</w:t>
      </w:r>
    </w:p>
    <w:p w14:paraId="539C59F1"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01 MAR: Nueva Delhi</w:t>
      </w:r>
    </w:p>
    <w:p w14:paraId="303348A5"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02 MAR: Nueva Delhi</w:t>
      </w:r>
    </w:p>
    <w:p w14:paraId="3A76B078"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03 MAR: Nueva Delhi - Jaipur</w:t>
      </w:r>
    </w:p>
    <w:p w14:paraId="765CACDA"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04 MAR: Jaipur ( Fiesta de Colores )</w:t>
      </w:r>
    </w:p>
    <w:p w14:paraId="5C602F6A"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05 MAR: Jaipur - Fuerte Amber - Jaipur</w:t>
      </w:r>
    </w:p>
    <w:p w14:paraId="7107D809"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06 MAR: Jaipur - Templo de Mono - Abhaneri – Fatehpur Sikri – Agra</w:t>
      </w:r>
    </w:p>
    <w:p w14:paraId="54F7CC00"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07 MAR: Agra</w:t>
      </w:r>
    </w:p>
    <w:p w14:paraId="415A0A38"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08 MAR: Agra - Nueva Delhi - Dubai</w:t>
      </w:r>
    </w:p>
    <w:p w14:paraId="3646E79A"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09 MAR: Dubai</w:t>
      </w:r>
    </w:p>
    <w:p w14:paraId="592FCFF1"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10 MAR: Dubai</w:t>
      </w:r>
    </w:p>
    <w:p w14:paraId="1A4937F4" w14:textId="77777777" w:rsidR="004D1A12"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11 MAR: Dubai - Abu Dhabi</w:t>
      </w:r>
    </w:p>
    <w:p w14:paraId="6976FF30" w14:textId="22649140" w:rsidR="000F3868" w:rsidRPr="004D1A12" w:rsidRDefault="004D1A12" w:rsidP="004D1A12">
      <w:pPr>
        <w:pStyle w:val="Prrafodelista"/>
        <w:numPr>
          <w:ilvl w:val="0"/>
          <w:numId w:val="43"/>
        </w:numPr>
        <w:shd w:val="clear" w:color="auto" w:fill="D9D9D9"/>
        <w:spacing w:after="0" w:line="240" w:lineRule="auto"/>
        <w:outlineLvl w:val="3"/>
        <w:rPr>
          <w:rFonts w:ascii="Arial" w:eastAsia="MS Mincho" w:hAnsi="Arial" w:cs="Arial"/>
          <w:b/>
          <w:bCs/>
          <w:color w:val="153D63"/>
          <w:sz w:val="20"/>
          <w:szCs w:val="20"/>
          <w:lang w:val="es-ES"/>
        </w:rPr>
      </w:pPr>
      <w:r w:rsidRPr="004D1A12">
        <w:rPr>
          <w:rFonts w:ascii="Arial" w:eastAsia="MS Mincho" w:hAnsi="Arial" w:cs="Arial"/>
          <w:b/>
          <w:bCs/>
          <w:color w:val="153D63"/>
          <w:sz w:val="20"/>
          <w:szCs w:val="20"/>
          <w:lang w:val="es-ES"/>
        </w:rPr>
        <w:t>12 MAR: Regreso a Bogotá</w:t>
      </w:r>
    </w:p>
    <w:p w14:paraId="07250CB6" w14:textId="77777777" w:rsidR="004D1A12" w:rsidRPr="004D1A12" w:rsidRDefault="004D1A12" w:rsidP="004D1A12">
      <w:pPr>
        <w:shd w:val="clear" w:color="auto" w:fill="D9D9D9"/>
        <w:spacing w:after="0" w:line="240" w:lineRule="auto"/>
        <w:outlineLvl w:val="3"/>
        <w:rPr>
          <w:rFonts w:ascii="Arial" w:eastAsia="MS Mincho" w:hAnsi="Arial" w:cs="Arial"/>
          <w:b/>
          <w:bCs/>
          <w:color w:val="153D63"/>
          <w:lang w:eastAsia="en-US"/>
        </w:rPr>
      </w:pPr>
    </w:p>
    <w:p w14:paraId="197EC2ED" w14:textId="5BD76B89" w:rsidR="00B03FE3" w:rsidRPr="003B4246" w:rsidRDefault="00B03FE3" w:rsidP="00B03FE3">
      <w:pPr>
        <w:rPr>
          <w:rFonts w:ascii="Arial" w:hAnsi="Arial" w:cs="Arial"/>
        </w:rPr>
      </w:pPr>
    </w:p>
    <w:p w14:paraId="66BB079C" w14:textId="49AF731C" w:rsidR="00645C97" w:rsidRPr="00D97E24" w:rsidRDefault="00645C97" w:rsidP="00645C97">
      <w:pPr>
        <w:shd w:val="clear" w:color="auto" w:fill="D9D9D9"/>
        <w:jc w:val="both"/>
        <w:outlineLvl w:val="3"/>
        <w:rPr>
          <w:rFonts w:ascii="Arial" w:hAnsi="Arial" w:cs="Arial"/>
          <w:b/>
          <w:bCs/>
          <w:color w:val="17365D" w:themeColor="text2" w:themeShade="BF"/>
          <w:sz w:val="20"/>
          <w:szCs w:val="20"/>
        </w:rPr>
      </w:pPr>
      <w:r w:rsidRPr="00D97E24">
        <w:rPr>
          <w:rFonts w:ascii="Arial" w:hAnsi="Arial" w:cs="Arial"/>
          <w:b/>
          <w:color w:val="17365D" w:themeColor="text2" w:themeShade="BF"/>
          <w:sz w:val="20"/>
          <w:szCs w:val="20"/>
          <w:lang w:val="es-ES"/>
        </w:rPr>
        <w:t>Día 1</w:t>
      </w:r>
      <w:r w:rsidRPr="00D97E24">
        <w:rPr>
          <w:rFonts w:ascii="Arial" w:hAnsi="Arial" w:cs="Arial"/>
          <w:b/>
          <w:bCs/>
          <w:noProof/>
          <w:color w:val="17365D" w:themeColor="text2" w:themeShade="BF"/>
          <w:sz w:val="20"/>
          <w:szCs w:val="20"/>
        </w:rPr>
        <w:t xml:space="preserve">: </w:t>
      </w:r>
      <w:r w:rsidRPr="00D97E24">
        <w:rPr>
          <w:rFonts w:ascii="Arial" w:eastAsia="MS Mincho" w:hAnsi="Arial" w:cs="Arial"/>
          <w:b/>
          <w:bCs/>
          <w:color w:val="17365D" w:themeColor="text2" w:themeShade="BF"/>
          <w:sz w:val="20"/>
          <w:szCs w:val="20"/>
          <w:lang w:val="es-ES" w:eastAsia="en-US"/>
        </w:rPr>
        <w:t>Salida de Bogotá</w:t>
      </w:r>
    </w:p>
    <w:p w14:paraId="301FC85C" w14:textId="0960DCCA" w:rsidR="00645C97" w:rsidRPr="00A60762" w:rsidRDefault="00645C97" w:rsidP="00645C97">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724546D3" w14:textId="5DEB39A5" w:rsidR="00645C97" w:rsidRPr="00A60762" w:rsidRDefault="00645C97" w:rsidP="00B03FE3">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0D8B2376" w14:textId="77777777" w:rsidR="00645C97" w:rsidRPr="00D97E24" w:rsidRDefault="00645C97" w:rsidP="00645C97">
      <w:pPr>
        <w:pStyle w:val="Prrafodelista"/>
        <w:spacing w:after="0" w:line="240" w:lineRule="auto"/>
        <w:ind w:left="360"/>
        <w:jc w:val="both"/>
        <w:outlineLvl w:val="3"/>
        <w:rPr>
          <w:rFonts w:ascii="Arial" w:hAnsi="Arial" w:cs="Arial"/>
          <w:color w:val="17365D" w:themeColor="text2" w:themeShade="BF"/>
          <w:sz w:val="20"/>
          <w:szCs w:val="20"/>
        </w:rPr>
      </w:pPr>
    </w:p>
    <w:p w14:paraId="2F08AD87" w14:textId="7C59C6AB" w:rsidR="00B03FE3" w:rsidRPr="00D97E24" w:rsidRDefault="00B03FE3" w:rsidP="00B03FE3">
      <w:pPr>
        <w:shd w:val="clear" w:color="auto" w:fill="D9D9D9"/>
        <w:jc w:val="both"/>
        <w:outlineLvl w:val="3"/>
        <w:rPr>
          <w:rFonts w:ascii="Arial" w:hAnsi="Arial" w:cs="Arial"/>
          <w:b/>
          <w:bCs/>
          <w:color w:val="17365D" w:themeColor="text2" w:themeShade="BF"/>
          <w:sz w:val="20"/>
          <w:szCs w:val="20"/>
        </w:rPr>
      </w:pPr>
      <w:r w:rsidRPr="00D97E24">
        <w:rPr>
          <w:rFonts w:ascii="Arial" w:hAnsi="Arial" w:cs="Arial"/>
          <w:b/>
          <w:color w:val="17365D" w:themeColor="text2" w:themeShade="BF"/>
          <w:sz w:val="20"/>
          <w:szCs w:val="20"/>
          <w:lang w:val="es-ES"/>
        </w:rPr>
        <w:t xml:space="preserve">Día </w:t>
      </w:r>
      <w:r w:rsidR="009872B6" w:rsidRPr="00D97E24">
        <w:rPr>
          <w:rFonts w:ascii="Arial" w:hAnsi="Arial" w:cs="Arial"/>
          <w:b/>
          <w:color w:val="17365D" w:themeColor="text2" w:themeShade="BF"/>
          <w:sz w:val="20"/>
          <w:szCs w:val="20"/>
          <w:lang w:val="es-ES"/>
        </w:rPr>
        <w:t>2</w:t>
      </w:r>
      <w:r w:rsidRPr="00D97E24">
        <w:rPr>
          <w:rFonts w:ascii="Arial" w:hAnsi="Arial" w:cs="Arial"/>
          <w:b/>
          <w:bCs/>
          <w:noProof/>
          <w:color w:val="17365D" w:themeColor="text2" w:themeShade="BF"/>
          <w:sz w:val="20"/>
          <w:szCs w:val="20"/>
        </w:rPr>
        <w:t xml:space="preserve">: </w:t>
      </w:r>
      <w:r w:rsidR="004D1A12" w:rsidRPr="00D97E24">
        <w:rPr>
          <w:rFonts w:ascii="Arial" w:eastAsia="MS Mincho" w:hAnsi="Arial" w:cs="Arial"/>
          <w:b/>
          <w:bCs/>
          <w:color w:val="17365D" w:themeColor="text2" w:themeShade="BF"/>
          <w:sz w:val="20"/>
          <w:szCs w:val="20"/>
          <w:lang w:val="es-ES" w:eastAsia="en-US"/>
        </w:rPr>
        <w:t>Nueva Delhi</w:t>
      </w:r>
      <w:r w:rsidRPr="00D97E24">
        <w:rPr>
          <w:rFonts w:ascii="Arial" w:hAnsi="Arial" w:cs="Arial"/>
          <w:b/>
          <w:bCs/>
          <w:noProof/>
          <w:color w:val="17365D" w:themeColor="text2" w:themeShade="BF"/>
          <w:sz w:val="20"/>
          <w:szCs w:val="20"/>
        </w:rPr>
        <w:t>.</w:t>
      </w:r>
    </w:p>
    <w:p w14:paraId="7AF5ED0E" w14:textId="77777777" w:rsidR="00B03FE3" w:rsidRPr="00A60762" w:rsidRDefault="00B03FE3" w:rsidP="0099523D">
      <w:pPr>
        <w:pStyle w:val="Prrafodelista"/>
        <w:numPr>
          <w:ilvl w:val="0"/>
          <w:numId w:val="23"/>
        </w:numPr>
        <w:spacing w:after="0" w:line="240" w:lineRule="auto"/>
        <w:jc w:val="both"/>
        <w:outlineLvl w:val="3"/>
        <w:rPr>
          <w:rFonts w:ascii="Arial" w:hAnsi="Arial" w:cs="Arial"/>
          <w:bCs/>
          <w:sz w:val="20"/>
          <w:szCs w:val="20"/>
          <w:lang w:val="es-ES"/>
        </w:rPr>
      </w:pPr>
      <w:bookmarkStart w:id="0" w:name="_Hlk195700389"/>
      <w:r w:rsidRPr="00A60762">
        <w:rPr>
          <w:rFonts w:ascii="Arial" w:hAnsi="Arial" w:cs="Arial"/>
          <w:bCs/>
          <w:sz w:val="20"/>
          <w:szCs w:val="20"/>
        </w:rPr>
        <w:t>Llegada al aeropuerto.</w:t>
      </w:r>
    </w:p>
    <w:p w14:paraId="47942A32" w14:textId="77777777" w:rsidR="00B03FE3" w:rsidRPr="00A60762" w:rsidRDefault="00B03FE3" w:rsidP="0099523D">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 xml:space="preserve">Traslado al hotel con asistente de habla hispana. </w:t>
      </w:r>
    </w:p>
    <w:p w14:paraId="2E9D8350" w14:textId="77777777" w:rsidR="00645C97" w:rsidRPr="00A60762" w:rsidRDefault="00B03FE3" w:rsidP="0099523D">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Llegada al hotel.</w:t>
      </w:r>
    </w:p>
    <w:p w14:paraId="1A23A099" w14:textId="6370C394" w:rsidR="00B03FE3" w:rsidRPr="00A60762" w:rsidRDefault="00B03FE3" w:rsidP="0099523D">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bookmarkEnd w:id="0"/>
      <w:r w:rsidRPr="00A60762">
        <w:rPr>
          <w:rFonts w:ascii="Arial" w:hAnsi="Arial" w:cs="Arial"/>
          <w:sz w:val="20"/>
          <w:szCs w:val="20"/>
        </w:rPr>
        <w:t>.</w:t>
      </w:r>
    </w:p>
    <w:p w14:paraId="63D4DEA7" w14:textId="77777777" w:rsidR="00B03FE3" w:rsidRPr="00A60762" w:rsidRDefault="00B03FE3" w:rsidP="00B03FE3">
      <w:pPr>
        <w:spacing w:after="0" w:line="240" w:lineRule="auto"/>
        <w:contextualSpacing/>
        <w:jc w:val="both"/>
        <w:outlineLvl w:val="3"/>
        <w:rPr>
          <w:rFonts w:ascii="Arial" w:hAnsi="Arial" w:cs="Arial"/>
          <w:sz w:val="20"/>
          <w:szCs w:val="20"/>
          <w:lang w:val="es-ES"/>
        </w:rPr>
      </w:pPr>
    </w:p>
    <w:p w14:paraId="786E9B09" w14:textId="545E5C6C" w:rsidR="00B03FE3" w:rsidRPr="00D97E24" w:rsidRDefault="00B03FE3" w:rsidP="00B03FE3">
      <w:pPr>
        <w:shd w:val="clear" w:color="auto" w:fill="D9D9D9"/>
        <w:jc w:val="both"/>
        <w:outlineLvl w:val="3"/>
        <w:rPr>
          <w:rFonts w:ascii="Arial" w:hAnsi="Arial" w:cs="Arial"/>
          <w:b/>
          <w:bCs/>
          <w:color w:val="17365D" w:themeColor="text2" w:themeShade="BF"/>
          <w:sz w:val="20"/>
          <w:szCs w:val="20"/>
        </w:rPr>
      </w:pPr>
      <w:r w:rsidRPr="00D97E24">
        <w:rPr>
          <w:rFonts w:ascii="Arial" w:hAnsi="Arial" w:cs="Arial"/>
          <w:b/>
          <w:bCs/>
          <w:color w:val="17365D" w:themeColor="text2" w:themeShade="BF"/>
          <w:sz w:val="20"/>
          <w:szCs w:val="20"/>
        </w:rPr>
        <w:t xml:space="preserve">Dia </w:t>
      </w:r>
      <w:r w:rsidR="009872B6" w:rsidRPr="00D97E24">
        <w:rPr>
          <w:rFonts w:ascii="Arial" w:hAnsi="Arial" w:cs="Arial"/>
          <w:b/>
          <w:bCs/>
          <w:color w:val="17365D" w:themeColor="text2" w:themeShade="BF"/>
          <w:sz w:val="20"/>
          <w:szCs w:val="20"/>
        </w:rPr>
        <w:t>3</w:t>
      </w:r>
      <w:r w:rsidRPr="00D97E24">
        <w:rPr>
          <w:rFonts w:ascii="Arial" w:hAnsi="Arial" w:cs="Arial"/>
          <w:b/>
          <w:bCs/>
          <w:color w:val="17365D" w:themeColor="text2" w:themeShade="BF"/>
          <w:sz w:val="20"/>
          <w:szCs w:val="20"/>
        </w:rPr>
        <w:t xml:space="preserve">- </w:t>
      </w:r>
      <w:bookmarkStart w:id="1" w:name="_Hlk193188184"/>
      <w:r w:rsidR="004D1A12" w:rsidRPr="00D97E24">
        <w:rPr>
          <w:rFonts w:ascii="Arial" w:eastAsia="MS Mincho" w:hAnsi="Arial" w:cs="Arial"/>
          <w:b/>
          <w:bCs/>
          <w:color w:val="17365D" w:themeColor="text2" w:themeShade="BF"/>
          <w:sz w:val="20"/>
          <w:szCs w:val="20"/>
          <w:lang w:val="es-ES" w:eastAsia="en-US"/>
        </w:rPr>
        <w:t>Nueva Delhi</w:t>
      </w:r>
      <w:r w:rsidR="001E2118" w:rsidRPr="00D97E24">
        <w:rPr>
          <w:rFonts w:ascii="Arial" w:hAnsi="Arial" w:cs="Arial"/>
          <w:b/>
          <w:bCs/>
          <w:color w:val="17365D" w:themeColor="text2" w:themeShade="BF"/>
          <w:sz w:val="20"/>
          <w:szCs w:val="20"/>
        </w:rPr>
        <w:t xml:space="preserve"> </w:t>
      </w:r>
      <w:r w:rsidRPr="00D97E24">
        <w:rPr>
          <w:rFonts w:ascii="Arial" w:hAnsi="Arial" w:cs="Arial"/>
          <w:b/>
          <w:bCs/>
          <w:color w:val="17365D" w:themeColor="text2" w:themeShade="BF"/>
          <w:sz w:val="20"/>
          <w:szCs w:val="20"/>
        </w:rPr>
        <w:t>(Desayuno</w:t>
      </w:r>
      <w:r w:rsidR="001E2118" w:rsidRPr="00D97E24">
        <w:rPr>
          <w:rFonts w:ascii="Arial" w:hAnsi="Arial" w:cs="Arial"/>
          <w:b/>
          <w:bCs/>
          <w:color w:val="17365D" w:themeColor="text2" w:themeShade="BF"/>
          <w:sz w:val="20"/>
          <w:szCs w:val="20"/>
        </w:rPr>
        <w:t xml:space="preserve"> , Almuerzo y Cena</w:t>
      </w:r>
      <w:r w:rsidRPr="00D97E24">
        <w:rPr>
          <w:rFonts w:ascii="Arial" w:hAnsi="Arial" w:cs="Arial"/>
          <w:b/>
          <w:bCs/>
          <w:color w:val="17365D" w:themeColor="text2" w:themeShade="BF"/>
          <w:sz w:val="20"/>
          <w:szCs w:val="20"/>
        </w:rPr>
        <w:t xml:space="preserve">) </w:t>
      </w:r>
      <w:bookmarkEnd w:id="1"/>
    </w:p>
    <w:p w14:paraId="73325650" w14:textId="77777777" w:rsidR="0099523D" w:rsidRPr="00A60762" w:rsidRDefault="00786925" w:rsidP="0099523D">
      <w:pPr>
        <w:pStyle w:val="Prrafodelista"/>
        <w:numPr>
          <w:ilvl w:val="0"/>
          <w:numId w:val="21"/>
        </w:numPr>
        <w:spacing w:after="0" w:line="240" w:lineRule="auto"/>
        <w:jc w:val="both"/>
        <w:rPr>
          <w:rFonts w:ascii="Arial" w:hAnsi="Arial" w:cs="Arial"/>
          <w:sz w:val="20"/>
          <w:szCs w:val="20"/>
        </w:rPr>
      </w:pPr>
      <w:bookmarkStart w:id="2" w:name="_Hlk195640717"/>
      <w:r w:rsidRPr="00A60762">
        <w:rPr>
          <w:rFonts w:ascii="Arial" w:hAnsi="Arial" w:cs="Arial"/>
          <w:b/>
          <w:bCs/>
          <w:sz w:val="20"/>
          <w:szCs w:val="20"/>
        </w:rPr>
        <w:t>Desayuno en el hotel</w:t>
      </w:r>
      <w:r w:rsidRPr="00A60762">
        <w:rPr>
          <w:rFonts w:ascii="Arial" w:hAnsi="Arial" w:cs="Arial"/>
          <w:sz w:val="20"/>
          <w:szCs w:val="20"/>
        </w:rPr>
        <w:t xml:space="preserve">. </w:t>
      </w:r>
    </w:p>
    <w:p w14:paraId="0DB389D2" w14:textId="3BBAFBA1" w:rsidR="003520DB" w:rsidRDefault="006A6FB6" w:rsidP="00680A33">
      <w:pPr>
        <w:pStyle w:val="Prrafodelista"/>
        <w:spacing w:after="0" w:line="240" w:lineRule="auto"/>
        <w:ind w:left="360"/>
        <w:jc w:val="both"/>
        <w:rPr>
          <w:rFonts w:ascii="Arial" w:hAnsi="Arial" w:cs="Arial"/>
          <w:sz w:val="20"/>
          <w:szCs w:val="20"/>
        </w:rPr>
      </w:pPr>
      <w:r w:rsidRPr="00A60762">
        <w:rPr>
          <w:rFonts w:ascii="Arial" w:hAnsi="Arial" w:cs="Arial"/>
          <w:sz w:val="20"/>
          <w:szCs w:val="20"/>
        </w:rPr>
        <w:t xml:space="preserve">Empezaremos la visita con una foto parada en el fuerte rojo, cerca se encuentra Chandni Chowk, en tiempos avenida imperial que el Shah Jahan gustaba recorrer cabalgando, pasando por las callejuelas de vieja Delhi, nos dejará en la puerta </w:t>
      </w:r>
      <w:proofErr w:type="gramStart"/>
      <w:r w:rsidRPr="00A60762">
        <w:rPr>
          <w:rFonts w:ascii="Arial" w:hAnsi="Arial" w:cs="Arial"/>
          <w:sz w:val="20"/>
          <w:szCs w:val="20"/>
        </w:rPr>
        <w:t>de  Jama</w:t>
      </w:r>
      <w:proofErr w:type="gramEnd"/>
      <w:r w:rsidRPr="00A60762">
        <w:rPr>
          <w:rFonts w:ascii="Arial" w:hAnsi="Arial" w:cs="Arial"/>
          <w:sz w:val="20"/>
          <w:szCs w:val="20"/>
        </w:rPr>
        <w:t xml:space="preserve"> Masyid,  una de las mezquitas más grandes de la India, construida por el Emperador Mogol Shah Jahan en el s.XVII. </w:t>
      </w:r>
    </w:p>
    <w:p w14:paraId="0F542E20" w14:textId="2B7A44EA" w:rsidR="003520DB" w:rsidRDefault="003520DB" w:rsidP="00680A33">
      <w:pPr>
        <w:pStyle w:val="Prrafodelista"/>
        <w:spacing w:after="0" w:line="240" w:lineRule="auto"/>
        <w:ind w:left="360"/>
        <w:jc w:val="both"/>
        <w:rPr>
          <w:rFonts w:ascii="Arial" w:hAnsi="Arial" w:cs="Arial"/>
          <w:sz w:val="20"/>
          <w:szCs w:val="20"/>
        </w:rPr>
      </w:pPr>
    </w:p>
    <w:p w14:paraId="0CB27CD5" w14:textId="77777777" w:rsidR="003520DB" w:rsidRDefault="003520DB" w:rsidP="00680A33">
      <w:pPr>
        <w:pStyle w:val="Prrafodelista"/>
        <w:spacing w:after="0" w:line="240" w:lineRule="auto"/>
        <w:ind w:left="360"/>
        <w:jc w:val="both"/>
        <w:rPr>
          <w:rFonts w:ascii="Arial" w:hAnsi="Arial" w:cs="Arial"/>
          <w:sz w:val="20"/>
          <w:szCs w:val="20"/>
        </w:rPr>
      </w:pPr>
    </w:p>
    <w:p w14:paraId="05B33D49" w14:textId="36451550" w:rsidR="006A6FB6" w:rsidRPr="003520DB" w:rsidRDefault="006A6FB6" w:rsidP="003520DB">
      <w:pPr>
        <w:pStyle w:val="Prrafodelista"/>
        <w:spacing w:after="0" w:line="240" w:lineRule="auto"/>
        <w:ind w:left="360"/>
        <w:jc w:val="both"/>
        <w:rPr>
          <w:rFonts w:ascii="Arial" w:hAnsi="Arial" w:cs="Arial"/>
          <w:sz w:val="20"/>
          <w:szCs w:val="20"/>
        </w:rPr>
      </w:pPr>
      <w:r w:rsidRPr="00A60762">
        <w:rPr>
          <w:rFonts w:ascii="Arial" w:hAnsi="Arial" w:cs="Arial"/>
          <w:sz w:val="20"/>
          <w:szCs w:val="20"/>
        </w:rPr>
        <w:t xml:space="preserve">A continuación, visitaremos la </w:t>
      </w:r>
      <w:r w:rsidRPr="003520DB">
        <w:rPr>
          <w:rFonts w:ascii="Arial" w:hAnsi="Arial" w:cs="Arial"/>
          <w:sz w:val="20"/>
          <w:szCs w:val="20"/>
        </w:rPr>
        <w:t>tumba de Gandhi y conduciremos por la zona de Nueva Delhi para ver la Puerta de la India, el Palacio Presidencial y el parlamento. A continuación, iremos a visitar el templo de la religión Sikh y  nos sentaremos unos 10 minutos en el salón de oración para observar a los visitantes y escuchar la oración.</w:t>
      </w:r>
    </w:p>
    <w:p w14:paraId="6B766981" w14:textId="50C49A78" w:rsidR="00D97E24" w:rsidRPr="00D97E24" w:rsidRDefault="00D97E24" w:rsidP="006A6FB6">
      <w:pPr>
        <w:pStyle w:val="Prrafodelista"/>
        <w:numPr>
          <w:ilvl w:val="0"/>
          <w:numId w:val="21"/>
        </w:numPr>
        <w:spacing w:after="0" w:line="240" w:lineRule="auto"/>
        <w:jc w:val="both"/>
        <w:rPr>
          <w:rFonts w:ascii="Arial" w:hAnsi="Arial" w:cs="Arial"/>
          <w:b/>
          <w:bCs/>
          <w:sz w:val="20"/>
          <w:szCs w:val="20"/>
        </w:rPr>
      </w:pPr>
      <w:r w:rsidRPr="00D97E24">
        <w:rPr>
          <w:rFonts w:ascii="Arial" w:hAnsi="Arial" w:cs="Arial"/>
          <w:b/>
          <w:bCs/>
          <w:sz w:val="20"/>
          <w:szCs w:val="20"/>
        </w:rPr>
        <w:t>Tiempo para almuerzo.</w:t>
      </w:r>
    </w:p>
    <w:p w14:paraId="7CF154C0" w14:textId="681FF26C" w:rsidR="00D97E24" w:rsidRPr="001B367C" w:rsidRDefault="006A6FB6" w:rsidP="001B367C">
      <w:pPr>
        <w:pStyle w:val="Prrafodelista"/>
        <w:spacing w:after="0" w:line="240" w:lineRule="auto"/>
        <w:ind w:left="360"/>
        <w:jc w:val="both"/>
        <w:rPr>
          <w:rFonts w:ascii="Arial" w:hAnsi="Arial" w:cs="Arial"/>
          <w:sz w:val="20"/>
          <w:szCs w:val="20"/>
        </w:rPr>
      </w:pPr>
      <w:r w:rsidRPr="00A60762">
        <w:rPr>
          <w:rFonts w:ascii="Arial" w:hAnsi="Arial" w:cs="Arial"/>
          <w:sz w:val="20"/>
          <w:szCs w:val="20"/>
        </w:rPr>
        <w:t xml:space="preserve">Una visita a la Nueva Delhi nos permitirá descubrir el Qutab Minar (s.XII), grácilmente aflautado y totalmente tallado a mano en su fuste; cerca se encuentra la Columna de Hierro, que ha asistido impasible a las desgracias del Tiempo y ni siquiera está oxidada, tras 1500 años de historia </w:t>
      </w:r>
    </w:p>
    <w:p w14:paraId="36EC61FC" w14:textId="08A79301" w:rsidR="009872B6" w:rsidRDefault="006A6FB6" w:rsidP="006A6FB6">
      <w:pPr>
        <w:pStyle w:val="Prrafodelista"/>
        <w:numPr>
          <w:ilvl w:val="0"/>
          <w:numId w:val="21"/>
        </w:numPr>
        <w:spacing w:after="0" w:line="240" w:lineRule="auto"/>
        <w:jc w:val="both"/>
        <w:rPr>
          <w:rFonts w:ascii="Arial" w:hAnsi="Arial" w:cs="Arial"/>
          <w:b/>
          <w:bCs/>
          <w:sz w:val="20"/>
          <w:szCs w:val="20"/>
        </w:rPr>
      </w:pPr>
      <w:r w:rsidRPr="00A60762">
        <w:rPr>
          <w:rFonts w:ascii="Arial" w:hAnsi="Arial" w:cs="Arial"/>
          <w:b/>
          <w:bCs/>
          <w:sz w:val="20"/>
          <w:szCs w:val="20"/>
        </w:rPr>
        <w:t>Cena y Alojamiento en el hotel.</w:t>
      </w:r>
    </w:p>
    <w:bookmarkEnd w:id="2"/>
    <w:p w14:paraId="19C61EC1" w14:textId="77777777" w:rsidR="00786925" w:rsidRPr="00A60762" w:rsidRDefault="00786925" w:rsidP="001E2118">
      <w:pPr>
        <w:spacing w:after="0" w:line="240" w:lineRule="auto"/>
        <w:contextualSpacing/>
        <w:jc w:val="both"/>
        <w:rPr>
          <w:rFonts w:ascii="Arial" w:hAnsi="Arial" w:cs="Arial"/>
          <w:b/>
          <w:bCs/>
          <w:color w:val="265898" w:themeColor="text2" w:themeTint="E6"/>
          <w:sz w:val="20"/>
          <w:szCs w:val="20"/>
        </w:rPr>
      </w:pPr>
    </w:p>
    <w:p w14:paraId="404A6913" w14:textId="16395D73" w:rsidR="00B03FE3" w:rsidRPr="00D97E24" w:rsidRDefault="00B03FE3" w:rsidP="00B03FE3">
      <w:pPr>
        <w:shd w:val="clear" w:color="auto" w:fill="D9D9D9" w:themeFill="background1" w:themeFillShade="D9"/>
        <w:tabs>
          <w:tab w:val="center" w:pos="4419"/>
        </w:tabs>
        <w:jc w:val="both"/>
        <w:outlineLvl w:val="3"/>
        <w:rPr>
          <w:rFonts w:ascii="Arial" w:hAnsi="Arial" w:cs="Arial"/>
          <w:b/>
          <w:bCs/>
          <w:color w:val="17365D" w:themeColor="text2" w:themeShade="BF"/>
          <w:sz w:val="20"/>
          <w:szCs w:val="20"/>
          <w:lang w:val="es-ES"/>
        </w:rPr>
      </w:pPr>
      <w:r w:rsidRPr="00D97E24">
        <w:rPr>
          <w:rFonts w:ascii="Arial" w:hAnsi="Arial" w:cs="Arial"/>
          <w:b/>
          <w:bCs/>
          <w:color w:val="17365D" w:themeColor="text2" w:themeShade="BF"/>
          <w:sz w:val="20"/>
          <w:szCs w:val="20"/>
          <w:lang w:val="es-ES"/>
        </w:rPr>
        <w:t xml:space="preserve">Día </w:t>
      </w:r>
      <w:r w:rsidR="009872B6" w:rsidRPr="00D97E24">
        <w:rPr>
          <w:rFonts w:ascii="Arial" w:hAnsi="Arial" w:cs="Arial"/>
          <w:b/>
          <w:bCs/>
          <w:color w:val="17365D" w:themeColor="text2" w:themeShade="BF"/>
          <w:sz w:val="20"/>
          <w:szCs w:val="20"/>
          <w:lang w:val="es-ES"/>
        </w:rPr>
        <w:t>4</w:t>
      </w:r>
      <w:r w:rsidRPr="00D97E24">
        <w:rPr>
          <w:rFonts w:ascii="Arial" w:hAnsi="Arial" w:cs="Arial"/>
          <w:b/>
          <w:bCs/>
          <w:color w:val="17365D" w:themeColor="text2" w:themeShade="BF"/>
          <w:sz w:val="20"/>
          <w:szCs w:val="20"/>
          <w:lang w:val="es-ES"/>
        </w:rPr>
        <w:t xml:space="preserve">: </w:t>
      </w:r>
      <w:r w:rsidR="00D97E24" w:rsidRPr="00D97E24">
        <w:rPr>
          <w:rFonts w:ascii="Arial" w:eastAsia="MS Mincho" w:hAnsi="Arial" w:cs="Arial"/>
          <w:b/>
          <w:bCs/>
          <w:color w:val="17365D" w:themeColor="text2" w:themeShade="BF"/>
          <w:sz w:val="20"/>
          <w:szCs w:val="20"/>
          <w:lang w:val="es-ES" w:eastAsia="en-US"/>
        </w:rPr>
        <w:t>Nueva Delhi</w:t>
      </w:r>
      <w:r w:rsidR="00D97E24" w:rsidRPr="00D97E24">
        <w:rPr>
          <w:rFonts w:ascii="Arial" w:hAnsi="Arial" w:cs="Arial"/>
          <w:b/>
          <w:bCs/>
          <w:noProof/>
          <w:color w:val="17365D" w:themeColor="text2" w:themeShade="BF"/>
          <w:sz w:val="20"/>
          <w:szCs w:val="20"/>
        </w:rPr>
        <w:t>.</w:t>
      </w:r>
      <w:r w:rsidR="001E2118" w:rsidRPr="00D97E24">
        <w:rPr>
          <w:rFonts w:ascii="Arial" w:hAnsi="Arial" w:cs="Arial"/>
          <w:b/>
          <w:bCs/>
          <w:color w:val="17365D" w:themeColor="text2" w:themeShade="BF"/>
          <w:sz w:val="20"/>
          <w:szCs w:val="20"/>
        </w:rPr>
        <w:t>- Jaipur</w:t>
      </w:r>
      <w:r w:rsidR="009872B6" w:rsidRPr="00D97E24">
        <w:rPr>
          <w:rFonts w:ascii="Arial" w:hAnsi="Arial" w:cs="Arial"/>
          <w:b/>
          <w:bCs/>
          <w:color w:val="17365D" w:themeColor="text2" w:themeShade="BF"/>
          <w:sz w:val="20"/>
          <w:szCs w:val="20"/>
        </w:rPr>
        <w:t>.</w:t>
      </w:r>
      <w:r w:rsidRPr="00D97E24">
        <w:rPr>
          <w:rFonts w:ascii="Arial" w:hAnsi="Arial" w:cs="Arial"/>
          <w:b/>
          <w:bCs/>
          <w:color w:val="17365D" w:themeColor="text2" w:themeShade="BF"/>
          <w:sz w:val="20"/>
          <w:szCs w:val="20"/>
        </w:rPr>
        <w:t xml:space="preserve"> </w:t>
      </w:r>
      <w:r w:rsidR="001E2118" w:rsidRPr="00D97E24">
        <w:rPr>
          <w:rFonts w:ascii="Arial" w:hAnsi="Arial" w:cs="Arial"/>
          <w:b/>
          <w:bCs/>
          <w:color w:val="17365D" w:themeColor="text2" w:themeShade="BF"/>
          <w:sz w:val="20"/>
          <w:szCs w:val="20"/>
        </w:rPr>
        <w:t>(Desayuno , Almuerzo y Cena)</w:t>
      </w:r>
      <w:r w:rsidRPr="00D97E24">
        <w:rPr>
          <w:rFonts w:ascii="Arial" w:hAnsi="Arial" w:cs="Arial"/>
          <w:color w:val="17365D" w:themeColor="text2" w:themeShade="BF"/>
          <w:sz w:val="20"/>
          <w:szCs w:val="20"/>
        </w:rPr>
        <w:tab/>
      </w:r>
      <w:r w:rsidRPr="00D97E24">
        <w:rPr>
          <w:rFonts w:ascii="Arial" w:hAnsi="Arial" w:cs="Arial"/>
          <w:b/>
          <w:bCs/>
          <w:color w:val="17365D" w:themeColor="text2" w:themeShade="BF"/>
          <w:sz w:val="20"/>
          <w:szCs w:val="20"/>
          <w:lang w:val="es-ES"/>
        </w:rPr>
        <w:t xml:space="preserve">  </w:t>
      </w:r>
    </w:p>
    <w:p w14:paraId="7362D35E" w14:textId="77777777" w:rsidR="0099523D" w:rsidRPr="00A60762" w:rsidRDefault="0099523D" w:rsidP="00793BD6">
      <w:pPr>
        <w:pStyle w:val="Prrafodelista"/>
        <w:numPr>
          <w:ilvl w:val="0"/>
          <w:numId w:val="22"/>
        </w:numPr>
        <w:spacing w:after="0"/>
        <w:jc w:val="both"/>
        <w:outlineLvl w:val="3"/>
        <w:rPr>
          <w:rFonts w:ascii="Arial" w:hAnsi="Arial" w:cs="Arial"/>
          <w:b/>
          <w:bCs/>
          <w:sz w:val="20"/>
          <w:szCs w:val="20"/>
          <w:lang w:val="es-ES"/>
        </w:rPr>
      </w:pPr>
      <w:bookmarkStart w:id="3" w:name="_Hlk210136654"/>
      <w:r w:rsidRPr="00A60762">
        <w:rPr>
          <w:rFonts w:ascii="Arial" w:hAnsi="Arial" w:cs="Arial"/>
          <w:b/>
          <w:bCs/>
          <w:sz w:val="20"/>
          <w:szCs w:val="20"/>
          <w:lang w:val="es-ES"/>
        </w:rPr>
        <w:t>Desayuno en el hotel.</w:t>
      </w:r>
    </w:p>
    <w:bookmarkEnd w:id="3"/>
    <w:p w14:paraId="38113DAB" w14:textId="088F836B" w:rsidR="001E2118" w:rsidRPr="001B367C" w:rsidRDefault="001E2118" w:rsidP="00680A33">
      <w:pPr>
        <w:pStyle w:val="Prrafodelista"/>
        <w:spacing w:after="0"/>
        <w:ind w:left="360"/>
        <w:jc w:val="both"/>
        <w:outlineLvl w:val="3"/>
        <w:rPr>
          <w:rFonts w:ascii="Arial" w:hAnsi="Arial" w:cs="Arial"/>
          <w:sz w:val="20"/>
          <w:szCs w:val="20"/>
          <w:lang w:val="es-ES"/>
        </w:rPr>
      </w:pPr>
      <w:r w:rsidRPr="00A60762">
        <w:rPr>
          <w:rFonts w:ascii="Arial" w:hAnsi="Arial" w:cs="Arial"/>
          <w:sz w:val="20"/>
          <w:szCs w:val="20"/>
          <w:lang w:val="es-ES"/>
        </w:rPr>
        <w:t>Por la mañana, salida por carretera con destino Jaipur.</w:t>
      </w:r>
      <w:r w:rsidR="001B367C">
        <w:rPr>
          <w:rFonts w:ascii="Arial" w:hAnsi="Arial" w:cs="Arial"/>
          <w:sz w:val="20"/>
          <w:szCs w:val="20"/>
          <w:lang w:val="es-ES"/>
        </w:rPr>
        <w:t xml:space="preserve"> </w:t>
      </w:r>
      <w:r w:rsidRPr="001B367C">
        <w:rPr>
          <w:rFonts w:ascii="Arial" w:hAnsi="Arial" w:cs="Arial"/>
          <w:sz w:val="20"/>
          <w:szCs w:val="20"/>
          <w:lang w:val="es-ES"/>
        </w:rPr>
        <w:t xml:space="preserve">La ciudad rosa del Rajasthan. Jaipur es quizás una de las ciudades más pintorescas del mundo. Fue construida según los cánones del Shilpa Shastra, el antiguo tratado hindú de arquitectura. Dividida en siete sectores rectangulares, con calles bien trazadas, ángulos rectos, su planificación es una maravilla del urbanismo del s.XVIII, cuando ni siquiera en Europa existía una sistematización similar. Rodeada de abruptas colinas en tres de sus puntos cardiales, la ciudad está custodiada por un poderoso muro fortificado, con siete puertas. </w:t>
      </w:r>
    </w:p>
    <w:p w14:paraId="2B125629" w14:textId="7F95A1BD" w:rsidR="001B367C" w:rsidRPr="001B367C" w:rsidRDefault="001B367C" w:rsidP="001E2118">
      <w:pPr>
        <w:pStyle w:val="Prrafodelista"/>
        <w:numPr>
          <w:ilvl w:val="0"/>
          <w:numId w:val="22"/>
        </w:numPr>
        <w:spacing w:after="0"/>
        <w:jc w:val="both"/>
        <w:outlineLvl w:val="3"/>
        <w:rPr>
          <w:rFonts w:ascii="Arial" w:hAnsi="Arial" w:cs="Arial"/>
          <w:b/>
          <w:bCs/>
          <w:sz w:val="20"/>
          <w:szCs w:val="20"/>
          <w:lang w:val="es-ES"/>
        </w:rPr>
      </w:pPr>
      <w:r w:rsidRPr="001B367C">
        <w:rPr>
          <w:rFonts w:ascii="Arial" w:hAnsi="Arial" w:cs="Arial"/>
          <w:b/>
          <w:bCs/>
          <w:sz w:val="20"/>
          <w:szCs w:val="20"/>
          <w:lang w:val="es-ES"/>
        </w:rPr>
        <w:t>Tiempo para almuerzo.</w:t>
      </w:r>
    </w:p>
    <w:p w14:paraId="08778B49" w14:textId="77777777" w:rsidR="001E2118" w:rsidRPr="00A60762" w:rsidRDefault="001E2118" w:rsidP="00680A33">
      <w:pPr>
        <w:pStyle w:val="Prrafodelista"/>
        <w:spacing w:after="0"/>
        <w:ind w:left="360"/>
        <w:jc w:val="both"/>
        <w:outlineLvl w:val="3"/>
        <w:rPr>
          <w:rFonts w:ascii="Arial" w:hAnsi="Arial" w:cs="Arial"/>
          <w:sz w:val="20"/>
          <w:szCs w:val="20"/>
          <w:lang w:val="es-ES"/>
        </w:rPr>
      </w:pPr>
      <w:r w:rsidRPr="00A60762">
        <w:rPr>
          <w:rFonts w:ascii="Arial" w:hAnsi="Arial" w:cs="Arial"/>
          <w:sz w:val="20"/>
          <w:szCs w:val="20"/>
          <w:lang w:val="es-ES"/>
        </w:rPr>
        <w:t xml:space="preserve">Por la tarde visitaremos Patrika Gate, un pintoresco y hermoso lugar para tomar fotografías, un recorrido panorámico por la ciudad de Jaipur, donde además de un recorrido de orientación por la ciudad rosa y sus bazares, podrás ver el Albert Hall (Palacio construido por el maharajá de Jaipur). Jaipur para conmemorar la visita del rey Jorge de Inglaterra), hoy reconvertido en museo, luego visitaremos el templo Birla de religión hindú para ver la ceremonia de Aarti. </w:t>
      </w:r>
    </w:p>
    <w:p w14:paraId="5164A5B0" w14:textId="13B26893" w:rsidR="0099523D" w:rsidRPr="001B367C" w:rsidRDefault="001E2118" w:rsidP="001E2118">
      <w:pPr>
        <w:pStyle w:val="Prrafodelista"/>
        <w:numPr>
          <w:ilvl w:val="0"/>
          <w:numId w:val="22"/>
        </w:numPr>
        <w:spacing w:after="0"/>
        <w:jc w:val="both"/>
        <w:outlineLvl w:val="3"/>
        <w:rPr>
          <w:rFonts w:ascii="Arial" w:hAnsi="Arial" w:cs="Arial"/>
          <w:b/>
          <w:bCs/>
          <w:sz w:val="20"/>
          <w:szCs w:val="20"/>
          <w:lang w:val="es-ES"/>
        </w:rPr>
      </w:pPr>
      <w:r w:rsidRPr="001B367C">
        <w:rPr>
          <w:rFonts w:ascii="Arial" w:hAnsi="Arial" w:cs="Arial"/>
          <w:b/>
          <w:bCs/>
          <w:sz w:val="20"/>
          <w:szCs w:val="20"/>
          <w:lang w:val="es-ES"/>
        </w:rPr>
        <w:t>Cena y Alojamiento en el hotel.</w:t>
      </w:r>
    </w:p>
    <w:p w14:paraId="3E629A68" w14:textId="77777777" w:rsidR="001E2118" w:rsidRPr="00D97E24" w:rsidRDefault="001E2118" w:rsidP="001E2118">
      <w:pPr>
        <w:spacing w:after="0"/>
        <w:ind w:left="360"/>
        <w:contextualSpacing/>
        <w:jc w:val="both"/>
        <w:outlineLvl w:val="3"/>
        <w:rPr>
          <w:rFonts w:ascii="Arial" w:hAnsi="Arial" w:cs="Arial"/>
          <w:bCs/>
          <w:color w:val="17365D" w:themeColor="text2" w:themeShade="BF"/>
          <w:sz w:val="20"/>
          <w:szCs w:val="20"/>
          <w:lang w:val="es-ES"/>
        </w:rPr>
      </w:pPr>
    </w:p>
    <w:p w14:paraId="747E91A2" w14:textId="58D83908" w:rsidR="00B03FE3" w:rsidRPr="00D97E24" w:rsidRDefault="00B03FE3" w:rsidP="00B03FE3">
      <w:pPr>
        <w:shd w:val="clear" w:color="auto" w:fill="D9D9D9"/>
        <w:jc w:val="both"/>
        <w:outlineLvl w:val="3"/>
        <w:rPr>
          <w:rFonts w:ascii="Arial" w:hAnsi="Arial" w:cs="Arial"/>
          <w:b/>
          <w:bCs/>
          <w:color w:val="17365D" w:themeColor="text2" w:themeShade="BF"/>
          <w:sz w:val="20"/>
          <w:szCs w:val="20"/>
        </w:rPr>
      </w:pPr>
      <w:r w:rsidRPr="00D97E24">
        <w:rPr>
          <w:rFonts w:ascii="Arial" w:hAnsi="Arial" w:cs="Arial"/>
          <w:b/>
          <w:bCs/>
          <w:color w:val="17365D" w:themeColor="text2" w:themeShade="BF"/>
          <w:sz w:val="20"/>
          <w:szCs w:val="20"/>
        </w:rPr>
        <w:t xml:space="preserve">Día </w:t>
      </w:r>
      <w:r w:rsidR="009872B6" w:rsidRPr="00D97E24">
        <w:rPr>
          <w:rFonts w:ascii="Arial" w:hAnsi="Arial" w:cs="Arial"/>
          <w:b/>
          <w:bCs/>
          <w:color w:val="17365D" w:themeColor="text2" w:themeShade="BF"/>
          <w:sz w:val="20"/>
          <w:szCs w:val="20"/>
        </w:rPr>
        <w:t>5</w:t>
      </w:r>
      <w:r w:rsidRPr="00D97E24">
        <w:rPr>
          <w:rFonts w:ascii="Arial" w:hAnsi="Arial" w:cs="Arial"/>
          <w:b/>
          <w:bCs/>
          <w:color w:val="17365D" w:themeColor="text2" w:themeShade="BF"/>
          <w:sz w:val="20"/>
          <w:szCs w:val="20"/>
        </w:rPr>
        <w:t xml:space="preserve"> - </w:t>
      </w:r>
      <w:r w:rsidR="001E2118" w:rsidRPr="00D97E24">
        <w:rPr>
          <w:rFonts w:ascii="Arial" w:hAnsi="Arial" w:cs="Arial"/>
          <w:b/>
          <w:bCs/>
          <w:color w:val="17365D" w:themeColor="text2" w:themeShade="BF"/>
          <w:sz w:val="20"/>
          <w:szCs w:val="20"/>
        </w:rPr>
        <w:t>Jaipur ( Fiesta de Colores)-</w:t>
      </w:r>
      <w:r w:rsidR="009872B6" w:rsidRPr="00D97E24">
        <w:rPr>
          <w:rFonts w:ascii="Arial" w:hAnsi="Arial" w:cs="Arial"/>
          <w:b/>
          <w:bCs/>
          <w:color w:val="17365D" w:themeColor="text2" w:themeShade="BF"/>
          <w:sz w:val="20"/>
          <w:szCs w:val="20"/>
        </w:rPr>
        <w:t xml:space="preserve"> </w:t>
      </w:r>
      <w:r w:rsidRPr="00D97E24">
        <w:rPr>
          <w:rFonts w:ascii="Arial" w:hAnsi="Arial" w:cs="Arial"/>
          <w:b/>
          <w:bCs/>
          <w:color w:val="17365D" w:themeColor="text2" w:themeShade="BF"/>
          <w:sz w:val="20"/>
          <w:szCs w:val="20"/>
        </w:rPr>
        <w:t>(</w:t>
      </w:r>
      <w:r w:rsidR="009872B6" w:rsidRPr="00D97E24">
        <w:rPr>
          <w:rFonts w:ascii="Arial" w:hAnsi="Arial" w:cs="Arial"/>
          <w:b/>
          <w:bCs/>
          <w:color w:val="17365D" w:themeColor="text2" w:themeShade="BF"/>
          <w:sz w:val="20"/>
          <w:szCs w:val="20"/>
        </w:rPr>
        <w:t>Desayuno, almuerzo</w:t>
      </w:r>
      <w:r w:rsidR="00066673" w:rsidRPr="00D97E24">
        <w:rPr>
          <w:rFonts w:ascii="Arial" w:hAnsi="Arial" w:cs="Arial"/>
          <w:b/>
          <w:bCs/>
          <w:color w:val="17365D" w:themeColor="text2" w:themeShade="BF"/>
          <w:sz w:val="20"/>
          <w:szCs w:val="20"/>
        </w:rPr>
        <w:t xml:space="preserve"> y Cena</w:t>
      </w:r>
      <w:r w:rsidRPr="00D97E24">
        <w:rPr>
          <w:rFonts w:ascii="Arial" w:hAnsi="Arial" w:cs="Arial"/>
          <w:b/>
          <w:bCs/>
          <w:color w:val="17365D" w:themeColor="text2" w:themeShade="BF"/>
          <w:sz w:val="20"/>
          <w:szCs w:val="20"/>
        </w:rPr>
        <w:t>)</w:t>
      </w:r>
    </w:p>
    <w:p w14:paraId="3B52835D" w14:textId="77777777" w:rsidR="001E2118" w:rsidRPr="00A60762" w:rsidRDefault="001E2118" w:rsidP="001E2118">
      <w:pPr>
        <w:pStyle w:val="Prrafodelista"/>
        <w:numPr>
          <w:ilvl w:val="0"/>
          <w:numId w:val="20"/>
        </w:numPr>
        <w:spacing w:after="0"/>
        <w:jc w:val="both"/>
        <w:outlineLvl w:val="3"/>
        <w:rPr>
          <w:rFonts w:ascii="Arial" w:hAnsi="Arial" w:cs="Arial"/>
          <w:b/>
          <w:bCs/>
          <w:sz w:val="20"/>
          <w:szCs w:val="20"/>
          <w:lang w:val="es-ES"/>
        </w:rPr>
      </w:pPr>
      <w:r w:rsidRPr="00A60762">
        <w:rPr>
          <w:rFonts w:ascii="Arial" w:hAnsi="Arial" w:cs="Arial"/>
          <w:b/>
          <w:bCs/>
          <w:sz w:val="20"/>
          <w:szCs w:val="20"/>
          <w:lang w:val="es-ES"/>
        </w:rPr>
        <w:t>Desayuno en el hotel.</w:t>
      </w:r>
    </w:p>
    <w:p w14:paraId="4AB72848" w14:textId="6FEF697A" w:rsidR="001E2118" w:rsidRPr="00A60762" w:rsidRDefault="001E2118" w:rsidP="00680A33">
      <w:pPr>
        <w:pStyle w:val="Prrafodelista"/>
        <w:spacing w:after="0"/>
        <w:ind w:left="360"/>
        <w:jc w:val="both"/>
        <w:rPr>
          <w:rFonts w:ascii="Arial" w:hAnsi="Arial" w:cs="Arial"/>
          <w:color w:val="0E2740"/>
          <w:sz w:val="20"/>
          <w:szCs w:val="20"/>
        </w:rPr>
      </w:pPr>
      <w:r w:rsidRPr="00A60762">
        <w:rPr>
          <w:rFonts w:ascii="Arial" w:hAnsi="Arial" w:cs="Arial"/>
          <w:color w:val="0E2740"/>
          <w:sz w:val="20"/>
          <w:szCs w:val="20"/>
        </w:rPr>
        <w:t xml:space="preserve">Hoy se celebra la fiesta de colores, participaremos en la fiesta en las instalaciones del gobierno local en horario de 09:00 a 12:00 hrs. Regresamos al hotel. </w:t>
      </w:r>
    </w:p>
    <w:p w14:paraId="2F1B09C4" w14:textId="04B148C9" w:rsidR="001E2118" w:rsidRDefault="001E2118" w:rsidP="00D81162">
      <w:pPr>
        <w:pStyle w:val="Prrafodelista"/>
        <w:spacing w:after="0"/>
        <w:ind w:left="360"/>
        <w:rPr>
          <w:rFonts w:ascii="Arial" w:hAnsi="Arial" w:cs="Arial"/>
          <w:color w:val="FF0000"/>
          <w:sz w:val="20"/>
          <w:szCs w:val="20"/>
        </w:rPr>
      </w:pPr>
      <w:r w:rsidRPr="00A60762">
        <w:rPr>
          <w:rFonts w:ascii="Arial" w:hAnsi="Arial" w:cs="Arial"/>
          <w:color w:val="FF0000"/>
          <w:sz w:val="20"/>
          <w:szCs w:val="20"/>
        </w:rPr>
        <w:t>NOTA - Esta fiesta depende del calendario Lunar y a veces hay variación de fecha de celebración, en caso de que cambie la fecha se celebrara esta fiesta en la ciudad que caiga.</w:t>
      </w:r>
    </w:p>
    <w:p w14:paraId="2042013E" w14:textId="3845C254" w:rsidR="001B367C" w:rsidRPr="001B367C" w:rsidRDefault="001B367C" w:rsidP="001B367C">
      <w:pPr>
        <w:pStyle w:val="Prrafodelista"/>
        <w:numPr>
          <w:ilvl w:val="0"/>
          <w:numId w:val="22"/>
        </w:numPr>
        <w:spacing w:after="0"/>
        <w:jc w:val="both"/>
        <w:outlineLvl w:val="3"/>
        <w:rPr>
          <w:rFonts w:ascii="Arial" w:hAnsi="Arial" w:cs="Arial"/>
          <w:b/>
          <w:bCs/>
          <w:sz w:val="20"/>
          <w:szCs w:val="20"/>
          <w:lang w:val="es-ES"/>
        </w:rPr>
      </w:pPr>
      <w:r w:rsidRPr="001B367C">
        <w:rPr>
          <w:rFonts w:ascii="Arial" w:hAnsi="Arial" w:cs="Arial"/>
          <w:b/>
          <w:bCs/>
          <w:sz w:val="20"/>
          <w:szCs w:val="20"/>
          <w:lang w:val="es-ES"/>
        </w:rPr>
        <w:t>Tiempo para almuerzo.</w:t>
      </w:r>
    </w:p>
    <w:p w14:paraId="2FA59527" w14:textId="77777777" w:rsidR="003520DB" w:rsidRDefault="001E2118" w:rsidP="00680A33">
      <w:pPr>
        <w:pStyle w:val="Prrafodelista"/>
        <w:spacing w:after="0"/>
        <w:ind w:left="360"/>
        <w:jc w:val="both"/>
        <w:rPr>
          <w:rFonts w:ascii="Arial" w:hAnsi="Arial" w:cs="Arial"/>
          <w:color w:val="0E2740"/>
          <w:sz w:val="20"/>
          <w:szCs w:val="20"/>
        </w:rPr>
      </w:pPr>
      <w:r w:rsidRPr="00A60762">
        <w:rPr>
          <w:rFonts w:ascii="Arial" w:hAnsi="Arial" w:cs="Arial"/>
          <w:color w:val="0E2740"/>
          <w:sz w:val="20"/>
          <w:szCs w:val="20"/>
        </w:rPr>
        <w:t xml:space="preserve">Holi es uno de los festivales más divertidos que hemos vivido, ya que durante estos días todos podemos jugar como niños, manchando a todo el mundo de colores, corriendo y escapando para evitar ser empapados con agua rosa, verde o amarilla y siendo protagonista de una de las más antiguas tradiciones de India. </w:t>
      </w:r>
    </w:p>
    <w:p w14:paraId="0624F4FF" w14:textId="77777777" w:rsidR="003520DB" w:rsidRDefault="003520DB" w:rsidP="00680A33">
      <w:pPr>
        <w:pStyle w:val="Prrafodelista"/>
        <w:spacing w:after="0"/>
        <w:ind w:left="360"/>
        <w:jc w:val="both"/>
        <w:rPr>
          <w:rFonts w:ascii="Arial" w:hAnsi="Arial" w:cs="Arial"/>
          <w:color w:val="0E2740"/>
          <w:sz w:val="20"/>
          <w:szCs w:val="20"/>
        </w:rPr>
      </w:pPr>
    </w:p>
    <w:p w14:paraId="2FB65FC4" w14:textId="77777777" w:rsidR="003520DB" w:rsidRDefault="003520DB" w:rsidP="00680A33">
      <w:pPr>
        <w:pStyle w:val="Prrafodelista"/>
        <w:spacing w:after="0"/>
        <w:ind w:left="360"/>
        <w:jc w:val="both"/>
        <w:rPr>
          <w:rFonts w:ascii="Arial" w:hAnsi="Arial" w:cs="Arial"/>
          <w:color w:val="0E2740"/>
          <w:sz w:val="20"/>
          <w:szCs w:val="20"/>
        </w:rPr>
      </w:pPr>
    </w:p>
    <w:p w14:paraId="3B527F3E" w14:textId="0012B884" w:rsidR="001E2118" w:rsidRPr="003520DB" w:rsidRDefault="001E2118" w:rsidP="003520DB">
      <w:pPr>
        <w:pStyle w:val="Prrafodelista"/>
        <w:spacing w:after="0"/>
        <w:ind w:left="360"/>
        <w:jc w:val="both"/>
        <w:rPr>
          <w:rFonts w:ascii="Arial" w:hAnsi="Arial" w:cs="Arial"/>
          <w:color w:val="0E2740"/>
          <w:sz w:val="20"/>
          <w:szCs w:val="20"/>
        </w:rPr>
      </w:pPr>
      <w:r w:rsidRPr="00A60762">
        <w:rPr>
          <w:rFonts w:ascii="Arial" w:hAnsi="Arial" w:cs="Arial"/>
          <w:color w:val="0E2740"/>
          <w:sz w:val="20"/>
          <w:szCs w:val="20"/>
        </w:rPr>
        <w:t xml:space="preserve">Durante estos días se conmemora la llegada de la primavera, y para ello, se mezcla agua con un polvo de colores proveniente de diferentes hierbas, que tradicionalmente </w:t>
      </w:r>
      <w:r w:rsidRPr="003520DB">
        <w:rPr>
          <w:rFonts w:ascii="Arial" w:hAnsi="Arial" w:cs="Arial"/>
          <w:color w:val="0E2740"/>
          <w:sz w:val="20"/>
          <w:szCs w:val="20"/>
        </w:rPr>
        <w:t xml:space="preserve">eran nim, </w:t>
      </w:r>
      <w:proofErr w:type="spellStart"/>
      <w:r w:rsidRPr="003520DB">
        <w:rPr>
          <w:rFonts w:ascii="Arial" w:hAnsi="Arial" w:cs="Arial"/>
          <w:color w:val="0E2740"/>
          <w:sz w:val="20"/>
          <w:szCs w:val="20"/>
        </w:rPr>
        <w:t>kumkum</w:t>
      </w:r>
      <w:proofErr w:type="spellEnd"/>
      <w:r w:rsidRPr="003520DB">
        <w:rPr>
          <w:rFonts w:ascii="Arial" w:hAnsi="Arial" w:cs="Arial"/>
          <w:color w:val="0E2740"/>
          <w:sz w:val="20"/>
          <w:szCs w:val="20"/>
        </w:rPr>
        <w:t xml:space="preserve">, </w:t>
      </w:r>
      <w:proofErr w:type="spellStart"/>
      <w:r w:rsidRPr="003520DB">
        <w:rPr>
          <w:rFonts w:ascii="Arial" w:hAnsi="Arial" w:cs="Arial"/>
          <w:color w:val="0E2740"/>
          <w:sz w:val="20"/>
          <w:szCs w:val="20"/>
        </w:rPr>
        <w:t>jaldi</w:t>
      </w:r>
      <w:proofErr w:type="spellEnd"/>
      <w:r w:rsidRPr="003520DB">
        <w:rPr>
          <w:rFonts w:ascii="Arial" w:hAnsi="Arial" w:cs="Arial"/>
          <w:color w:val="0E2740"/>
          <w:sz w:val="20"/>
          <w:szCs w:val="20"/>
        </w:rPr>
        <w:t xml:space="preserve">, </w:t>
      </w:r>
      <w:proofErr w:type="spellStart"/>
      <w:r w:rsidRPr="003520DB">
        <w:rPr>
          <w:rFonts w:ascii="Arial" w:hAnsi="Arial" w:cs="Arial"/>
          <w:color w:val="0E2740"/>
          <w:sz w:val="20"/>
          <w:szCs w:val="20"/>
        </w:rPr>
        <w:t>bilva</w:t>
      </w:r>
      <w:proofErr w:type="spellEnd"/>
      <w:r w:rsidRPr="003520DB">
        <w:rPr>
          <w:rFonts w:ascii="Arial" w:hAnsi="Arial" w:cs="Arial"/>
          <w:color w:val="0E2740"/>
          <w:sz w:val="20"/>
          <w:szCs w:val="20"/>
        </w:rPr>
        <w:t xml:space="preserve"> y otras hierbas medicinales, </w:t>
      </w:r>
      <w:proofErr w:type="gramStart"/>
      <w:r w:rsidRPr="003520DB">
        <w:rPr>
          <w:rFonts w:ascii="Arial" w:hAnsi="Arial" w:cs="Arial"/>
          <w:color w:val="0E2740"/>
          <w:sz w:val="20"/>
          <w:szCs w:val="20"/>
        </w:rPr>
        <w:t>que</w:t>
      </w:r>
      <w:proofErr w:type="gramEnd"/>
      <w:r w:rsidRPr="003520DB">
        <w:rPr>
          <w:rFonts w:ascii="Arial" w:hAnsi="Arial" w:cs="Arial"/>
          <w:color w:val="0E2740"/>
          <w:sz w:val="20"/>
          <w:szCs w:val="20"/>
        </w:rPr>
        <w:t xml:space="preserve"> según los expertos del Ayurveda, ayudaban a evitar las fiebres o constipados causados por el cambio de estación.</w:t>
      </w:r>
    </w:p>
    <w:p w14:paraId="205FE2F3" w14:textId="08DC88FC" w:rsidR="001E2118" w:rsidRPr="001B367C" w:rsidRDefault="001E2118" w:rsidP="00F553B6">
      <w:pPr>
        <w:pStyle w:val="Prrafodelista"/>
        <w:numPr>
          <w:ilvl w:val="0"/>
          <w:numId w:val="20"/>
        </w:numPr>
        <w:spacing w:after="0"/>
        <w:jc w:val="both"/>
        <w:rPr>
          <w:rFonts w:ascii="Arial" w:hAnsi="Arial" w:cs="Arial"/>
          <w:b/>
          <w:bCs/>
          <w:color w:val="0E2740"/>
          <w:sz w:val="20"/>
          <w:szCs w:val="20"/>
        </w:rPr>
      </w:pPr>
      <w:r w:rsidRPr="001B367C">
        <w:rPr>
          <w:rFonts w:ascii="Arial" w:hAnsi="Arial" w:cs="Arial"/>
          <w:b/>
          <w:bCs/>
          <w:color w:val="0E2740"/>
          <w:sz w:val="20"/>
          <w:szCs w:val="20"/>
        </w:rPr>
        <w:t>Cena y Alojamiento en el hotel.</w:t>
      </w:r>
    </w:p>
    <w:p w14:paraId="1BB37ECB" w14:textId="77777777" w:rsidR="001E2118" w:rsidRPr="00A60762" w:rsidRDefault="001E2118" w:rsidP="001E2118">
      <w:pPr>
        <w:pStyle w:val="Prrafodelista"/>
        <w:spacing w:after="0"/>
        <w:ind w:left="360"/>
        <w:jc w:val="both"/>
        <w:rPr>
          <w:rFonts w:ascii="Arial" w:hAnsi="Arial" w:cs="Arial"/>
          <w:bCs/>
          <w:sz w:val="20"/>
          <w:szCs w:val="20"/>
          <w:lang w:val="es-ES"/>
        </w:rPr>
      </w:pPr>
    </w:p>
    <w:p w14:paraId="11C0D4B8" w14:textId="74684EA3" w:rsidR="00846490" w:rsidRPr="00D97E24" w:rsidRDefault="00846490" w:rsidP="00846490">
      <w:pPr>
        <w:shd w:val="clear" w:color="auto" w:fill="D9D9D9"/>
        <w:jc w:val="both"/>
        <w:outlineLvl w:val="3"/>
        <w:rPr>
          <w:rFonts w:ascii="Arial" w:hAnsi="Arial" w:cs="Arial"/>
          <w:b/>
          <w:bCs/>
          <w:color w:val="17365D" w:themeColor="text2" w:themeShade="BF"/>
          <w:sz w:val="20"/>
          <w:szCs w:val="20"/>
        </w:rPr>
      </w:pPr>
      <w:r w:rsidRPr="00D97E24">
        <w:rPr>
          <w:rFonts w:ascii="Arial" w:hAnsi="Arial" w:cs="Arial"/>
          <w:b/>
          <w:bCs/>
          <w:color w:val="17365D" w:themeColor="text2" w:themeShade="BF"/>
          <w:sz w:val="20"/>
          <w:szCs w:val="20"/>
        </w:rPr>
        <w:t xml:space="preserve">Día 6 - </w:t>
      </w:r>
      <w:r w:rsidR="001E2118" w:rsidRPr="00D97E24">
        <w:rPr>
          <w:rFonts w:ascii="Arial" w:hAnsi="Arial" w:cs="Arial"/>
          <w:b/>
          <w:bCs/>
          <w:color w:val="17365D" w:themeColor="text2" w:themeShade="BF"/>
          <w:sz w:val="20"/>
          <w:szCs w:val="20"/>
        </w:rPr>
        <w:t xml:space="preserve">Jaipur-Fuerte Amber - Jaipur. </w:t>
      </w:r>
      <w:r w:rsidRPr="00D97E24">
        <w:rPr>
          <w:rFonts w:ascii="Arial" w:hAnsi="Arial" w:cs="Arial"/>
          <w:b/>
          <w:bCs/>
          <w:color w:val="17365D" w:themeColor="text2" w:themeShade="BF"/>
          <w:sz w:val="20"/>
          <w:szCs w:val="20"/>
        </w:rPr>
        <w:t>(Desayuno, almuerzo y Cena)</w:t>
      </w:r>
    </w:p>
    <w:p w14:paraId="67866A83" w14:textId="77777777" w:rsidR="001E2118" w:rsidRPr="00A60762" w:rsidRDefault="001E2118" w:rsidP="001E2118">
      <w:pPr>
        <w:pStyle w:val="Prrafodelista"/>
        <w:numPr>
          <w:ilvl w:val="0"/>
          <w:numId w:val="22"/>
        </w:numPr>
        <w:spacing w:after="0"/>
        <w:jc w:val="both"/>
        <w:outlineLvl w:val="3"/>
        <w:rPr>
          <w:rFonts w:ascii="Arial" w:hAnsi="Arial" w:cs="Arial"/>
          <w:b/>
          <w:bCs/>
          <w:sz w:val="20"/>
          <w:szCs w:val="20"/>
          <w:lang w:val="es-ES"/>
        </w:rPr>
      </w:pPr>
      <w:r w:rsidRPr="00A60762">
        <w:rPr>
          <w:rFonts w:ascii="Arial" w:hAnsi="Arial" w:cs="Arial"/>
          <w:b/>
          <w:bCs/>
          <w:sz w:val="20"/>
          <w:szCs w:val="20"/>
          <w:lang w:val="es-ES"/>
        </w:rPr>
        <w:t>Desayuno en el hotel.</w:t>
      </w:r>
    </w:p>
    <w:p w14:paraId="4FEFEAA6" w14:textId="37CB81FE" w:rsidR="001E2118" w:rsidRDefault="001E2118" w:rsidP="00680A33">
      <w:pPr>
        <w:pStyle w:val="Prrafodelista"/>
        <w:spacing w:after="0"/>
        <w:ind w:left="360"/>
        <w:jc w:val="both"/>
        <w:rPr>
          <w:rFonts w:ascii="Arial" w:hAnsi="Arial" w:cs="Arial"/>
          <w:color w:val="0E2740"/>
          <w:sz w:val="20"/>
          <w:szCs w:val="20"/>
        </w:rPr>
      </w:pPr>
      <w:r w:rsidRPr="00A60762">
        <w:rPr>
          <w:rFonts w:ascii="Arial" w:hAnsi="Arial" w:cs="Arial"/>
          <w:color w:val="0E2740"/>
          <w:sz w:val="20"/>
          <w:szCs w:val="20"/>
        </w:rPr>
        <w:t xml:space="preserve">Por la mañana, excursión al Fuerte Amber, la antigua capital del Estado hasta 1728. Una experiencia única: subiremos a lomos de elefantes para acceder hasta la cima de la colina sobre la que se yergue el fuerte. </w:t>
      </w:r>
    </w:p>
    <w:p w14:paraId="1546CB03" w14:textId="36EB0447" w:rsidR="001B367C" w:rsidRPr="001B367C" w:rsidRDefault="001B367C" w:rsidP="001B367C">
      <w:pPr>
        <w:pStyle w:val="Prrafodelista"/>
        <w:numPr>
          <w:ilvl w:val="0"/>
          <w:numId w:val="22"/>
        </w:numPr>
        <w:spacing w:after="0"/>
        <w:jc w:val="both"/>
        <w:outlineLvl w:val="3"/>
        <w:rPr>
          <w:rFonts w:ascii="Arial" w:hAnsi="Arial" w:cs="Arial"/>
          <w:b/>
          <w:bCs/>
          <w:sz w:val="20"/>
          <w:szCs w:val="20"/>
          <w:lang w:val="es-ES"/>
        </w:rPr>
      </w:pPr>
      <w:r w:rsidRPr="001B367C">
        <w:rPr>
          <w:rFonts w:ascii="Arial" w:hAnsi="Arial" w:cs="Arial"/>
          <w:b/>
          <w:bCs/>
          <w:sz w:val="20"/>
          <w:szCs w:val="20"/>
          <w:lang w:val="es-ES"/>
        </w:rPr>
        <w:t>Tiempo para almuerzo.</w:t>
      </w:r>
    </w:p>
    <w:p w14:paraId="4209BD45" w14:textId="53466303" w:rsidR="001E2118" w:rsidRPr="001B367C" w:rsidRDefault="001E2118" w:rsidP="00680A33">
      <w:pPr>
        <w:pStyle w:val="Prrafodelista"/>
        <w:spacing w:after="0"/>
        <w:ind w:left="360"/>
        <w:jc w:val="both"/>
        <w:rPr>
          <w:rFonts w:ascii="Arial" w:hAnsi="Arial" w:cs="Arial"/>
          <w:color w:val="0E2740"/>
          <w:sz w:val="20"/>
          <w:szCs w:val="20"/>
        </w:rPr>
      </w:pPr>
      <w:r w:rsidRPr="00A60762">
        <w:rPr>
          <w:rFonts w:ascii="Arial" w:hAnsi="Arial" w:cs="Arial"/>
          <w:color w:val="0E2740"/>
          <w:sz w:val="20"/>
          <w:szCs w:val="20"/>
        </w:rPr>
        <w:t xml:space="preserve">A continuación, visita panorámica de Jaipur (que toma su nombre del Maharajah Jai Singh, príncipe y astrónomo, quien diseñó y fundó la ciudad en 1727). Conoceremos el observatorio astronómico que el propio monarca construyó, dotado de instrumentos diseñados por él mismo, de tamaño considerable, y cuya precisión es difícil de igualar incluso hoy en día. </w:t>
      </w:r>
      <w:r w:rsidRPr="001B367C">
        <w:rPr>
          <w:rFonts w:ascii="Arial" w:hAnsi="Arial" w:cs="Arial"/>
          <w:color w:val="0E2740"/>
          <w:sz w:val="20"/>
          <w:szCs w:val="20"/>
        </w:rPr>
        <w:t xml:space="preserve">También visitaremos el Palacio del Maharaja, antigua residencia real y hoy en día museo de manuscritos, pinturas Rajput y Mogol y armas. Conduciremos a través de las zonas residenciales y de negocios de la "ciudad rosa", pasando frente al Hawa Mahal (Palacio de los Vientos), uno de los monumentos más conocidos de Jaipur. </w:t>
      </w:r>
    </w:p>
    <w:p w14:paraId="2379F08F" w14:textId="5013F46E" w:rsidR="00B03FE3" w:rsidRPr="001B367C" w:rsidRDefault="001E2118" w:rsidP="001E2118">
      <w:pPr>
        <w:pStyle w:val="Prrafodelista"/>
        <w:numPr>
          <w:ilvl w:val="0"/>
          <w:numId w:val="22"/>
        </w:numPr>
        <w:spacing w:after="0"/>
        <w:jc w:val="both"/>
        <w:rPr>
          <w:rFonts w:ascii="Arial" w:hAnsi="Arial" w:cs="Arial"/>
          <w:b/>
          <w:bCs/>
          <w:sz w:val="20"/>
          <w:szCs w:val="20"/>
          <w:lang w:val="es-ES"/>
        </w:rPr>
      </w:pPr>
      <w:r w:rsidRPr="001B367C">
        <w:rPr>
          <w:rFonts w:ascii="Arial" w:hAnsi="Arial" w:cs="Arial"/>
          <w:b/>
          <w:bCs/>
          <w:color w:val="0E2740"/>
          <w:sz w:val="20"/>
          <w:szCs w:val="20"/>
        </w:rPr>
        <w:t>Cena y Alojamiento en el hotel.</w:t>
      </w:r>
    </w:p>
    <w:p w14:paraId="28951321" w14:textId="77777777" w:rsidR="001E2118" w:rsidRPr="00A60762" w:rsidRDefault="001E2118" w:rsidP="001E2118">
      <w:pPr>
        <w:pStyle w:val="Prrafodelista"/>
        <w:spacing w:after="0"/>
        <w:ind w:left="360"/>
        <w:jc w:val="both"/>
        <w:rPr>
          <w:rFonts w:ascii="Arial" w:hAnsi="Arial" w:cs="Arial"/>
          <w:bCs/>
          <w:sz w:val="20"/>
          <w:szCs w:val="20"/>
          <w:lang w:val="es-ES"/>
        </w:rPr>
      </w:pPr>
    </w:p>
    <w:p w14:paraId="180E56E6" w14:textId="6BF33FAB" w:rsidR="00B03FE3" w:rsidRPr="00D97E24" w:rsidRDefault="00B03FE3" w:rsidP="00B03FE3">
      <w:pPr>
        <w:shd w:val="clear" w:color="auto" w:fill="D9D9D9"/>
        <w:jc w:val="both"/>
        <w:outlineLvl w:val="3"/>
        <w:rPr>
          <w:rFonts w:ascii="Arial" w:hAnsi="Arial" w:cs="Arial"/>
          <w:b/>
          <w:bCs/>
          <w:color w:val="17365D" w:themeColor="text2" w:themeShade="BF"/>
          <w:sz w:val="20"/>
          <w:szCs w:val="20"/>
        </w:rPr>
      </w:pPr>
      <w:r w:rsidRPr="00D97E24">
        <w:rPr>
          <w:rFonts w:ascii="Arial" w:hAnsi="Arial" w:cs="Arial"/>
          <w:b/>
          <w:bCs/>
          <w:color w:val="17365D" w:themeColor="text2" w:themeShade="BF"/>
          <w:sz w:val="20"/>
          <w:szCs w:val="20"/>
        </w:rPr>
        <w:t xml:space="preserve">Día </w:t>
      </w:r>
      <w:r w:rsidR="00846490" w:rsidRPr="00D97E24">
        <w:rPr>
          <w:rFonts w:ascii="Arial" w:hAnsi="Arial" w:cs="Arial"/>
          <w:b/>
          <w:bCs/>
          <w:color w:val="17365D" w:themeColor="text2" w:themeShade="BF"/>
          <w:sz w:val="20"/>
          <w:szCs w:val="20"/>
        </w:rPr>
        <w:t>7</w:t>
      </w:r>
      <w:r w:rsidRPr="00D97E24">
        <w:rPr>
          <w:rFonts w:ascii="Arial" w:hAnsi="Arial" w:cs="Arial"/>
          <w:b/>
          <w:bCs/>
          <w:color w:val="17365D" w:themeColor="text2" w:themeShade="BF"/>
          <w:sz w:val="20"/>
          <w:szCs w:val="20"/>
        </w:rPr>
        <w:t xml:space="preserve"> –</w:t>
      </w:r>
      <w:r w:rsidR="001E2118" w:rsidRPr="00D97E24">
        <w:rPr>
          <w:rFonts w:ascii="Arial" w:hAnsi="Arial" w:cs="Arial"/>
          <w:color w:val="17365D" w:themeColor="text2" w:themeShade="BF"/>
          <w:sz w:val="20"/>
          <w:szCs w:val="20"/>
        </w:rPr>
        <w:t xml:space="preserve"> </w:t>
      </w:r>
      <w:r w:rsidR="001E2118" w:rsidRPr="00D97E24">
        <w:rPr>
          <w:rFonts w:ascii="Arial" w:hAnsi="Arial" w:cs="Arial"/>
          <w:b/>
          <w:bCs/>
          <w:color w:val="17365D" w:themeColor="text2" w:themeShade="BF"/>
          <w:sz w:val="20"/>
          <w:szCs w:val="20"/>
        </w:rPr>
        <w:t xml:space="preserve">Jaipur-Templo de Mono - Abhaneri – Fatehpur Sikri – Agra. </w:t>
      </w:r>
      <w:r w:rsidR="00F14D08" w:rsidRPr="00D97E24">
        <w:rPr>
          <w:rFonts w:ascii="Arial" w:hAnsi="Arial" w:cs="Arial"/>
          <w:b/>
          <w:bCs/>
          <w:color w:val="17365D" w:themeColor="text2" w:themeShade="BF"/>
          <w:sz w:val="20"/>
          <w:szCs w:val="20"/>
        </w:rPr>
        <w:t xml:space="preserve"> </w:t>
      </w:r>
      <w:r w:rsidRPr="00D97E24">
        <w:rPr>
          <w:rFonts w:ascii="Arial" w:hAnsi="Arial" w:cs="Arial"/>
          <w:b/>
          <w:bCs/>
          <w:color w:val="17365D" w:themeColor="text2" w:themeShade="BF"/>
          <w:sz w:val="20"/>
          <w:szCs w:val="20"/>
        </w:rPr>
        <w:t>(Desayuno</w:t>
      </w:r>
      <w:r w:rsidR="00F14D08" w:rsidRPr="00D97E24">
        <w:rPr>
          <w:rFonts w:ascii="Arial" w:hAnsi="Arial" w:cs="Arial"/>
          <w:b/>
          <w:bCs/>
          <w:color w:val="17365D" w:themeColor="text2" w:themeShade="BF"/>
          <w:sz w:val="20"/>
          <w:szCs w:val="20"/>
        </w:rPr>
        <w:t>, almuerzo</w:t>
      </w:r>
      <w:r w:rsidRPr="00D97E24">
        <w:rPr>
          <w:rFonts w:ascii="Arial" w:hAnsi="Arial" w:cs="Arial"/>
          <w:b/>
          <w:bCs/>
          <w:color w:val="17365D" w:themeColor="text2" w:themeShade="BF"/>
          <w:sz w:val="20"/>
          <w:szCs w:val="20"/>
        </w:rPr>
        <w:t xml:space="preserve"> y cena)</w:t>
      </w:r>
    </w:p>
    <w:p w14:paraId="2C0DE446" w14:textId="77777777" w:rsidR="001E2118" w:rsidRPr="00A60762" w:rsidRDefault="001E2118" w:rsidP="001E2118">
      <w:pPr>
        <w:pStyle w:val="Prrafodelista"/>
        <w:numPr>
          <w:ilvl w:val="0"/>
          <w:numId w:val="25"/>
        </w:numPr>
        <w:spacing w:after="0"/>
        <w:jc w:val="both"/>
        <w:outlineLvl w:val="3"/>
        <w:rPr>
          <w:rFonts w:ascii="Arial" w:hAnsi="Arial" w:cs="Arial"/>
          <w:b/>
          <w:bCs/>
          <w:sz w:val="20"/>
          <w:szCs w:val="20"/>
          <w:lang w:val="es-ES"/>
        </w:rPr>
      </w:pPr>
      <w:bookmarkStart w:id="4" w:name="_Hlk195700291"/>
      <w:r w:rsidRPr="00A60762">
        <w:rPr>
          <w:rFonts w:ascii="Arial" w:hAnsi="Arial" w:cs="Arial"/>
          <w:b/>
          <w:bCs/>
          <w:sz w:val="20"/>
          <w:szCs w:val="20"/>
          <w:lang w:val="es-ES"/>
        </w:rPr>
        <w:t>Desayuno en el hotel.</w:t>
      </w:r>
    </w:p>
    <w:bookmarkEnd w:id="4"/>
    <w:p w14:paraId="650214C1" w14:textId="586A8777" w:rsidR="001E2118" w:rsidRDefault="001E2118" w:rsidP="00680A33">
      <w:pPr>
        <w:pStyle w:val="Prrafodelista"/>
        <w:spacing w:after="0"/>
        <w:ind w:left="360"/>
        <w:jc w:val="both"/>
        <w:rPr>
          <w:rFonts w:ascii="Arial" w:hAnsi="Arial" w:cs="Arial"/>
          <w:bCs/>
          <w:sz w:val="20"/>
          <w:szCs w:val="20"/>
        </w:rPr>
      </w:pPr>
      <w:r w:rsidRPr="00A60762">
        <w:rPr>
          <w:rFonts w:ascii="Arial" w:hAnsi="Arial" w:cs="Arial"/>
          <w:bCs/>
          <w:sz w:val="20"/>
          <w:szCs w:val="20"/>
        </w:rPr>
        <w:t>Por la mañana, salida hacia Agra visitando en ruta el templo de Mono-Galtaji, el pozo escalonado de Abhaneri y Fatehpur Sikri</w:t>
      </w:r>
      <w:r w:rsidR="00482091" w:rsidRPr="00A60762">
        <w:rPr>
          <w:rFonts w:ascii="Arial" w:hAnsi="Arial" w:cs="Arial"/>
          <w:bCs/>
          <w:sz w:val="20"/>
          <w:szCs w:val="20"/>
        </w:rPr>
        <w:t>.</w:t>
      </w:r>
      <w:r w:rsidRPr="001B367C">
        <w:rPr>
          <w:rFonts w:ascii="Arial" w:hAnsi="Arial" w:cs="Arial"/>
          <w:bCs/>
          <w:sz w:val="20"/>
          <w:szCs w:val="20"/>
        </w:rPr>
        <w:t xml:space="preserve">ABHANERI - Se trata de Chand Baori un famoso pozo escalonado situado en el pueblo de Abhaneri cerca de Jaipur, en el estado de Rajasthan. </w:t>
      </w:r>
      <w:r w:rsidR="00482091" w:rsidRPr="001B367C">
        <w:rPr>
          <w:rFonts w:ascii="Arial" w:hAnsi="Arial" w:cs="Arial"/>
          <w:bCs/>
          <w:sz w:val="20"/>
          <w:szCs w:val="20"/>
        </w:rPr>
        <w:t>Está</w:t>
      </w:r>
      <w:r w:rsidRPr="001B367C">
        <w:rPr>
          <w:rFonts w:ascii="Arial" w:hAnsi="Arial" w:cs="Arial"/>
          <w:bCs/>
          <w:sz w:val="20"/>
          <w:szCs w:val="20"/>
        </w:rPr>
        <w:t xml:space="preserve"> situado frente a el templo Harshat Mata y es uno de los más grandes y profundos de la India. Se construyó en el siglo IX y tiene 3300 escalones, 13 niveles y 100 pies de profundidad</w:t>
      </w:r>
      <w:r w:rsidR="00482091" w:rsidRPr="001B367C">
        <w:rPr>
          <w:rFonts w:ascii="Arial" w:hAnsi="Arial" w:cs="Arial"/>
          <w:bCs/>
          <w:sz w:val="20"/>
          <w:szCs w:val="20"/>
        </w:rPr>
        <w:t>.</w:t>
      </w:r>
      <w:r w:rsidRPr="001B367C">
        <w:rPr>
          <w:rFonts w:ascii="Arial" w:hAnsi="Arial" w:cs="Arial"/>
          <w:bCs/>
          <w:sz w:val="20"/>
          <w:szCs w:val="20"/>
        </w:rPr>
        <w:t>Reconstruido en el siglo X, el increíble pozo escalonado de Chand Baori fue una solución práctica para el problema del agua en esta zona de la India, donde el árido clima forzaba a los habitantes locales a realizar profundas excavaciones en busca de corrientes subterráneas. Según cuenta una leyenda el edificio fue construido por fantasmas en una sola noche.</w:t>
      </w:r>
    </w:p>
    <w:p w14:paraId="09DBBA5F" w14:textId="7539FDA1" w:rsidR="001B367C" w:rsidRPr="00680A33" w:rsidRDefault="001B367C" w:rsidP="00680A33">
      <w:pPr>
        <w:pStyle w:val="Prrafodelista"/>
        <w:numPr>
          <w:ilvl w:val="0"/>
          <w:numId w:val="25"/>
        </w:numPr>
        <w:spacing w:after="0"/>
        <w:jc w:val="both"/>
        <w:outlineLvl w:val="3"/>
        <w:rPr>
          <w:rFonts w:ascii="Arial" w:hAnsi="Arial" w:cs="Arial"/>
          <w:b/>
          <w:bCs/>
          <w:sz w:val="20"/>
          <w:szCs w:val="20"/>
          <w:lang w:val="es-ES"/>
        </w:rPr>
      </w:pPr>
      <w:r w:rsidRPr="001B367C">
        <w:rPr>
          <w:rFonts w:ascii="Arial" w:hAnsi="Arial" w:cs="Arial"/>
          <w:b/>
          <w:bCs/>
          <w:sz w:val="20"/>
          <w:szCs w:val="20"/>
          <w:lang w:val="es-ES"/>
        </w:rPr>
        <w:t>Tiempo para almuerzo.</w:t>
      </w:r>
    </w:p>
    <w:p w14:paraId="6F4F24CC" w14:textId="77777777" w:rsidR="003520DB" w:rsidRDefault="001E2118" w:rsidP="00680A33">
      <w:pPr>
        <w:pStyle w:val="Prrafodelista"/>
        <w:spacing w:after="0"/>
        <w:ind w:left="360"/>
        <w:jc w:val="both"/>
        <w:rPr>
          <w:rFonts w:ascii="Arial" w:hAnsi="Arial" w:cs="Arial"/>
          <w:bCs/>
          <w:sz w:val="20"/>
          <w:szCs w:val="20"/>
        </w:rPr>
      </w:pPr>
      <w:r w:rsidRPr="00A60762">
        <w:rPr>
          <w:rFonts w:ascii="Arial" w:hAnsi="Arial" w:cs="Arial"/>
          <w:bCs/>
          <w:sz w:val="20"/>
          <w:szCs w:val="20"/>
        </w:rPr>
        <w:t xml:space="preserve">FATEHPUR SIKRI: A algo más de 40 kms de Agra se encuentra la ciudad muerta de Fatehpur Sikri, construida por el Emperador Akbar en 1569 y abandonada por su incapacidad para dotarla de suministro de agua. </w:t>
      </w:r>
    </w:p>
    <w:p w14:paraId="1EFFCC05" w14:textId="77777777" w:rsidR="003520DB" w:rsidRDefault="003520DB" w:rsidP="00680A33">
      <w:pPr>
        <w:pStyle w:val="Prrafodelista"/>
        <w:spacing w:after="0"/>
        <w:ind w:left="360"/>
        <w:jc w:val="both"/>
        <w:rPr>
          <w:rFonts w:ascii="Arial" w:hAnsi="Arial" w:cs="Arial"/>
          <w:bCs/>
          <w:sz w:val="20"/>
          <w:szCs w:val="20"/>
        </w:rPr>
      </w:pPr>
    </w:p>
    <w:p w14:paraId="520A2738" w14:textId="77777777" w:rsidR="003520DB" w:rsidRDefault="003520DB" w:rsidP="00680A33">
      <w:pPr>
        <w:pStyle w:val="Prrafodelista"/>
        <w:spacing w:after="0"/>
        <w:ind w:left="360"/>
        <w:jc w:val="both"/>
        <w:rPr>
          <w:rFonts w:ascii="Arial" w:hAnsi="Arial" w:cs="Arial"/>
          <w:bCs/>
          <w:sz w:val="20"/>
          <w:szCs w:val="20"/>
        </w:rPr>
      </w:pPr>
    </w:p>
    <w:p w14:paraId="6B439424" w14:textId="56428C38" w:rsidR="001E2118" w:rsidRPr="001B367C" w:rsidRDefault="001E2118" w:rsidP="00680A33">
      <w:pPr>
        <w:pStyle w:val="Prrafodelista"/>
        <w:spacing w:after="0"/>
        <w:ind w:left="360"/>
        <w:jc w:val="both"/>
        <w:rPr>
          <w:rFonts w:ascii="Arial" w:hAnsi="Arial" w:cs="Arial"/>
          <w:bCs/>
          <w:sz w:val="20"/>
          <w:szCs w:val="20"/>
        </w:rPr>
      </w:pPr>
      <w:r w:rsidRPr="00A60762">
        <w:rPr>
          <w:rFonts w:ascii="Arial" w:hAnsi="Arial" w:cs="Arial"/>
          <w:bCs/>
          <w:sz w:val="20"/>
          <w:szCs w:val="20"/>
        </w:rPr>
        <w:t xml:space="preserve">Los edificios de la ciudad se conservan de forma increíble, notablemente la mezquita Jama Masjid, la tumba de Salim Chisti, el Panch Mahal y otros </w:t>
      </w:r>
      <w:proofErr w:type="gramStart"/>
      <w:r w:rsidRPr="00A60762">
        <w:rPr>
          <w:rFonts w:ascii="Arial" w:hAnsi="Arial" w:cs="Arial"/>
          <w:bCs/>
          <w:sz w:val="20"/>
          <w:szCs w:val="20"/>
        </w:rPr>
        <w:t>lugares.</w:t>
      </w:r>
      <w:r w:rsidRPr="001B367C">
        <w:rPr>
          <w:rFonts w:ascii="Arial" w:hAnsi="Arial" w:cs="Arial"/>
          <w:bCs/>
          <w:sz w:val="20"/>
          <w:szCs w:val="20"/>
        </w:rPr>
        <w:t>Llegada</w:t>
      </w:r>
      <w:proofErr w:type="gramEnd"/>
      <w:r w:rsidRPr="001B367C">
        <w:rPr>
          <w:rFonts w:ascii="Arial" w:hAnsi="Arial" w:cs="Arial"/>
          <w:bCs/>
          <w:sz w:val="20"/>
          <w:szCs w:val="20"/>
        </w:rPr>
        <w:t xml:space="preserve"> a Agra y check-in en el hotel.</w:t>
      </w:r>
    </w:p>
    <w:p w14:paraId="42E01405" w14:textId="7F0079D2" w:rsidR="00F273AC" w:rsidRPr="007D0668" w:rsidRDefault="001E2118" w:rsidP="00F273AC">
      <w:pPr>
        <w:pStyle w:val="Prrafodelista"/>
        <w:numPr>
          <w:ilvl w:val="0"/>
          <w:numId w:val="25"/>
        </w:numPr>
        <w:spacing w:after="0"/>
        <w:jc w:val="both"/>
        <w:rPr>
          <w:rFonts w:ascii="Arial" w:hAnsi="Arial" w:cs="Arial"/>
          <w:bCs/>
          <w:sz w:val="20"/>
          <w:szCs w:val="20"/>
        </w:rPr>
      </w:pPr>
      <w:r w:rsidRPr="00680A33">
        <w:rPr>
          <w:rFonts w:ascii="Arial" w:hAnsi="Arial" w:cs="Arial"/>
          <w:b/>
          <w:sz w:val="20"/>
          <w:szCs w:val="20"/>
        </w:rPr>
        <w:t>Cena y Alojamiento en el hotel</w:t>
      </w:r>
      <w:r w:rsidRPr="00A60762">
        <w:rPr>
          <w:rFonts w:ascii="Arial" w:hAnsi="Arial" w:cs="Arial"/>
          <w:bCs/>
          <w:sz w:val="20"/>
          <w:szCs w:val="20"/>
        </w:rPr>
        <w:t>.</w:t>
      </w:r>
    </w:p>
    <w:p w14:paraId="382FD4DE" w14:textId="77777777" w:rsidR="001E2118" w:rsidRPr="00A60762" w:rsidRDefault="001E2118" w:rsidP="001E2118">
      <w:pPr>
        <w:pStyle w:val="Prrafodelista"/>
        <w:spacing w:after="0"/>
        <w:ind w:left="360"/>
        <w:jc w:val="both"/>
        <w:rPr>
          <w:rFonts w:ascii="Arial" w:hAnsi="Arial" w:cs="Arial"/>
          <w:b/>
          <w:bCs/>
          <w:color w:val="265898" w:themeColor="text2" w:themeTint="E6"/>
          <w:sz w:val="20"/>
          <w:szCs w:val="20"/>
          <w:lang w:val="es-ES"/>
        </w:rPr>
      </w:pPr>
    </w:p>
    <w:p w14:paraId="788C5986" w14:textId="652ECF50" w:rsidR="00B03FE3" w:rsidRPr="00D97E24" w:rsidRDefault="00B03FE3" w:rsidP="00B03FE3">
      <w:pPr>
        <w:shd w:val="clear" w:color="auto" w:fill="D9D9D9"/>
        <w:jc w:val="both"/>
        <w:outlineLvl w:val="3"/>
        <w:rPr>
          <w:rFonts w:ascii="Arial" w:hAnsi="Arial" w:cs="Arial"/>
          <w:bCs/>
          <w:color w:val="17365D" w:themeColor="text2" w:themeShade="BF"/>
          <w:sz w:val="20"/>
          <w:szCs w:val="20"/>
          <w:lang w:val="es-ES"/>
        </w:rPr>
      </w:pPr>
      <w:r w:rsidRPr="00D97E24">
        <w:rPr>
          <w:rFonts w:ascii="Arial" w:hAnsi="Arial" w:cs="Arial"/>
          <w:b/>
          <w:bCs/>
          <w:color w:val="17365D" w:themeColor="text2" w:themeShade="BF"/>
          <w:sz w:val="20"/>
          <w:szCs w:val="20"/>
        </w:rPr>
        <w:t xml:space="preserve">Día </w:t>
      </w:r>
      <w:r w:rsidR="00846490" w:rsidRPr="00D97E24">
        <w:rPr>
          <w:rFonts w:ascii="Arial" w:hAnsi="Arial" w:cs="Arial"/>
          <w:b/>
          <w:bCs/>
          <w:color w:val="17365D" w:themeColor="text2" w:themeShade="BF"/>
          <w:sz w:val="20"/>
          <w:szCs w:val="20"/>
        </w:rPr>
        <w:t>8</w:t>
      </w:r>
      <w:r w:rsidRPr="00D97E24">
        <w:rPr>
          <w:rFonts w:ascii="Arial" w:hAnsi="Arial" w:cs="Arial"/>
          <w:b/>
          <w:bCs/>
          <w:color w:val="17365D" w:themeColor="text2" w:themeShade="BF"/>
          <w:sz w:val="20"/>
          <w:szCs w:val="20"/>
        </w:rPr>
        <w:t xml:space="preserve"> – </w:t>
      </w:r>
      <w:r w:rsidR="00482091" w:rsidRPr="00D97E24">
        <w:rPr>
          <w:rFonts w:ascii="Arial" w:eastAsia="Aptos" w:hAnsi="Arial" w:cs="Arial"/>
          <w:b/>
          <w:bCs/>
          <w:noProof/>
          <w:color w:val="17365D" w:themeColor="text2" w:themeShade="BF"/>
          <w:kern w:val="2"/>
          <w:sz w:val="20"/>
          <w:szCs w:val="20"/>
          <w:lang w:eastAsia="en-US"/>
          <w14:ligatures w14:val="standardContextual"/>
        </w:rPr>
        <w:t>Agra</w:t>
      </w:r>
      <w:r w:rsidR="00F14D08" w:rsidRPr="00D97E24">
        <w:rPr>
          <w:rFonts w:ascii="Arial" w:hAnsi="Arial" w:cs="Arial"/>
          <w:b/>
          <w:bCs/>
          <w:color w:val="17365D" w:themeColor="text2" w:themeShade="BF"/>
          <w:sz w:val="20"/>
          <w:szCs w:val="20"/>
        </w:rPr>
        <w:t xml:space="preserve">. </w:t>
      </w:r>
      <w:r w:rsidR="00482091" w:rsidRPr="00D97E24">
        <w:rPr>
          <w:rFonts w:ascii="Arial" w:hAnsi="Arial" w:cs="Arial"/>
          <w:b/>
          <w:bCs/>
          <w:color w:val="17365D" w:themeColor="text2" w:themeShade="BF"/>
          <w:sz w:val="20"/>
          <w:szCs w:val="20"/>
        </w:rPr>
        <w:t>(Desayuno, almuerzo y cena)</w:t>
      </w:r>
      <w:r w:rsidRPr="00D97E24">
        <w:rPr>
          <w:rFonts w:ascii="Arial" w:hAnsi="Arial" w:cs="Arial"/>
          <w:bCs/>
          <w:color w:val="17365D" w:themeColor="text2" w:themeShade="BF"/>
          <w:sz w:val="20"/>
          <w:szCs w:val="20"/>
          <w:lang w:val="es-ES"/>
        </w:rPr>
        <w:t xml:space="preserve"> </w:t>
      </w:r>
    </w:p>
    <w:p w14:paraId="1A52EE88" w14:textId="77777777" w:rsidR="00482091" w:rsidRPr="00A60762" w:rsidRDefault="00482091" w:rsidP="00482091">
      <w:pPr>
        <w:pStyle w:val="Prrafodelista"/>
        <w:numPr>
          <w:ilvl w:val="0"/>
          <w:numId w:val="20"/>
        </w:numPr>
        <w:spacing w:after="0"/>
        <w:jc w:val="both"/>
        <w:outlineLvl w:val="3"/>
        <w:rPr>
          <w:rFonts w:ascii="Arial" w:hAnsi="Arial" w:cs="Arial"/>
          <w:b/>
          <w:bCs/>
          <w:sz w:val="20"/>
          <w:szCs w:val="20"/>
          <w:lang w:val="es-ES"/>
        </w:rPr>
      </w:pPr>
      <w:r w:rsidRPr="00A60762">
        <w:rPr>
          <w:rFonts w:ascii="Arial" w:hAnsi="Arial" w:cs="Arial"/>
          <w:b/>
          <w:bCs/>
          <w:sz w:val="20"/>
          <w:szCs w:val="20"/>
          <w:lang w:val="es-ES"/>
        </w:rPr>
        <w:t>Desayuno en el hotel.</w:t>
      </w:r>
    </w:p>
    <w:p w14:paraId="084B32B1" w14:textId="77777777" w:rsidR="00F273AC" w:rsidRDefault="00F273AC" w:rsidP="00680A33">
      <w:pPr>
        <w:pStyle w:val="Prrafodelista"/>
        <w:spacing w:after="0"/>
        <w:ind w:left="360"/>
        <w:jc w:val="both"/>
        <w:rPr>
          <w:rFonts w:ascii="Arial" w:hAnsi="Arial" w:cs="Arial"/>
          <w:color w:val="000000" w:themeColor="text1"/>
          <w:sz w:val="20"/>
          <w:szCs w:val="20"/>
        </w:rPr>
      </w:pPr>
    </w:p>
    <w:p w14:paraId="2BB3991D" w14:textId="62163063" w:rsidR="00482091" w:rsidRDefault="00482091" w:rsidP="00680A33">
      <w:pPr>
        <w:pStyle w:val="Prrafodelista"/>
        <w:spacing w:after="0"/>
        <w:ind w:left="360"/>
        <w:jc w:val="both"/>
        <w:rPr>
          <w:rFonts w:ascii="Arial" w:hAnsi="Arial" w:cs="Arial"/>
          <w:b/>
          <w:bCs/>
          <w:color w:val="000000" w:themeColor="text1"/>
          <w:sz w:val="20"/>
          <w:szCs w:val="20"/>
        </w:rPr>
      </w:pPr>
      <w:r w:rsidRPr="00A60762">
        <w:rPr>
          <w:rFonts w:ascii="Arial" w:hAnsi="Arial" w:cs="Arial"/>
          <w:color w:val="000000" w:themeColor="text1"/>
          <w:sz w:val="20"/>
          <w:szCs w:val="20"/>
        </w:rPr>
        <w:t xml:space="preserve">Por la mañana, visita incluyendo uno de los monumentos más importantes del mundo, el Taj Mahal, un canto al amor construido por el Emperador Shah Jehan en 1630 para servir como mausoleo de su reina, Mumtaj Mahal. Esta maravilla arquitectónica es una proporcionada obra maestra, íntegramente erigida en mármol blanco. Artesanos venidos de Persia, el Imperio Otomano, Francia e Italia tardaron, ayudados por 20.000 obreros, 17 años en culminarla </w:t>
      </w:r>
      <w:r w:rsidR="00DE1F43" w:rsidRPr="00A60762">
        <w:rPr>
          <w:rFonts w:ascii="Arial" w:hAnsi="Arial" w:cs="Arial"/>
          <w:b/>
          <w:bCs/>
          <w:color w:val="000000" w:themeColor="text1"/>
          <w:sz w:val="20"/>
          <w:szCs w:val="20"/>
        </w:rPr>
        <w:t xml:space="preserve">(Atención: el taj mahal cierra sus puertas los viernes, día festivo musulmán). </w:t>
      </w:r>
    </w:p>
    <w:p w14:paraId="168C8A4C" w14:textId="7924EF60" w:rsidR="00680A33" w:rsidRPr="00680A33" w:rsidRDefault="00680A33" w:rsidP="00680A33">
      <w:pPr>
        <w:pStyle w:val="Prrafodelista"/>
        <w:numPr>
          <w:ilvl w:val="0"/>
          <w:numId w:val="20"/>
        </w:numPr>
        <w:spacing w:after="0"/>
        <w:jc w:val="both"/>
        <w:outlineLvl w:val="3"/>
        <w:rPr>
          <w:rFonts w:ascii="Arial" w:hAnsi="Arial" w:cs="Arial"/>
          <w:b/>
          <w:bCs/>
          <w:sz w:val="20"/>
          <w:szCs w:val="20"/>
          <w:lang w:val="es-ES"/>
        </w:rPr>
      </w:pPr>
      <w:r w:rsidRPr="001B367C">
        <w:rPr>
          <w:rFonts w:ascii="Arial" w:hAnsi="Arial" w:cs="Arial"/>
          <w:b/>
          <w:bCs/>
          <w:sz w:val="20"/>
          <w:szCs w:val="20"/>
          <w:lang w:val="es-ES"/>
        </w:rPr>
        <w:t>Tiempo para almuerzo.</w:t>
      </w:r>
    </w:p>
    <w:p w14:paraId="2405A655" w14:textId="77777777" w:rsidR="00482091" w:rsidRPr="00A60762" w:rsidRDefault="00482091" w:rsidP="00680A33">
      <w:pPr>
        <w:pStyle w:val="Prrafodelista"/>
        <w:spacing w:after="0"/>
        <w:ind w:left="360"/>
        <w:jc w:val="both"/>
        <w:rPr>
          <w:rFonts w:ascii="Arial" w:hAnsi="Arial" w:cs="Arial"/>
          <w:sz w:val="20"/>
          <w:szCs w:val="20"/>
        </w:rPr>
      </w:pPr>
      <w:r w:rsidRPr="00A60762">
        <w:rPr>
          <w:rFonts w:ascii="Arial" w:hAnsi="Arial" w:cs="Arial"/>
          <w:color w:val="000000" w:themeColor="text1"/>
          <w:sz w:val="20"/>
          <w:szCs w:val="20"/>
        </w:rPr>
        <w:t xml:space="preserve">A continuación, visitaremos el Fuerte de Agra, a orillas del río Yamuna, en pleno centro de la ciudad. </w:t>
      </w:r>
      <w:r w:rsidRPr="00A60762">
        <w:rPr>
          <w:rFonts w:ascii="Arial" w:hAnsi="Arial" w:cs="Arial"/>
          <w:sz w:val="20"/>
          <w:szCs w:val="20"/>
        </w:rPr>
        <w:t xml:space="preserve">Refleja la arquitectura india bajo tres emperadores Mogoles: Akbar, Jehangir y Shah Jahan. Dentro del complejo se encuentran algunas interesantes estructuras, como el Jehangiri Mahal, el Anguri Bagh, el Khas Mahal y la mezquita Moti Masjid. </w:t>
      </w:r>
    </w:p>
    <w:p w14:paraId="6036A8D6" w14:textId="77777777" w:rsidR="00482091" w:rsidRPr="00A60762" w:rsidRDefault="00482091" w:rsidP="00482091">
      <w:pPr>
        <w:pStyle w:val="Prrafodelista"/>
        <w:numPr>
          <w:ilvl w:val="0"/>
          <w:numId w:val="20"/>
        </w:numPr>
        <w:spacing w:after="0"/>
        <w:jc w:val="both"/>
        <w:rPr>
          <w:rFonts w:ascii="Arial" w:hAnsi="Arial" w:cs="Arial"/>
          <w:b/>
          <w:bCs/>
          <w:sz w:val="20"/>
          <w:szCs w:val="20"/>
        </w:rPr>
      </w:pPr>
      <w:r w:rsidRPr="00A60762">
        <w:rPr>
          <w:rFonts w:ascii="Arial" w:hAnsi="Arial" w:cs="Arial"/>
          <w:sz w:val="20"/>
          <w:szCs w:val="20"/>
        </w:rPr>
        <w:t>Cena y Alojamiento en el hotel.</w:t>
      </w:r>
    </w:p>
    <w:p w14:paraId="4D9C559C" w14:textId="77777777" w:rsidR="00793BD6" w:rsidRPr="00A60762" w:rsidRDefault="00793BD6" w:rsidP="00846490">
      <w:pPr>
        <w:spacing w:after="0" w:line="240" w:lineRule="auto"/>
        <w:jc w:val="both"/>
        <w:textAlignment w:val="baseline"/>
        <w:rPr>
          <w:rFonts w:ascii="Arial" w:eastAsia="Times New Roman" w:hAnsi="Arial" w:cs="Arial"/>
          <w:sz w:val="20"/>
          <w:szCs w:val="20"/>
        </w:rPr>
      </w:pPr>
    </w:p>
    <w:p w14:paraId="38FF88F1" w14:textId="589E1783" w:rsidR="00B03FE3" w:rsidRPr="00D97E24" w:rsidRDefault="00B03FE3" w:rsidP="006C53F2">
      <w:pPr>
        <w:shd w:val="clear" w:color="auto" w:fill="D9D9D9"/>
        <w:ind w:left="720" w:hanging="720"/>
        <w:outlineLvl w:val="3"/>
        <w:rPr>
          <w:rFonts w:ascii="Arial" w:hAnsi="Arial" w:cs="Arial"/>
          <w:color w:val="17365D" w:themeColor="text2" w:themeShade="BF"/>
          <w:sz w:val="20"/>
          <w:szCs w:val="20"/>
        </w:rPr>
      </w:pPr>
      <w:bookmarkStart w:id="5" w:name="_Hlk192279654"/>
      <w:bookmarkStart w:id="6" w:name="_Hlk195307112"/>
      <w:r w:rsidRPr="00D97E24">
        <w:rPr>
          <w:rFonts w:ascii="Arial" w:hAnsi="Arial" w:cs="Arial"/>
          <w:b/>
          <w:bCs/>
          <w:color w:val="17365D" w:themeColor="text2" w:themeShade="BF"/>
          <w:sz w:val="20"/>
          <w:szCs w:val="20"/>
        </w:rPr>
        <w:t xml:space="preserve">Día </w:t>
      </w:r>
      <w:r w:rsidR="00C002EB" w:rsidRPr="00D97E24">
        <w:rPr>
          <w:rFonts w:ascii="Arial" w:hAnsi="Arial" w:cs="Arial"/>
          <w:b/>
          <w:bCs/>
          <w:color w:val="17365D" w:themeColor="text2" w:themeShade="BF"/>
          <w:sz w:val="20"/>
          <w:szCs w:val="20"/>
        </w:rPr>
        <w:t>9</w:t>
      </w:r>
      <w:r w:rsidR="006C53F2" w:rsidRPr="00D97E24">
        <w:rPr>
          <w:rFonts w:ascii="Arial" w:eastAsia="MS Mincho" w:hAnsi="Arial" w:cs="Arial"/>
          <w:b/>
          <w:bCs/>
          <w:color w:val="17365D" w:themeColor="text2" w:themeShade="BF"/>
          <w:sz w:val="20"/>
          <w:szCs w:val="20"/>
          <w:lang w:eastAsia="en-US"/>
        </w:rPr>
        <w:t xml:space="preserve"> </w:t>
      </w:r>
      <w:r w:rsidR="00DE1F43" w:rsidRPr="00D97E24">
        <w:rPr>
          <w:rFonts w:ascii="Arial" w:hAnsi="Arial" w:cs="Arial"/>
          <w:b/>
          <w:bCs/>
          <w:color w:val="17365D" w:themeColor="text2" w:themeShade="BF"/>
          <w:sz w:val="20"/>
          <w:szCs w:val="20"/>
        </w:rPr>
        <w:t>Agra –</w:t>
      </w:r>
      <w:r w:rsidR="00D97E24" w:rsidRPr="00D97E24">
        <w:rPr>
          <w:rFonts w:ascii="Arial" w:eastAsia="MS Mincho" w:hAnsi="Arial" w:cs="Arial"/>
          <w:b/>
          <w:bCs/>
          <w:color w:val="17365D" w:themeColor="text2" w:themeShade="BF"/>
          <w:sz w:val="20"/>
          <w:szCs w:val="20"/>
          <w:lang w:val="es-ES" w:eastAsia="en-US"/>
        </w:rPr>
        <w:t xml:space="preserve"> Nueva Delhi</w:t>
      </w:r>
      <w:r w:rsidR="00D97E24" w:rsidRPr="00D97E24">
        <w:rPr>
          <w:rFonts w:ascii="Arial" w:hAnsi="Arial" w:cs="Arial"/>
          <w:b/>
          <w:bCs/>
          <w:noProof/>
          <w:color w:val="17365D" w:themeColor="text2" w:themeShade="BF"/>
          <w:sz w:val="20"/>
          <w:szCs w:val="20"/>
        </w:rPr>
        <w:t xml:space="preserve"> </w:t>
      </w:r>
      <w:r w:rsidR="00DE1F43" w:rsidRPr="00D97E24">
        <w:rPr>
          <w:rFonts w:ascii="Arial" w:hAnsi="Arial" w:cs="Arial"/>
          <w:b/>
          <w:bCs/>
          <w:color w:val="17365D" w:themeColor="text2" w:themeShade="BF"/>
          <w:sz w:val="20"/>
          <w:szCs w:val="20"/>
        </w:rPr>
        <w:t xml:space="preserve">-Dubái </w:t>
      </w:r>
      <w:r w:rsidRPr="00D97E24">
        <w:rPr>
          <w:rFonts w:ascii="Arial" w:hAnsi="Arial" w:cs="Arial"/>
          <w:b/>
          <w:bCs/>
          <w:color w:val="17365D" w:themeColor="text2" w:themeShade="BF"/>
          <w:sz w:val="20"/>
          <w:szCs w:val="20"/>
        </w:rPr>
        <w:t>–(Desayuno)</w:t>
      </w:r>
      <w:r w:rsidRPr="00D97E24">
        <w:rPr>
          <w:rFonts w:ascii="Arial" w:hAnsi="Arial" w:cs="Arial"/>
          <w:color w:val="17365D" w:themeColor="text2" w:themeShade="BF"/>
          <w:sz w:val="20"/>
          <w:szCs w:val="20"/>
        </w:rPr>
        <w:t xml:space="preserve"> </w:t>
      </w:r>
    </w:p>
    <w:p w14:paraId="3E354FBB" w14:textId="38AEF5F0" w:rsidR="00B03FE3" w:rsidRPr="00680A33" w:rsidRDefault="00B03FE3" w:rsidP="00846490">
      <w:pPr>
        <w:pStyle w:val="Prrafodelista"/>
        <w:numPr>
          <w:ilvl w:val="0"/>
          <w:numId w:val="32"/>
        </w:numPr>
        <w:rPr>
          <w:rFonts w:ascii="Arial" w:hAnsi="Arial" w:cs="Arial"/>
          <w:b/>
          <w:bCs/>
          <w:sz w:val="20"/>
          <w:szCs w:val="20"/>
        </w:rPr>
      </w:pPr>
      <w:bookmarkStart w:id="7" w:name="_Hlk195638313"/>
      <w:bookmarkStart w:id="8" w:name="_Hlk195700316"/>
      <w:bookmarkEnd w:id="5"/>
      <w:r w:rsidRPr="00680A33">
        <w:rPr>
          <w:rFonts w:ascii="Arial" w:hAnsi="Arial" w:cs="Arial"/>
          <w:b/>
          <w:bCs/>
          <w:sz w:val="20"/>
          <w:szCs w:val="20"/>
        </w:rPr>
        <w:t>Desayuno en el hotel</w:t>
      </w:r>
      <w:r w:rsidR="00846490" w:rsidRPr="00680A33">
        <w:rPr>
          <w:rFonts w:ascii="Arial" w:hAnsi="Arial" w:cs="Arial"/>
          <w:b/>
          <w:bCs/>
          <w:sz w:val="20"/>
          <w:szCs w:val="20"/>
        </w:rPr>
        <w:t>.</w:t>
      </w:r>
    </w:p>
    <w:p w14:paraId="1E408C08" w14:textId="31C6C6CE" w:rsidR="00B03FE3" w:rsidRPr="00A60762" w:rsidRDefault="00B03FE3" w:rsidP="00846490">
      <w:pPr>
        <w:pStyle w:val="Prrafodelista"/>
        <w:numPr>
          <w:ilvl w:val="0"/>
          <w:numId w:val="32"/>
        </w:numPr>
        <w:spacing w:after="0"/>
        <w:rPr>
          <w:rFonts w:ascii="Arial" w:hAnsi="Arial" w:cs="Arial"/>
          <w:noProof/>
          <w:sz w:val="20"/>
          <w:szCs w:val="20"/>
        </w:rPr>
      </w:pPr>
      <w:r w:rsidRPr="00A60762">
        <w:rPr>
          <w:rFonts w:ascii="Arial" w:hAnsi="Arial" w:cs="Arial"/>
          <w:sz w:val="20"/>
          <w:szCs w:val="20"/>
        </w:rPr>
        <w:t>Traslado al aeropuerto</w:t>
      </w:r>
      <w:bookmarkEnd w:id="6"/>
      <w:bookmarkEnd w:id="7"/>
      <w:r w:rsidR="00846490" w:rsidRPr="00A60762">
        <w:rPr>
          <w:rFonts w:ascii="Arial" w:hAnsi="Arial" w:cs="Arial"/>
          <w:sz w:val="20"/>
          <w:szCs w:val="20"/>
        </w:rPr>
        <w:t>.</w:t>
      </w:r>
    </w:p>
    <w:p w14:paraId="2DAE2122" w14:textId="55BC1E8F" w:rsidR="00700573" w:rsidRDefault="00DE1F43" w:rsidP="00846490">
      <w:pPr>
        <w:pStyle w:val="Prrafodelista"/>
        <w:numPr>
          <w:ilvl w:val="0"/>
          <w:numId w:val="32"/>
        </w:numPr>
        <w:spacing w:after="0"/>
        <w:rPr>
          <w:rFonts w:ascii="Arial" w:hAnsi="Arial" w:cs="Arial"/>
          <w:noProof/>
          <w:sz w:val="20"/>
          <w:szCs w:val="20"/>
        </w:rPr>
      </w:pPr>
      <w:r w:rsidRPr="00A60762">
        <w:rPr>
          <w:rFonts w:ascii="Arial" w:hAnsi="Arial" w:cs="Arial"/>
          <w:sz w:val="20"/>
          <w:szCs w:val="20"/>
        </w:rPr>
        <w:t>Llegada a Dubái</w:t>
      </w:r>
      <w:r w:rsidR="00846490" w:rsidRPr="00A60762">
        <w:rPr>
          <w:rFonts w:ascii="Arial" w:hAnsi="Arial" w:cs="Arial"/>
          <w:sz w:val="20"/>
          <w:szCs w:val="20"/>
        </w:rPr>
        <w:t>.</w:t>
      </w:r>
    </w:p>
    <w:p w14:paraId="67E50D68" w14:textId="52B65397" w:rsidR="00E76915" w:rsidRPr="006F46F7" w:rsidRDefault="00680A33" w:rsidP="00E76915">
      <w:pPr>
        <w:pStyle w:val="Prrafodelista"/>
        <w:numPr>
          <w:ilvl w:val="0"/>
          <w:numId w:val="25"/>
        </w:numPr>
        <w:spacing w:after="0"/>
        <w:jc w:val="both"/>
        <w:rPr>
          <w:rFonts w:ascii="Arial" w:hAnsi="Arial" w:cs="Arial"/>
          <w:bCs/>
          <w:sz w:val="20"/>
          <w:szCs w:val="20"/>
        </w:rPr>
      </w:pPr>
      <w:r w:rsidRPr="00A60762">
        <w:rPr>
          <w:rFonts w:ascii="Arial" w:hAnsi="Arial" w:cs="Arial"/>
          <w:sz w:val="20"/>
          <w:szCs w:val="20"/>
        </w:rPr>
        <w:t>Traslado</w:t>
      </w:r>
      <w:r>
        <w:rPr>
          <w:rFonts w:ascii="Arial" w:hAnsi="Arial" w:cs="Arial"/>
          <w:sz w:val="20"/>
          <w:szCs w:val="20"/>
        </w:rPr>
        <w:t xml:space="preserve"> </w:t>
      </w:r>
      <w:r w:rsidRPr="00680A33">
        <w:rPr>
          <w:rFonts w:ascii="Arial" w:hAnsi="Arial" w:cs="Arial"/>
          <w:bCs/>
          <w:sz w:val="20"/>
          <w:szCs w:val="20"/>
        </w:rPr>
        <w:t>y Alojamiento en el hotel.</w:t>
      </w:r>
    </w:p>
    <w:p w14:paraId="69D98724" w14:textId="469CF367" w:rsidR="00E76915" w:rsidRPr="00D97E24" w:rsidRDefault="00E76915" w:rsidP="00E76915">
      <w:pPr>
        <w:shd w:val="clear" w:color="auto" w:fill="D9D9D9"/>
        <w:ind w:left="720" w:hanging="720"/>
        <w:outlineLvl w:val="3"/>
        <w:rPr>
          <w:rFonts w:ascii="Arial" w:hAnsi="Arial" w:cs="Arial"/>
          <w:color w:val="17365D" w:themeColor="text2" w:themeShade="BF"/>
          <w:sz w:val="20"/>
          <w:szCs w:val="20"/>
        </w:rPr>
      </w:pPr>
      <w:r w:rsidRPr="00D97E24">
        <w:rPr>
          <w:rFonts w:ascii="Arial" w:hAnsi="Arial" w:cs="Arial"/>
          <w:b/>
          <w:bCs/>
          <w:color w:val="17365D" w:themeColor="text2" w:themeShade="BF"/>
          <w:sz w:val="20"/>
          <w:szCs w:val="20"/>
        </w:rPr>
        <w:t xml:space="preserve">Día </w:t>
      </w:r>
      <w:r w:rsidR="00F553B6" w:rsidRPr="00D97E24">
        <w:rPr>
          <w:rFonts w:ascii="Arial" w:hAnsi="Arial" w:cs="Arial"/>
          <w:b/>
          <w:bCs/>
          <w:color w:val="17365D" w:themeColor="text2" w:themeShade="BF"/>
          <w:sz w:val="20"/>
          <w:szCs w:val="20"/>
        </w:rPr>
        <w:t>10</w:t>
      </w:r>
      <w:r w:rsidR="00DE1F43" w:rsidRPr="00D97E24">
        <w:rPr>
          <w:rFonts w:ascii="Arial" w:hAnsi="Arial" w:cs="Arial"/>
          <w:b/>
          <w:bCs/>
          <w:color w:val="17365D" w:themeColor="text2" w:themeShade="BF"/>
          <w:sz w:val="20"/>
          <w:szCs w:val="20"/>
        </w:rPr>
        <w:t xml:space="preserve"> Dubá</w:t>
      </w:r>
      <w:r w:rsidR="00860F8A">
        <w:rPr>
          <w:rFonts w:ascii="Arial" w:hAnsi="Arial" w:cs="Arial"/>
          <w:b/>
          <w:bCs/>
          <w:color w:val="17365D" w:themeColor="text2" w:themeShade="BF"/>
          <w:sz w:val="20"/>
          <w:szCs w:val="20"/>
        </w:rPr>
        <w:t>i</w:t>
      </w:r>
      <w:r w:rsidRPr="00D97E24">
        <w:rPr>
          <w:rFonts w:ascii="Arial" w:hAnsi="Arial" w:cs="Arial"/>
          <w:b/>
          <w:bCs/>
          <w:color w:val="17365D" w:themeColor="text2" w:themeShade="BF"/>
          <w:sz w:val="20"/>
          <w:szCs w:val="20"/>
        </w:rPr>
        <w:t>–(Desayuno</w:t>
      </w:r>
      <w:r w:rsidR="00DE1F43" w:rsidRPr="00D97E24">
        <w:rPr>
          <w:rFonts w:ascii="Arial" w:hAnsi="Arial" w:cs="Arial"/>
          <w:b/>
          <w:bCs/>
          <w:color w:val="17365D" w:themeColor="text2" w:themeShade="BF"/>
          <w:sz w:val="20"/>
          <w:szCs w:val="20"/>
        </w:rPr>
        <w:t xml:space="preserve"> y Cena</w:t>
      </w:r>
      <w:r w:rsidRPr="00D97E24">
        <w:rPr>
          <w:rFonts w:ascii="Arial" w:hAnsi="Arial" w:cs="Arial"/>
          <w:b/>
          <w:bCs/>
          <w:color w:val="17365D" w:themeColor="text2" w:themeShade="BF"/>
          <w:sz w:val="20"/>
          <w:szCs w:val="20"/>
        </w:rPr>
        <w:t>)</w:t>
      </w:r>
      <w:r w:rsidRPr="00D97E24">
        <w:rPr>
          <w:rFonts w:ascii="Arial" w:hAnsi="Arial" w:cs="Arial"/>
          <w:color w:val="17365D" w:themeColor="text2" w:themeShade="BF"/>
          <w:sz w:val="20"/>
          <w:szCs w:val="20"/>
        </w:rPr>
        <w:t xml:space="preserve"> </w:t>
      </w:r>
    </w:p>
    <w:p w14:paraId="12020B9D" w14:textId="77777777" w:rsidR="00DE1F43" w:rsidRPr="00A60762" w:rsidRDefault="00DE1F43" w:rsidP="00DE1F43">
      <w:pPr>
        <w:pStyle w:val="Prrafodelista"/>
        <w:numPr>
          <w:ilvl w:val="0"/>
          <w:numId w:val="32"/>
        </w:numPr>
        <w:rPr>
          <w:rFonts w:ascii="Arial" w:hAnsi="Arial" w:cs="Arial"/>
          <w:b/>
          <w:bCs/>
          <w:sz w:val="20"/>
          <w:szCs w:val="20"/>
        </w:rPr>
      </w:pPr>
      <w:r w:rsidRPr="00A60762">
        <w:rPr>
          <w:rFonts w:ascii="Arial" w:hAnsi="Arial" w:cs="Arial"/>
          <w:b/>
          <w:bCs/>
          <w:sz w:val="20"/>
          <w:szCs w:val="20"/>
        </w:rPr>
        <w:t>Desayuno en el hotel.</w:t>
      </w:r>
    </w:p>
    <w:p w14:paraId="109D4F07" w14:textId="14178F5D" w:rsidR="00DE1F43" w:rsidRDefault="00DE1F43" w:rsidP="00680A33">
      <w:pPr>
        <w:pStyle w:val="Prrafodelista"/>
        <w:spacing w:after="0"/>
        <w:ind w:left="360"/>
        <w:rPr>
          <w:rFonts w:ascii="Arial" w:hAnsi="Arial" w:cs="Arial"/>
          <w:sz w:val="20"/>
          <w:szCs w:val="20"/>
        </w:rPr>
      </w:pPr>
      <w:r w:rsidRPr="00A60762">
        <w:rPr>
          <w:rFonts w:ascii="Arial" w:hAnsi="Arial" w:cs="Arial"/>
          <w:sz w:val="20"/>
          <w:szCs w:val="20"/>
        </w:rPr>
        <w:t xml:space="preserve">Visita por la ciudad Salida hacia Deira pasando por el Zoco de las especies, Zoco de Oro; atravesando el Canal por Abra (Taxi Acuático) llegada y visita al Museo de Dubai. Por la carretera de Jumeirah, vista de la Mezquita de Jumeirah; parada para fotos en el Burj al Arab único hotel en el mundo de 7 estrellas. Pasaremos por Burj Khalifa el edificio más alto del mundo situado en el Dubai Mall (el Mall más grande del mundo con 1000 tiendas).Regreso al hotel. Por la noche salida a las 19:30 hrs. Para disfrutar de las vistas y los sonidos de la cala de Dubai navegando 2 horas abordo en un Dhow tradicional. El viaje se realiza desde la desembocadura del arroyo, a lo largo del mismo hasta el iluminado Dubai Creek Golf Club que asemeja a una vela de barco. </w:t>
      </w:r>
    </w:p>
    <w:p w14:paraId="66E39762" w14:textId="059232D8" w:rsidR="00860F8A" w:rsidRPr="00A60762" w:rsidRDefault="00860F8A" w:rsidP="00860F8A">
      <w:pPr>
        <w:pStyle w:val="Prrafodelista"/>
        <w:numPr>
          <w:ilvl w:val="0"/>
          <w:numId w:val="32"/>
        </w:numPr>
        <w:spacing w:after="0"/>
        <w:rPr>
          <w:rFonts w:ascii="Arial" w:hAnsi="Arial" w:cs="Arial"/>
          <w:sz w:val="20"/>
          <w:szCs w:val="20"/>
        </w:rPr>
      </w:pPr>
      <w:r w:rsidRPr="00A60762">
        <w:rPr>
          <w:rFonts w:ascii="Arial" w:hAnsi="Arial" w:cs="Arial"/>
          <w:sz w:val="20"/>
          <w:szCs w:val="20"/>
        </w:rPr>
        <w:t>Regreso al hotel</w:t>
      </w:r>
    </w:p>
    <w:p w14:paraId="65035406" w14:textId="7B2FA87B" w:rsidR="00DE1F43" w:rsidRDefault="00680A33" w:rsidP="00680A33">
      <w:pPr>
        <w:pStyle w:val="Prrafodelista"/>
        <w:numPr>
          <w:ilvl w:val="0"/>
          <w:numId w:val="25"/>
        </w:numPr>
        <w:spacing w:after="0"/>
        <w:jc w:val="both"/>
        <w:rPr>
          <w:rFonts w:ascii="Arial" w:hAnsi="Arial" w:cs="Arial"/>
          <w:bCs/>
          <w:sz w:val="20"/>
          <w:szCs w:val="20"/>
        </w:rPr>
      </w:pPr>
      <w:r w:rsidRPr="00680A33">
        <w:rPr>
          <w:rFonts w:ascii="Arial" w:hAnsi="Arial" w:cs="Arial"/>
          <w:b/>
          <w:sz w:val="20"/>
          <w:szCs w:val="20"/>
        </w:rPr>
        <w:t>Cena</w:t>
      </w:r>
      <w:r w:rsidR="00860F8A">
        <w:rPr>
          <w:rFonts w:ascii="Arial" w:hAnsi="Arial" w:cs="Arial"/>
          <w:b/>
          <w:sz w:val="20"/>
          <w:szCs w:val="20"/>
        </w:rPr>
        <w:t>.</w:t>
      </w:r>
    </w:p>
    <w:p w14:paraId="0506F165" w14:textId="296CD69D" w:rsidR="00680A33" w:rsidRDefault="00680A33" w:rsidP="00860F8A">
      <w:pPr>
        <w:spacing w:after="0"/>
        <w:jc w:val="both"/>
        <w:rPr>
          <w:rFonts w:ascii="Arial" w:hAnsi="Arial" w:cs="Arial"/>
          <w:bCs/>
          <w:sz w:val="20"/>
          <w:szCs w:val="20"/>
        </w:rPr>
      </w:pPr>
    </w:p>
    <w:p w14:paraId="0483B56B" w14:textId="77777777" w:rsidR="00F273AC" w:rsidRPr="00860F8A" w:rsidRDefault="00F273AC" w:rsidP="00860F8A">
      <w:pPr>
        <w:spacing w:after="0"/>
        <w:jc w:val="both"/>
        <w:rPr>
          <w:rFonts w:ascii="Arial" w:hAnsi="Arial" w:cs="Arial"/>
          <w:bCs/>
          <w:sz w:val="20"/>
          <w:szCs w:val="20"/>
        </w:rPr>
      </w:pPr>
    </w:p>
    <w:p w14:paraId="4746EAD9" w14:textId="414081A0" w:rsidR="00E76915" w:rsidRPr="00D97E24" w:rsidRDefault="00E76915" w:rsidP="00E76915">
      <w:pPr>
        <w:shd w:val="clear" w:color="auto" w:fill="D9D9D9"/>
        <w:ind w:left="720" w:hanging="720"/>
        <w:outlineLvl w:val="3"/>
        <w:rPr>
          <w:rFonts w:ascii="Arial" w:hAnsi="Arial" w:cs="Arial"/>
          <w:color w:val="17365D" w:themeColor="text2" w:themeShade="BF"/>
          <w:sz w:val="20"/>
          <w:szCs w:val="20"/>
        </w:rPr>
      </w:pPr>
      <w:r w:rsidRPr="00D97E24">
        <w:rPr>
          <w:rFonts w:ascii="Arial" w:hAnsi="Arial" w:cs="Arial"/>
          <w:b/>
          <w:bCs/>
          <w:color w:val="17365D" w:themeColor="text2" w:themeShade="BF"/>
          <w:sz w:val="20"/>
          <w:szCs w:val="20"/>
        </w:rPr>
        <w:t xml:space="preserve">Día </w:t>
      </w:r>
      <w:r w:rsidR="00F553B6" w:rsidRPr="00D97E24">
        <w:rPr>
          <w:rFonts w:ascii="Arial" w:hAnsi="Arial" w:cs="Arial"/>
          <w:b/>
          <w:bCs/>
          <w:color w:val="17365D" w:themeColor="text2" w:themeShade="BF"/>
          <w:sz w:val="20"/>
          <w:szCs w:val="20"/>
        </w:rPr>
        <w:t>11</w:t>
      </w:r>
      <w:r w:rsidRPr="00D97E24">
        <w:rPr>
          <w:rFonts w:ascii="Arial" w:eastAsia="MS Mincho" w:hAnsi="Arial" w:cs="Arial"/>
          <w:b/>
          <w:bCs/>
          <w:color w:val="17365D" w:themeColor="text2" w:themeShade="BF"/>
          <w:sz w:val="20"/>
          <w:szCs w:val="20"/>
          <w:lang w:eastAsia="en-US"/>
        </w:rPr>
        <w:t xml:space="preserve"> </w:t>
      </w:r>
      <w:r w:rsidR="00F553B6" w:rsidRPr="00D97E24">
        <w:rPr>
          <w:rFonts w:ascii="Arial" w:hAnsi="Arial" w:cs="Arial"/>
          <w:b/>
          <w:bCs/>
          <w:color w:val="17365D" w:themeColor="text2" w:themeShade="BF"/>
          <w:sz w:val="20"/>
          <w:szCs w:val="20"/>
        </w:rPr>
        <w:t>Dubái</w:t>
      </w:r>
      <w:r w:rsidRPr="00D97E24">
        <w:rPr>
          <w:rFonts w:ascii="Arial" w:hAnsi="Arial" w:cs="Arial"/>
          <w:b/>
          <w:bCs/>
          <w:color w:val="17365D" w:themeColor="text2" w:themeShade="BF"/>
          <w:sz w:val="20"/>
          <w:szCs w:val="20"/>
        </w:rPr>
        <w:t xml:space="preserve"> –(Desayuno</w:t>
      </w:r>
      <w:r w:rsidR="00F553B6" w:rsidRPr="00D97E24">
        <w:rPr>
          <w:rFonts w:ascii="Arial" w:hAnsi="Arial" w:cs="Arial"/>
          <w:b/>
          <w:bCs/>
          <w:color w:val="17365D" w:themeColor="text2" w:themeShade="BF"/>
          <w:sz w:val="20"/>
          <w:szCs w:val="20"/>
        </w:rPr>
        <w:t xml:space="preserve"> y Cena</w:t>
      </w:r>
      <w:r w:rsidRPr="00D97E24">
        <w:rPr>
          <w:rFonts w:ascii="Arial" w:hAnsi="Arial" w:cs="Arial"/>
          <w:b/>
          <w:bCs/>
          <w:color w:val="17365D" w:themeColor="text2" w:themeShade="BF"/>
          <w:sz w:val="20"/>
          <w:szCs w:val="20"/>
        </w:rPr>
        <w:t>)</w:t>
      </w:r>
      <w:r w:rsidRPr="00D97E24">
        <w:rPr>
          <w:rFonts w:ascii="Arial" w:hAnsi="Arial" w:cs="Arial"/>
          <w:color w:val="17365D" w:themeColor="text2" w:themeShade="BF"/>
          <w:sz w:val="20"/>
          <w:szCs w:val="20"/>
        </w:rPr>
        <w:t xml:space="preserve"> </w:t>
      </w:r>
    </w:p>
    <w:p w14:paraId="21A38715" w14:textId="77777777" w:rsidR="00F553B6" w:rsidRPr="00A60762" w:rsidRDefault="00F553B6" w:rsidP="00F553B6">
      <w:pPr>
        <w:pStyle w:val="Prrafodelista"/>
        <w:numPr>
          <w:ilvl w:val="0"/>
          <w:numId w:val="34"/>
        </w:numPr>
        <w:rPr>
          <w:rFonts w:ascii="Arial" w:hAnsi="Arial" w:cs="Arial"/>
          <w:b/>
          <w:bCs/>
          <w:sz w:val="20"/>
          <w:szCs w:val="20"/>
        </w:rPr>
      </w:pPr>
      <w:r w:rsidRPr="00A60762">
        <w:rPr>
          <w:rFonts w:ascii="Arial" w:hAnsi="Arial" w:cs="Arial"/>
          <w:b/>
          <w:bCs/>
          <w:sz w:val="20"/>
          <w:szCs w:val="20"/>
        </w:rPr>
        <w:t>Desayuno en el hotel.</w:t>
      </w:r>
    </w:p>
    <w:p w14:paraId="2B2942AB" w14:textId="6E5F753C" w:rsidR="00F553B6" w:rsidRPr="00A60762" w:rsidRDefault="00F553B6" w:rsidP="00F553B6">
      <w:pPr>
        <w:pStyle w:val="Prrafodelista"/>
        <w:numPr>
          <w:ilvl w:val="0"/>
          <w:numId w:val="34"/>
        </w:numPr>
        <w:spacing w:after="0"/>
        <w:rPr>
          <w:rFonts w:ascii="Arial" w:hAnsi="Arial" w:cs="Arial"/>
          <w:sz w:val="20"/>
          <w:szCs w:val="20"/>
        </w:rPr>
      </w:pPr>
      <w:r w:rsidRPr="00A60762">
        <w:rPr>
          <w:rFonts w:ascii="Arial" w:hAnsi="Arial" w:cs="Arial"/>
          <w:sz w:val="20"/>
          <w:szCs w:val="20"/>
        </w:rPr>
        <w:t xml:space="preserve">Mañana libre. </w:t>
      </w:r>
    </w:p>
    <w:p w14:paraId="4A135722" w14:textId="77777777" w:rsidR="00F553B6" w:rsidRPr="00A60762" w:rsidRDefault="00F553B6" w:rsidP="00860F8A">
      <w:pPr>
        <w:pStyle w:val="Prrafodelista"/>
        <w:spacing w:after="0"/>
        <w:ind w:left="360"/>
        <w:rPr>
          <w:rFonts w:ascii="Arial" w:hAnsi="Arial" w:cs="Arial"/>
          <w:sz w:val="20"/>
          <w:szCs w:val="20"/>
        </w:rPr>
      </w:pPr>
      <w:r w:rsidRPr="00A60762">
        <w:rPr>
          <w:rFonts w:ascii="Arial" w:hAnsi="Arial" w:cs="Arial"/>
          <w:sz w:val="20"/>
          <w:szCs w:val="20"/>
        </w:rPr>
        <w:t xml:space="preserve">Alrededor de las 15:00 a 15:30 hrs. los recogerán para realizar la excursión  más  popular  Los  Land  Cruisers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las tradicionales pipas de agua y los relajantes sonidos de la música árabe nos invitan a pasar una tarde inolvidable. Tras la suntuosa cena disfrutaremos del antiguo arte de la Danza del Vientre. (Se encuentran incluidos: Ski por la arena, pintarse con henna, agua, refrescos, te y café). </w:t>
      </w:r>
    </w:p>
    <w:p w14:paraId="697920C9" w14:textId="793E72F3" w:rsidR="00860F8A" w:rsidRPr="00A60762" w:rsidRDefault="00860F8A" w:rsidP="00860F8A">
      <w:pPr>
        <w:pStyle w:val="Prrafodelista"/>
        <w:numPr>
          <w:ilvl w:val="0"/>
          <w:numId w:val="32"/>
        </w:numPr>
        <w:spacing w:after="0"/>
        <w:rPr>
          <w:rFonts w:ascii="Arial" w:hAnsi="Arial" w:cs="Arial"/>
          <w:sz w:val="20"/>
          <w:szCs w:val="20"/>
        </w:rPr>
      </w:pPr>
      <w:r w:rsidRPr="00A60762">
        <w:rPr>
          <w:rFonts w:ascii="Arial" w:hAnsi="Arial" w:cs="Arial"/>
          <w:sz w:val="20"/>
          <w:szCs w:val="20"/>
        </w:rPr>
        <w:t>Regreso al hotel</w:t>
      </w:r>
    </w:p>
    <w:p w14:paraId="112A5E38" w14:textId="43FC7D80" w:rsidR="00F553B6" w:rsidRPr="00860F8A" w:rsidRDefault="00860F8A" w:rsidP="00F553B6">
      <w:pPr>
        <w:pStyle w:val="Prrafodelista"/>
        <w:numPr>
          <w:ilvl w:val="0"/>
          <w:numId w:val="25"/>
        </w:numPr>
        <w:spacing w:after="0"/>
        <w:jc w:val="both"/>
        <w:rPr>
          <w:rFonts w:ascii="Arial" w:hAnsi="Arial" w:cs="Arial"/>
          <w:bCs/>
          <w:sz w:val="20"/>
          <w:szCs w:val="20"/>
        </w:rPr>
      </w:pPr>
      <w:r w:rsidRPr="00680A33">
        <w:rPr>
          <w:rFonts w:ascii="Arial" w:hAnsi="Arial" w:cs="Arial"/>
          <w:b/>
          <w:sz w:val="20"/>
          <w:szCs w:val="20"/>
        </w:rPr>
        <w:t>Cena</w:t>
      </w:r>
      <w:r>
        <w:rPr>
          <w:rFonts w:ascii="Arial" w:hAnsi="Arial" w:cs="Arial"/>
          <w:b/>
          <w:sz w:val="20"/>
          <w:szCs w:val="20"/>
        </w:rPr>
        <w:t>.</w:t>
      </w:r>
    </w:p>
    <w:p w14:paraId="486762A7" w14:textId="77777777" w:rsidR="00860F8A" w:rsidRPr="00860F8A" w:rsidRDefault="00860F8A" w:rsidP="00860F8A">
      <w:pPr>
        <w:pStyle w:val="Prrafodelista"/>
        <w:spacing w:after="0"/>
        <w:ind w:left="360"/>
        <w:jc w:val="both"/>
        <w:rPr>
          <w:rFonts w:ascii="Arial" w:hAnsi="Arial" w:cs="Arial"/>
          <w:bCs/>
          <w:sz w:val="20"/>
          <w:szCs w:val="20"/>
        </w:rPr>
      </w:pPr>
    </w:p>
    <w:p w14:paraId="742381CC" w14:textId="7879229F" w:rsidR="00E76915" w:rsidRPr="00D97E24" w:rsidRDefault="00E76915" w:rsidP="00E76915">
      <w:pPr>
        <w:shd w:val="clear" w:color="auto" w:fill="D9D9D9"/>
        <w:ind w:left="720" w:hanging="720"/>
        <w:outlineLvl w:val="3"/>
        <w:rPr>
          <w:rFonts w:ascii="Arial" w:hAnsi="Arial" w:cs="Arial"/>
          <w:color w:val="17365D" w:themeColor="text2" w:themeShade="BF"/>
          <w:sz w:val="20"/>
          <w:szCs w:val="20"/>
        </w:rPr>
      </w:pPr>
      <w:r w:rsidRPr="00D97E24">
        <w:rPr>
          <w:rFonts w:ascii="Arial" w:hAnsi="Arial" w:cs="Arial"/>
          <w:b/>
          <w:bCs/>
          <w:color w:val="17365D" w:themeColor="text2" w:themeShade="BF"/>
          <w:sz w:val="20"/>
          <w:szCs w:val="20"/>
        </w:rPr>
        <w:t xml:space="preserve">Día </w:t>
      </w:r>
      <w:r w:rsidR="00F553B6" w:rsidRPr="00D97E24">
        <w:rPr>
          <w:rFonts w:ascii="Arial" w:hAnsi="Arial" w:cs="Arial"/>
          <w:b/>
          <w:bCs/>
          <w:color w:val="17365D" w:themeColor="text2" w:themeShade="BF"/>
          <w:sz w:val="20"/>
          <w:szCs w:val="20"/>
        </w:rPr>
        <w:t>12</w:t>
      </w:r>
      <w:r w:rsidRPr="00D97E24">
        <w:rPr>
          <w:rFonts w:ascii="Arial" w:eastAsia="MS Mincho" w:hAnsi="Arial" w:cs="Arial"/>
          <w:b/>
          <w:bCs/>
          <w:color w:val="17365D" w:themeColor="text2" w:themeShade="BF"/>
          <w:sz w:val="20"/>
          <w:szCs w:val="20"/>
          <w:lang w:eastAsia="en-US"/>
        </w:rPr>
        <w:t xml:space="preserve"> </w:t>
      </w:r>
      <w:r w:rsidR="008D6333" w:rsidRPr="00D97E24">
        <w:rPr>
          <w:rFonts w:ascii="Arial" w:hAnsi="Arial" w:cs="Arial"/>
          <w:b/>
          <w:bCs/>
          <w:color w:val="17365D" w:themeColor="text2" w:themeShade="BF"/>
          <w:sz w:val="20"/>
          <w:szCs w:val="20"/>
        </w:rPr>
        <w:t xml:space="preserve">Dubai- Abu Dabhi </w:t>
      </w:r>
      <w:r w:rsidRPr="00D97E24">
        <w:rPr>
          <w:rFonts w:ascii="Arial" w:hAnsi="Arial" w:cs="Arial"/>
          <w:b/>
          <w:bCs/>
          <w:color w:val="17365D" w:themeColor="text2" w:themeShade="BF"/>
          <w:sz w:val="20"/>
          <w:szCs w:val="20"/>
        </w:rPr>
        <w:t>–</w:t>
      </w:r>
      <w:r w:rsidR="00F553B6" w:rsidRPr="00D97E24">
        <w:rPr>
          <w:rFonts w:ascii="Arial" w:hAnsi="Arial" w:cs="Arial"/>
          <w:b/>
          <w:bCs/>
          <w:color w:val="17365D" w:themeColor="text2" w:themeShade="BF"/>
          <w:sz w:val="20"/>
          <w:szCs w:val="20"/>
        </w:rPr>
        <w:t xml:space="preserve"> </w:t>
      </w:r>
      <w:r w:rsidRPr="00D97E24">
        <w:rPr>
          <w:rFonts w:ascii="Arial" w:hAnsi="Arial" w:cs="Arial"/>
          <w:b/>
          <w:bCs/>
          <w:color w:val="17365D" w:themeColor="text2" w:themeShade="BF"/>
          <w:sz w:val="20"/>
          <w:szCs w:val="20"/>
        </w:rPr>
        <w:t>(Desayuno</w:t>
      </w:r>
      <w:r w:rsidR="008D6333" w:rsidRPr="00D97E24">
        <w:rPr>
          <w:rFonts w:ascii="Arial" w:hAnsi="Arial" w:cs="Arial"/>
          <w:b/>
          <w:bCs/>
          <w:color w:val="17365D" w:themeColor="text2" w:themeShade="BF"/>
          <w:sz w:val="20"/>
          <w:szCs w:val="20"/>
        </w:rPr>
        <w:t xml:space="preserve"> y almuerzo</w:t>
      </w:r>
      <w:r w:rsidRPr="00D97E24">
        <w:rPr>
          <w:rFonts w:ascii="Arial" w:hAnsi="Arial" w:cs="Arial"/>
          <w:b/>
          <w:bCs/>
          <w:color w:val="17365D" w:themeColor="text2" w:themeShade="BF"/>
          <w:sz w:val="20"/>
          <w:szCs w:val="20"/>
        </w:rPr>
        <w:t>)</w:t>
      </w:r>
      <w:r w:rsidRPr="00D97E24">
        <w:rPr>
          <w:rFonts w:ascii="Arial" w:hAnsi="Arial" w:cs="Arial"/>
          <w:color w:val="17365D" w:themeColor="text2" w:themeShade="BF"/>
          <w:sz w:val="20"/>
          <w:szCs w:val="20"/>
        </w:rPr>
        <w:t xml:space="preserve"> </w:t>
      </w:r>
    </w:p>
    <w:p w14:paraId="11375DB5" w14:textId="77777777" w:rsidR="00E76915" w:rsidRPr="00860F8A" w:rsidRDefault="00E76915" w:rsidP="008D6333">
      <w:pPr>
        <w:pStyle w:val="Prrafodelista"/>
        <w:numPr>
          <w:ilvl w:val="0"/>
          <w:numId w:val="36"/>
        </w:numPr>
        <w:rPr>
          <w:rFonts w:ascii="Arial" w:hAnsi="Arial" w:cs="Arial"/>
          <w:sz w:val="20"/>
          <w:szCs w:val="20"/>
        </w:rPr>
      </w:pPr>
      <w:r w:rsidRPr="00860F8A">
        <w:rPr>
          <w:rFonts w:ascii="Arial" w:hAnsi="Arial" w:cs="Arial"/>
          <w:sz w:val="20"/>
          <w:szCs w:val="20"/>
        </w:rPr>
        <w:t>Desayuno en el hotel.</w:t>
      </w:r>
    </w:p>
    <w:p w14:paraId="4453AB78" w14:textId="3E8E36B2" w:rsidR="00860F8A" w:rsidRPr="00860F8A" w:rsidRDefault="008D6333" w:rsidP="00860F8A">
      <w:pPr>
        <w:pStyle w:val="Prrafodelista"/>
        <w:spacing w:after="0"/>
        <w:ind w:left="360"/>
        <w:rPr>
          <w:rFonts w:ascii="Arial" w:hAnsi="Arial" w:cs="Arial"/>
          <w:sz w:val="20"/>
          <w:szCs w:val="20"/>
        </w:rPr>
      </w:pPr>
      <w:r w:rsidRPr="00A60762">
        <w:rPr>
          <w:rFonts w:ascii="Arial" w:hAnsi="Arial" w:cs="Arial"/>
          <w:sz w:val="20"/>
          <w:szCs w:val="20"/>
        </w:rPr>
        <w:t>Visita a Abu Dhabi. Recorrido de Dubai pasando por Puerto Jebel Ali, el puerto más  grande  del  mundo  realizado  por  los  hombres  hasta  la  capital  de  UAE.  (2  horas aproximadas). Admiraremos la Mezquita del Jeque Zayed la tercera más grande del mundo;así como la tumba del mismo, antiguo presidente de UAE y padre de la nación. Continuación hasta el puente de Al Maqta pasando por una de las áreas más ricas de Abu Dhabi, el área de los ministros. Llegada a la calle Corniche que es comparada con Manhattan. Parada para fotos en el hotel Emirates Palace. Este hotel tiene su propio helipuerto y puerto. Continuamos a Al Batee Area, donde se encuentran los palacios de la familia Real</w:t>
      </w:r>
      <w:r w:rsidR="00860F8A">
        <w:rPr>
          <w:rFonts w:ascii="Arial" w:hAnsi="Arial" w:cs="Arial"/>
          <w:sz w:val="20"/>
          <w:szCs w:val="20"/>
        </w:rPr>
        <w:t xml:space="preserve">, </w:t>
      </w:r>
      <w:r w:rsidR="00860F8A" w:rsidRPr="00A60762">
        <w:rPr>
          <w:rFonts w:ascii="Arial" w:hAnsi="Arial" w:cs="Arial"/>
          <w:sz w:val="20"/>
          <w:szCs w:val="20"/>
        </w:rPr>
        <w:t>visita panorámica al parque de Ferrari (breve tiempo para sacar fotos y ver tiendas).</w:t>
      </w:r>
    </w:p>
    <w:p w14:paraId="6083A4A2" w14:textId="07D983C5" w:rsidR="008D6333" w:rsidRPr="00860F8A" w:rsidRDefault="008D6333" w:rsidP="00860F8A">
      <w:pPr>
        <w:pStyle w:val="Prrafodelista"/>
        <w:numPr>
          <w:ilvl w:val="0"/>
          <w:numId w:val="36"/>
        </w:numPr>
        <w:spacing w:after="0"/>
        <w:rPr>
          <w:rFonts w:ascii="Arial" w:hAnsi="Arial" w:cs="Arial"/>
          <w:b/>
          <w:bCs/>
          <w:sz w:val="20"/>
          <w:szCs w:val="20"/>
        </w:rPr>
      </w:pPr>
      <w:r w:rsidRPr="00860F8A">
        <w:rPr>
          <w:rFonts w:ascii="Arial" w:hAnsi="Arial" w:cs="Arial"/>
          <w:b/>
          <w:bCs/>
          <w:sz w:val="20"/>
          <w:szCs w:val="20"/>
        </w:rPr>
        <w:t>Almuerzo en restaurante local</w:t>
      </w:r>
    </w:p>
    <w:p w14:paraId="2F0BD620" w14:textId="354FCFBE" w:rsidR="008D6333" w:rsidRPr="00A60762" w:rsidRDefault="008D6333" w:rsidP="00860F8A">
      <w:pPr>
        <w:pStyle w:val="Prrafodelista"/>
        <w:numPr>
          <w:ilvl w:val="0"/>
          <w:numId w:val="36"/>
        </w:numPr>
        <w:spacing w:after="0"/>
        <w:rPr>
          <w:rFonts w:ascii="Arial" w:hAnsi="Arial" w:cs="Arial"/>
          <w:sz w:val="20"/>
          <w:szCs w:val="20"/>
        </w:rPr>
      </w:pPr>
      <w:r w:rsidRPr="00A60762">
        <w:rPr>
          <w:rFonts w:ascii="Arial" w:hAnsi="Arial" w:cs="Arial"/>
          <w:sz w:val="20"/>
          <w:szCs w:val="20"/>
        </w:rPr>
        <w:t xml:space="preserve">Regreso a Dubai. </w:t>
      </w:r>
    </w:p>
    <w:p w14:paraId="3B02FE9A" w14:textId="4E11EA52" w:rsidR="00D81162" w:rsidRPr="006F46F7" w:rsidRDefault="008D6333" w:rsidP="008D6333">
      <w:pPr>
        <w:pStyle w:val="Prrafodelista"/>
        <w:numPr>
          <w:ilvl w:val="0"/>
          <w:numId w:val="36"/>
        </w:numPr>
        <w:spacing w:after="0"/>
        <w:rPr>
          <w:rFonts w:ascii="Arial" w:hAnsi="Arial" w:cs="Arial"/>
          <w:sz w:val="20"/>
          <w:szCs w:val="20"/>
        </w:rPr>
      </w:pPr>
      <w:r w:rsidRPr="00A60762">
        <w:rPr>
          <w:rFonts w:ascii="Arial" w:hAnsi="Arial" w:cs="Arial"/>
          <w:sz w:val="20"/>
          <w:szCs w:val="20"/>
        </w:rPr>
        <w:t>Alojamiento.</w:t>
      </w:r>
    </w:p>
    <w:p w14:paraId="57AD4A0E" w14:textId="77777777" w:rsidR="00D81162" w:rsidRPr="00A60762" w:rsidRDefault="00D81162" w:rsidP="008D6333">
      <w:pPr>
        <w:spacing w:after="0"/>
        <w:rPr>
          <w:rFonts w:ascii="Arial" w:hAnsi="Arial" w:cs="Arial"/>
          <w:noProof/>
          <w:sz w:val="20"/>
          <w:szCs w:val="20"/>
        </w:rPr>
      </w:pPr>
    </w:p>
    <w:p w14:paraId="05ED570F" w14:textId="2DFEDE38" w:rsidR="00E76915" w:rsidRPr="00D97E24" w:rsidRDefault="00E76915" w:rsidP="00E76915">
      <w:pPr>
        <w:shd w:val="clear" w:color="auto" w:fill="D9D9D9"/>
        <w:ind w:left="720" w:hanging="720"/>
        <w:outlineLvl w:val="3"/>
        <w:rPr>
          <w:rFonts w:ascii="Arial" w:hAnsi="Arial" w:cs="Arial"/>
          <w:color w:val="17365D" w:themeColor="text2" w:themeShade="BF"/>
          <w:sz w:val="20"/>
          <w:szCs w:val="20"/>
        </w:rPr>
      </w:pPr>
      <w:r w:rsidRPr="00D97E24">
        <w:rPr>
          <w:rFonts w:ascii="Arial" w:hAnsi="Arial" w:cs="Arial"/>
          <w:b/>
          <w:bCs/>
          <w:color w:val="17365D" w:themeColor="text2" w:themeShade="BF"/>
          <w:sz w:val="20"/>
          <w:szCs w:val="20"/>
        </w:rPr>
        <w:t xml:space="preserve">Día </w:t>
      </w:r>
      <w:r w:rsidR="008D6333" w:rsidRPr="00D97E24">
        <w:rPr>
          <w:rFonts w:ascii="Arial" w:hAnsi="Arial" w:cs="Arial"/>
          <w:b/>
          <w:bCs/>
          <w:color w:val="17365D" w:themeColor="text2" w:themeShade="BF"/>
          <w:sz w:val="20"/>
          <w:szCs w:val="20"/>
        </w:rPr>
        <w:t>13</w:t>
      </w:r>
      <w:r w:rsidRPr="00D97E24">
        <w:rPr>
          <w:rFonts w:ascii="Arial" w:eastAsia="MS Mincho" w:hAnsi="Arial" w:cs="Arial"/>
          <w:b/>
          <w:bCs/>
          <w:color w:val="17365D" w:themeColor="text2" w:themeShade="BF"/>
          <w:sz w:val="20"/>
          <w:szCs w:val="20"/>
          <w:lang w:eastAsia="en-US"/>
        </w:rPr>
        <w:t xml:space="preserve"> </w:t>
      </w:r>
      <w:r w:rsidRPr="00D97E24">
        <w:rPr>
          <w:rFonts w:ascii="Arial" w:hAnsi="Arial" w:cs="Arial"/>
          <w:b/>
          <w:bCs/>
          <w:color w:val="17365D" w:themeColor="text2" w:themeShade="BF"/>
          <w:sz w:val="20"/>
          <w:szCs w:val="20"/>
        </w:rPr>
        <w:t>Regreso a Bogotá  –</w:t>
      </w:r>
      <w:r w:rsidR="00D81162">
        <w:rPr>
          <w:rFonts w:ascii="Arial" w:hAnsi="Arial" w:cs="Arial"/>
          <w:b/>
          <w:bCs/>
          <w:color w:val="17365D" w:themeColor="text2" w:themeShade="BF"/>
          <w:sz w:val="20"/>
          <w:szCs w:val="20"/>
        </w:rPr>
        <w:t xml:space="preserve"> </w:t>
      </w:r>
      <w:r w:rsidRPr="00D97E24">
        <w:rPr>
          <w:rFonts w:ascii="Arial" w:hAnsi="Arial" w:cs="Arial"/>
          <w:b/>
          <w:bCs/>
          <w:color w:val="17365D" w:themeColor="text2" w:themeShade="BF"/>
          <w:sz w:val="20"/>
          <w:szCs w:val="20"/>
        </w:rPr>
        <w:t>(Desayuno)</w:t>
      </w:r>
      <w:r w:rsidRPr="00D97E24">
        <w:rPr>
          <w:rFonts w:ascii="Arial" w:hAnsi="Arial" w:cs="Arial"/>
          <w:color w:val="17365D" w:themeColor="text2" w:themeShade="BF"/>
          <w:sz w:val="20"/>
          <w:szCs w:val="20"/>
        </w:rPr>
        <w:t xml:space="preserve"> </w:t>
      </w:r>
    </w:p>
    <w:p w14:paraId="7D3182D5" w14:textId="77777777" w:rsidR="00E76915" w:rsidRPr="00D81162" w:rsidRDefault="00E76915" w:rsidP="00E76915">
      <w:pPr>
        <w:pStyle w:val="Prrafodelista"/>
        <w:numPr>
          <w:ilvl w:val="0"/>
          <w:numId w:val="32"/>
        </w:numPr>
        <w:rPr>
          <w:rFonts w:ascii="Arial" w:hAnsi="Arial" w:cs="Arial"/>
          <w:b/>
          <w:bCs/>
          <w:sz w:val="20"/>
          <w:szCs w:val="20"/>
        </w:rPr>
      </w:pPr>
      <w:r w:rsidRPr="00D81162">
        <w:rPr>
          <w:rFonts w:ascii="Arial" w:hAnsi="Arial" w:cs="Arial"/>
          <w:b/>
          <w:bCs/>
          <w:sz w:val="20"/>
          <w:szCs w:val="20"/>
        </w:rPr>
        <w:t>Desayuno en el hotel.</w:t>
      </w:r>
    </w:p>
    <w:p w14:paraId="6F7521E8" w14:textId="77777777" w:rsidR="00E76915" w:rsidRPr="00A60762" w:rsidRDefault="00E76915" w:rsidP="00E76915">
      <w:pPr>
        <w:pStyle w:val="Prrafodelista"/>
        <w:numPr>
          <w:ilvl w:val="0"/>
          <w:numId w:val="32"/>
        </w:numPr>
        <w:spacing w:after="0"/>
        <w:rPr>
          <w:rFonts w:ascii="Arial" w:hAnsi="Arial" w:cs="Arial"/>
          <w:noProof/>
          <w:sz w:val="20"/>
          <w:szCs w:val="20"/>
        </w:rPr>
      </w:pPr>
      <w:r w:rsidRPr="00A60762">
        <w:rPr>
          <w:rFonts w:ascii="Arial" w:hAnsi="Arial" w:cs="Arial"/>
          <w:sz w:val="20"/>
          <w:szCs w:val="20"/>
        </w:rPr>
        <w:t>Traslado al aeropuerto.</w:t>
      </w:r>
    </w:p>
    <w:p w14:paraId="21A06A42" w14:textId="25150FDB" w:rsidR="00700573" w:rsidRPr="00A60762" w:rsidRDefault="00E76915" w:rsidP="008D6333">
      <w:pPr>
        <w:pStyle w:val="Prrafodelista"/>
        <w:numPr>
          <w:ilvl w:val="0"/>
          <w:numId w:val="32"/>
        </w:numPr>
        <w:spacing w:after="0"/>
        <w:rPr>
          <w:rFonts w:ascii="Arial" w:hAnsi="Arial" w:cs="Arial"/>
          <w:noProof/>
          <w:sz w:val="20"/>
          <w:szCs w:val="20"/>
        </w:rPr>
      </w:pPr>
      <w:r w:rsidRPr="00A60762">
        <w:rPr>
          <w:rFonts w:ascii="Arial" w:hAnsi="Arial" w:cs="Arial"/>
          <w:sz w:val="20"/>
          <w:szCs w:val="20"/>
        </w:rPr>
        <w:t>Vuelo de regreso.</w:t>
      </w:r>
    </w:p>
    <w:p w14:paraId="54EB163E" w14:textId="4BD38A16" w:rsidR="00A60762" w:rsidRDefault="00B03FE3" w:rsidP="00D81162">
      <w:pPr>
        <w:ind w:left="720"/>
        <w:jc w:val="center"/>
        <w:rPr>
          <w:rFonts w:ascii="Arial" w:hAnsi="Arial" w:cs="Arial"/>
          <w:b/>
          <w:bCs/>
          <w:color w:val="0E2740"/>
          <w:sz w:val="20"/>
          <w:szCs w:val="20"/>
        </w:rPr>
      </w:pPr>
      <w:r w:rsidRPr="00A60762">
        <w:rPr>
          <w:rFonts w:ascii="Arial" w:hAnsi="Arial" w:cs="Arial"/>
          <w:color w:val="000000" w:themeColor="text1"/>
          <w:sz w:val="20"/>
          <w:szCs w:val="20"/>
        </w:rPr>
        <w:t xml:space="preserve">- </w:t>
      </w:r>
      <w:r w:rsidRPr="00A60762">
        <w:rPr>
          <w:rFonts w:ascii="Arial" w:hAnsi="Arial" w:cs="Arial"/>
          <w:b/>
          <w:bCs/>
          <w:color w:val="0E2740"/>
          <w:sz w:val="20"/>
          <w:szCs w:val="20"/>
        </w:rPr>
        <w:t xml:space="preserve">FIN DE NUESTROS SERVICIOS </w:t>
      </w:r>
      <w:bookmarkEnd w:id="8"/>
      <w:r w:rsidRPr="00A60762">
        <w:rPr>
          <w:rFonts w:ascii="Arial" w:hAnsi="Arial" w:cs="Arial"/>
          <w:b/>
          <w:bCs/>
          <w:color w:val="0E2740"/>
          <w:sz w:val="20"/>
          <w:szCs w:val="20"/>
        </w:rPr>
        <w:t>–</w:t>
      </w:r>
    </w:p>
    <w:p w14:paraId="0D655204" w14:textId="03081A74" w:rsidR="00F273AC" w:rsidRDefault="00F273AC" w:rsidP="00D81162">
      <w:pPr>
        <w:ind w:left="720"/>
        <w:jc w:val="center"/>
        <w:rPr>
          <w:rFonts w:ascii="Arial" w:hAnsi="Arial" w:cs="Arial"/>
          <w:b/>
          <w:bCs/>
          <w:color w:val="0E2740"/>
          <w:sz w:val="20"/>
          <w:szCs w:val="20"/>
        </w:rPr>
      </w:pPr>
    </w:p>
    <w:p w14:paraId="606C6EC8" w14:textId="77777777" w:rsidR="00F273AC" w:rsidRPr="00D81162" w:rsidRDefault="00F273AC" w:rsidP="00D81162">
      <w:pPr>
        <w:ind w:left="720"/>
        <w:jc w:val="center"/>
        <w:rPr>
          <w:rFonts w:ascii="Arial" w:hAnsi="Arial" w:cs="Arial"/>
          <w:b/>
          <w:bCs/>
          <w:color w:val="0E2740"/>
          <w:sz w:val="20"/>
          <w:szCs w:val="20"/>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360"/>
        <w:gridCol w:w="2090"/>
        <w:gridCol w:w="2239"/>
        <w:gridCol w:w="2608"/>
      </w:tblGrid>
      <w:tr w:rsidR="00700573" w:rsidRPr="003B4246" w14:paraId="1A4955DD" w14:textId="77777777" w:rsidTr="008818FC">
        <w:trPr>
          <w:trHeight w:val="335"/>
        </w:trPr>
        <w:tc>
          <w:tcPr>
            <w:tcW w:w="9297" w:type="dxa"/>
            <w:gridSpan w:val="4"/>
            <w:shd w:val="clear" w:color="auto" w:fill="4F81BD" w:themeFill="accent1"/>
            <w:vAlign w:val="center"/>
            <w:hideMark/>
          </w:tcPr>
          <w:p w14:paraId="20ACA52C" w14:textId="10E5B3EF" w:rsidR="00700573" w:rsidRPr="00A60762" w:rsidRDefault="00700573" w:rsidP="00843459">
            <w:pPr>
              <w:spacing w:after="0" w:line="240" w:lineRule="auto"/>
              <w:jc w:val="center"/>
              <w:rPr>
                <w:rFonts w:ascii="Arial" w:eastAsia="Times New Roman" w:hAnsi="Arial" w:cs="Arial"/>
                <w:b/>
                <w:bCs/>
                <w:color w:val="FFFFFF"/>
                <w:sz w:val="20"/>
                <w:szCs w:val="20"/>
              </w:rPr>
            </w:pPr>
            <w:r w:rsidRPr="00A60762">
              <w:rPr>
                <w:rFonts w:ascii="Arial" w:eastAsia="Times New Roman" w:hAnsi="Arial" w:cs="Arial"/>
                <w:b/>
                <w:bCs/>
                <w:color w:val="FFFFFF"/>
                <w:sz w:val="20"/>
                <w:szCs w:val="20"/>
              </w:rPr>
              <w:t xml:space="preserve">PRECIOS POR PERSONA DE ACUERDO A LA ACOMODACION EN </w:t>
            </w:r>
            <w:r w:rsidR="004857FA" w:rsidRPr="00A60762">
              <w:rPr>
                <w:rFonts w:ascii="Arial" w:eastAsia="Times New Roman" w:hAnsi="Arial" w:cs="Arial"/>
                <w:b/>
                <w:bCs/>
                <w:color w:val="FFFFFF"/>
                <w:sz w:val="20"/>
                <w:szCs w:val="20"/>
              </w:rPr>
              <w:t>COP</w:t>
            </w:r>
          </w:p>
        </w:tc>
      </w:tr>
      <w:tr w:rsidR="00700573" w:rsidRPr="003B4246" w14:paraId="69310F66" w14:textId="77777777" w:rsidTr="008818FC">
        <w:trPr>
          <w:trHeight w:val="221"/>
        </w:trPr>
        <w:tc>
          <w:tcPr>
            <w:tcW w:w="2360" w:type="dxa"/>
            <w:shd w:val="clear" w:color="auto" w:fill="4F81BD" w:themeFill="accent1"/>
            <w:vAlign w:val="center"/>
            <w:hideMark/>
          </w:tcPr>
          <w:p w14:paraId="0A6FC0B3" w14:textId="77777777" w:rsidR="00700573" w:rsidRPr="00A60762" w:rsidRDefault="00700573" w:rsidP="00843459">
            <w:pPr>
              <w:spacing w:after="0" w:line="240" w:lineRule="auto"/>
              <w:jc w:val="center"/>
              <w:rPr>
                <w:rFonts w:ascii="Arial" w:eastAsia="Times New Roman" w:hAnsi="Arial" w:cs="Arial"/>
                <w:b/>
                <w:bCs/>
                <w:color w:val="FFFFFF"/>
                <w:sz w:val="20"/>
                <w:szCs w:val="20"/>
              </w:rPr>
            </w:pPr>
            <w:r w:rsidRPr="00A60762">
              <w:rPr>
                <w:rFonts w:ascii="Arial" w:eastAsia="Times New Roman" w:hAnsi="Arial" w:cs="Arial"/>
                <w:b/>
                <w:bCs/>
                <w:color w:val="FFFFFF"/>
                <w:sz w:val="20"/>
                <w:szCs w:val="20"/>
              </w:rPr>
              <w:t>Sencilla</w:t>
            </w:r>
          </w:p>
        </w:tc>
        <w:tc>
          <w:tcPr>
            <w:tcW w:w="2090" w:type="dxa"/>
            <w:shd w:val="clear" w:color="auto" w:fill="4F81BD" w:themeFill="accent1"/>
            <w:vAlign w:val="center"/>
            <w:hideMark/>
          </w:tcPr>
          <w:p w14:paraId="7C405C74" w14:textId="77777777" w:rsidR="00700573" w:rsidRPr="00A60762" w:rsidRDefault="00700573" w:rsidP="00843459">
            <w:pPr>
              <w:spacing w:after="0" w:line="240" w:lineRule="auto"/>
              <w:jc w:val="center"/>
              <w:rPr>
                <w:rFonts w:ascii="Arial" w:eastAsia="Times New Roman" w:hAnsi="Arial" w:cs="Arial"/>
                <w:b/>
                <w:bCs/>
                <w:color w:val="FFFFFF"/>
                <w:sz w:val="20"/>
                <w:szCs w:val="20"/>
              </w:rPr>
            </w:pPr>
            <w:r w:rsidRPr="00A60762">
              <w:rPr>
                <w:rFonts w:ascii="Arial" w:eastAsia="Times New Roman" w:hAnsi="Arial" w:cs="Arial"/>
                <w:b/>
                <w:bCs/>
                <w:color w:val="FFFFFF"/>
                <w:sz w:val="20"/>
                <w:szCs w:val="20"/>
              </w:rPr>
              <w:t>Doble y Triple</w:t>
            </w:r>
          </w:p>
        </w:tc>
        <w:tc>
          <w:tcPr>
            <w:tcW w:w="2239" w:type="dxa"/>
            <w:shd w:val="clear" w:color="auto" w:fill="4F81BD" w:themeFill="accent1"/>
            <w:vAlign w:val="center"/>
            <w:hideMark/>
          </w:tcPr>
          <w:p w14:paraId="4C27CEA4" w14:textId="77777777" w:rsidR="00700573" w:rsidRPr="00A60762" w:rsidRDefault="00700573" w:rsidP="00843459">
            <w:pPr>
              <w:spacing w:after="0" w:line="240" w:lineRule="auto"/>
              <w:jc w:val="center"/>
              <w:rPr>
                <w:rFonts w:ascii="Arial" w:eastAsia="Times New Roman" w:hAnsi="Arial" w:cs="Arial"/>
                <w:b/>
                <w:bCs/>
                <w:color w:val="FFFFFF"/>
                <w:sz w:val="20"/>
                <w:szCs w:val="20"/>
              </w:rPr>
            </w:pPr>
            <w:r w:rsidRPr="00A60762">
              <w:rPr>
                <w:rFonts w:ascii="Arial" w:eastAsia="Times New Roman" w:hAnsi="Arial" w:cs="Arial"/>
                <w:b/>
                <w:bCs/>
                <w:color w:val="FFFFFF"/>
                <w:sz w:val="20"/>
                <w:szCs w:val="20"/>
              </w:rPr>
              <w:t>Niño 3 a 6 años</w:t>
            </w:r>
          </w:p>
        </w:tc>
        <w:tc>
          <w:tcPr>
            <w:tcW w:w="2606" w:type="dxa"/>
            <w:shd w:val="clear" w:color="auto" w:fill="4F81BD" w:themeFill="accent1"/>
            <w:vAlign w:val="center"/>
            <w:hideMark/>
          </w:tcPr>
          <w:p w14:paraId="2E2F5733" w14:textId="77777777" w:rsidR="00700573" w:rsidRPr="00A60762" w:rsidRDefault="00700573" w:rsidP="00843459">
            <w:pPr>
              <w:spacing w:after="0" w:line="240" w:lineRule="auto"/>
              <w:jc w:val="center"/>
              <w:rPr>
                <w:rFonts w:ascii="Arial" w:eastAsia="Times New Roman" w:hAnsi="Arial" w:cs="Arial"/>
                <w:b/>
                <w:bCs/>
                <w:color w:val="FFFFFF"/>
                <w:sz w:val="20"/>
                <w:szCs w:val="20"/>
              </w:rPr>
            </w:pPr>
            <w:r w:rsidRPr="00A60762">
              <w:rPr>
                <w:rFonts w:ascii="Arial" w:eastAsia="Times New Roman" w:hAnsi="Arial" w:cs="Arial"/>
                <w:b/>
                <w:bCs/>
                <w:color w:val="FFFFFF"/>
                <w:sz w:val="20"/>
                <w:szCs w:val="20"/>
              </w:rPr>
              <w:t>Infante 0 a 2 años</w:t>
            </w:r>
          </w:p>
        </w:tc>
      </w:tr>
      <w:tr w:rsidR="00700573" w:rsidRPr="003B4246" w14:paraId="7A490DF4" w14:textId="77777777" w:rsidTr="008818FC">
        <w:trPr>
          <w:trHeight w:val="450"/>
        </w:trPr>
        <w:tc>
          <w:tcPr>
            <w:tcW w:w="2360" w:type="dxa"/>
            <w:vMerge w:val="restart"/>
            <w:shd w:val="clear" w:color="auto" w:fill="FFFFFF" w:themeFill="background1"/>
            <w:vAlign w:val="center"/>
            <w:hideMark/>
          </w:tcPr>
          <w:p w14:paraId="1A28AE06" w14:textId="1082EFCE" w:rsidR="00700573" w:rsidRPr="00A60762" w:rsidRDefault="00700573" w:rsidP="00843459">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w:t>
            </w:r>
            <w:r w:rsidR="008818FC" w:rsidRPr="00A60762">
              <w:rPr>
                <w:rFonts w:ascii="Arial" w:eastAsia="Times New Roman" w:hAnsi="Arial" w:cs="Arial"/>
                <w:b/>
                <w:bCs/>
                <w:color w:val="000000"/>
                <w:sz w:val="20"/>
                <w:szCs w:val="20"/>
              </w:rPr>
              <w:t>2</w:t>
            </w:r>
            <w:r w:rsidR="00C52B50" w:rsidRPr="00A60762">
              <w:rPr>
                <w:rFonts w:ascii="Arial" w:eastAsia="Times New Roman" w:hAnsi="Arial" w:cs="Arial"/>
                <w:b/>
                <w:bCs/>
                <w:color w:val="000000"/>
                <w:sz w:val="20"/>
                <w:szCs w:val="20"/>
              </w:rPr>
              <w:t>1</w:t>
            </w:r>
            <w:r w:rsidRPr="00A60762">
              <w:rPr>
                <w:rFonts w:ascii="Arial" w:eastAsia="Times New Roman" w:hAnsi="Arial" w:cs="Arial"/>
                <w:b/>
                <w:bCs/>
                <w:color w:val="000000"/>
                <w:sz w:val="20"/>
                <w:szCs w:val="20"/>
              </w:rPr>
              <w:t>.</w:t>
            </w:r>
            <w:r w:rsidR="00E93273" w:rsidRPr="00A60762">
              <w:rPr>
                <w:rFonts w:ascii="Arial" w:eastAsia="Times New Roman" w:hAnsi="Arial" w:cs="Arial"/>
                <w:b/>
                <w:bCs/>
                <w:color w:val="000000"/>
                <w:sz w:val="20"/>
                <w:szCs w:val="20"/>
              </w:rPr>
              <w:t>9</w:t>
            </w:r>
            <w:r w:rsidRPr="00A60762">
              <w:rPr>
                <w:rFonts w:ascii="Arial" w:eastAsia="Times New Roman" w:hAnsi="Arial" w:cs="Arial"/>
                <w:b/>
                <w:bCs/>
                <w:color w:val="000000"/>
                <w:sz w:val="20"/>
                <w:szCs w:val="20"/>
              </w:rPr>
              <w:t>9</w:t>
            </w:r>
            <w:r w:rsidR="00C52B50" w:rsidRPr="00A60762">
              <w:rPr>
                <w:rFonts w:ascii="Arial" w:eastAsia="Times New Roman" w:hAnsi="Arial" w:cs="Arial"/>
                <w:b/>
                <w:bCs/>
                <w:color w:val="000000"/>
                <w:sz w:val="20"/>
                <w:szCs w:val="20"/>
              </w:rPr>
              <w:t>9</w:t>
            </w:r>
            <w:r w:rsidRPr="00A60762">
              <w:rPr>
                <w:rFonts w:ascii="Arial" w:eastAsia="Times New Roman" w:hAnsi="Arial" w:cs="Arial"/>
                <w:b/>
                <w:bCs/>
                <w:color w:val="000000"/>
                <w:sz w:val="20"/>
                <w:szCs w:val="20"/>
              </w:rPr>
              <w:t>.000 COP</w:t>
            </w:r>
          </w:p>
        </w:tc>
        <w:tc>
          <w:tcPr>
            <w:tcW w:w="2090" w:type="dxa"/>
            <w:vMerge w:val="restart"/>
            <w:shd w:val="clear" w:color="auto" w:fill="FFFFFF" w:themeFill="background1"/>
            <w:vAlign w:val="center"/>
            <w:hideMark/>
          </w:tcPr>
          <w:p w14:paraId="25A8DA39" w14:textId="65606E25" w:rsidR="00700573" w:rsidRPr="00A60762" w:rsidRDefault="00700573" w:rsidP="00843459">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w:t>
            </w:r>
            <w:r w:rsidR="008818FC" w:rsidRPr="00A60762">
              <w:rPr>
                <w:rFonts w:ascii="Arial" w:eastAsia="Times New Roman" w:hAnsi="Arial" w:cs="Arial"/>
                <w:b/>
                <w:bCs/>
                <w:color w:val="000000"/>
                <w:sz w:val="20"/>
                <w:szCs w:val="20"/>
              </w:rPr>
              <w:t>1</w:t>
            </w:r>
            <w:r w:rsidR="00C52B50" w:rsidRPr="00A60762">
              <w:rPr>
                <w:rFonts w:ascii="Arial" w:eastAsia="Times New Roman" w:hAnsi="Arial" w:cs="Arial"/>
                <w:b/>
                <w:bCs/>
                <w:color w:val="000000"/>
                <w:sz w:val="20"/>
                <w:szCs w:val="20"/>
              </w:rPr>
              <w:t>8</w:t>
            </w:r>
            <w:r w:rsidRPr="00A60762">
              <w:rPr>
                <w:rFonts w:ascii="Arial" w:eastAsia="Times New Roman" w:hAnsi="Arial" w:cs="Arial"/>
                <w:b/>
                <w:bCs/>
                <w:color w:val="000000"/>
                <w:sz w:val="20"/>
                <w:szCs w:val="20"/>
              </w:rPr>
              <w:t>.</w:t>
            </w:r>
            <w:r w:rsidR="008818FC" w:rsidRPr="00A60762">
              <w:rPr>
                <w:rFonts w:ascii="Arial" w:eastAsia="Times New Roman" w:hAnsi="Arial" w:cs="Arial"/>
                <w:b/>
                <w:bCs/>
                <w:color w:val="000000"/>
                <w:sz w:val="20"/>
                <w:szCs w:val="20"/>
              </w:rPr>
              <w:t>4</w:t>
            </w:r>
            <w:r w:rsidR="00C47382" w:rsidRPr="00A60762">
              <w:rPr>
                <w:rFonts w:ascii="Arial" w:eastAsia="Times New Roman" w:hAnsi="Arial" w:cs="Arial"/>
                <w:b/>
                <w:bCs/>
                <w:color w:val="000000"/>
                <w:sz w:val="20"/>
                <w:szCs w:val="20"/>
              </w:rPr>
              <w:t>99</w:t>
            </w:r>
            <w:r w:rsidRPr="00A60762">
              <w:rPr>
                <w:rFonts w:ascii="Arial" w:eastAsia="Times New Roman" w:hAnsi="Arial" w:cs="Arial"/>
                <w:b/>
                <w:bCs/>
                <w:color w:val="000000"/>
                <w:sz w:val="20"/>
                <w:szCs w:val="20"/>
              </w:rPr>
              <w:t>.000 COP</w:t>
            </w:r>
          </w:p>
        </w:tc>
        <w:tc>
          <w:tcPr>
            <w:tcW w:w="2239" w:type="dxa"/>
            <w:vMerge w:val="restart"/>
            <w:shd w:val="clear" w:color="auto" w:fill="FFFFFF" w:themeFill="background1"/>
            <w:vAlign w:val="center"/>
            <w:hideMark/>
          </w:tcPr>
          <w:p w14:paraId="59C87F78" w14:textId="09DE51BE" w:rsidR="00700573" w:rsidRPr="00A60762" w:rsidRDefault="00700573" w:rsidP="00843459">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 xml:space="preserve"> $</w:t>
            </w:r>
            <w:r w:rsidR="008818FC" w:rsidRPr="00A60762">
              <w:rPr>
                <w:rFonts w:ascii="Arial" w:eastAsia="Times New Roman" w:hAnsi="Arial" w:cs="Arial"/>
                <w:b/>
                <w:bCs/>
                <w:color w:val="000000"/>
                <w:sz w:val="20"/>
                <w:szCs w:val="20"/>
              </w:rPr>
              <w:t>14</w:t>
            </w:r>
            <w:r w:rsidRPr="00A60762">
              <w:rPr>
                <w:rFonts w:ascii="Arial" w:eastAsia="Times New Roman" w:hAnsi="Arial" w:cs="Arial"/>
                <w:b/>
                <w:bCs/>
                <w:color w:val="000000"/>
                <w:sz w:val="20"/>
                <w:szCs w:val="20"/>
              </w:rPr>
              <w:t>.</w:t>
            </w:r>
            <w:r w:rsidR="00C52B50" w:rsidRPr="00A60762">
              <w:rPr>
                <w:rFonts w:ascii="Arial" w:eastAsia="Times New Roman" w:hAnsi="Arial" w:cs="Arial"/>
                <w:b/>
                <w:bCs/>
                <w:color w:val="000000"/>
                <w:sz w:val="20"/>
                <w:szCs w:val="20"/>
              </w:rPr>
              <w:t>9</w:t>
            </w:r>
            <w:r w:rsidR="00E93273" w:rsidRPr="00A60762">
              <w:rPr>
                <w:rFonts w:ascii="Arial" w:eastAsia="Times New Roman" w:hAnsi="Arial" w:cs="Arial"/>
                <w:b/>
                <w:bCs/>
                <w:color w:val="000000"/>
                <w:sz w:val="20"/>
                <w:szCs w:val="20"/>
              </w:rPr>
              <w:t>9</w:t>
            </w:r>
            <w:r w:rsidRPr="00A60762">
              <w:rPr>
                <w:rFonts w:ascii="Arial" w:eastAsia="Times New Roman" w:hAnsi="Arial" w:cs="Arial"/>
                <w:b/>
                <w:bCs/>
                <w:color w:val="000000"/>
                <w:sz w:val="20"/>
                <w:szCs w:val="20"/>
              </w:rPr>
              <w:t>9.000 COP</w:t>
            </w:r>
          </w:p>
        </w:tc>
        <w:tc>
          <w:tcPr>
            <w:tcW w:w="2606" w:type="dxa"/>
            <w:vMerge w:val="restart"/>
            <w:shd w:val="clear" w:color="auto" w:fill="FFFFFF" w:themeFill="background1"/>
            <w:vAlign w:val="center"/>
            <w:hideMark/>
          </w:tcPr>
          <w:p w14:paraId="7BCEF25C" w14:textId="7D77FC4E" w:rsidR="00700573" w:rsidRPr="00A60762" w:rsidRDefault="00700573" w:rsidP="00843459">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w:t>
            </w:r>
            <w:r w:rsidR="00C52B50" w:rsidRPr="00A60762">
              <w:rPr>
                <w:rFonts w:ascii="Arial" w:eastAsia="Times New Roman" w:hAnsi="Arial" w:cs="Arial"/>
                <w:b/>
                <w:bCs/>
                <w:color w:val="000000"/>
                <w:sz w:val="20"/>
                <w:szCs w:val="20"/>
              </w:rPr>
              <w:t>7</w:t>
            </w:r>
            <w:r w:rsidRPr="00A60762">
              <w:rPr>
                <w:rFonts w:ascii="Arial" w:eastAsia="Times New Roman" w:hAnsi="Arial" w:cs="Arial"/>
                <w:b/>
                <w:bCs/>
                <w:color w:val="000000"/>
                <w:sz w:val="20"/>
                <w:szCs w:val="20"/>
              </w:rPr>
              <w:t>.</w:t>
            </w:r>
            <w:r w:rsidR="00C52B50" w:rsidRPr="00A60762">
              <w:rPr>
                <w:rFonts w:ascii="Arial" w:eastAsia="Times New Roman" w:hAnsi="Arial" w:cs="Arial"/>
                <w:b/>
                <w:bCs/>
                <w:color w:val="000000"/>
                <w:sz w:val="20"/>
                <w:szCs w:val="20"/>
              </w:rPr>
              <w:t>6</w:t>
            </w:r>
            <w:r w:rsidRPr="00A60762">
              <w:rPr>
                <w:rFonts w:ascii="Arial" w:eastAsia="Times New Roman" w:hAnsi="Arial" w:cs="Arial"/>
                <w:b/>
                <w:bCs/>
                <w:color w:val="000000"/>
                <w:sz w:val="20"/>
                <w:szCs w:val="20"/>
              </w:rPr>
              <w:t>9</w:t>
            </w:r>
            <w:r w:rsidR="00C52B50" w:rsidRPr="00A60762">
              <w:rPr>
                <w:rFonts w:ascii="Arial" w:eastAsia="Times New Roman" w:hAnsi="Arial" w:cs="Arial"/>
                <w:b/>
                <w:bCs/>
                <w:color w:val="000000"/>
                <w:sz w:val="20"/>
                <w:szCs w:val="20"/>
              </w:rPr>
              <w:t>9.</w:t>
            </w:r>
            <w:r w:rsidRPr="00A60762">
              <w:rPr>
                <w:rFonts w:ascii="Arial" w:eastAsia="Times New Roman" w:hAnsi="Arial" w:cs="Arial"/>
                <w:b/>
                <w:bCs/>
                <w:color w:val="000000"/>
                <w:sz w:val="20"/>
                <w:szCs w:val="20"/>
              </w:rPr>
              <w:t>000 COP</w:t>
            </w:r>
          </w:p>
        </w:tc>
      </w:tr>
      <w:tr w:rsidR="00700573" w:rsidRPr="003B4246" w14:paraId="5EA6888B" w14:textId="77777777" w:rsidTr="008818FC">
        <w:trPr>
          <w:trHeight w:val="450"/>
        </w:trPr>
        <w:tc>
          <w:tcPr>
            <w:tcW w:w="2360" w:type="dxa"/>
            <w:vMerge/>
            <w:vAlign w:val="center"/>
            <w:hideMark/>
          </w:tcPr>
          <w:p w14:paraId="5FA94D37" w14:textId="77777777" w:rsidR="00700573" w:rsidRPr="003B4246" w:rsidRDefault="00700573" w:rsidP="00843459">
            <w:pPr>
              <w:spacing w:after="0" w:line="240" w:lineRule="auto"/>
              <w:rPr>
                <w:rFonts w:ascii="Arial" w:eastAsia="Times New Roman" w:hAnsi="Arial" w:cs="Arial"/>
                <w:b/>
                <w:bCs/>
                <w:color w:val="000000"/>
                <w:sz w:val="28"/>
                <w:szCs w:val="28"/>
              </w:rPr>
            </w:pPr>
          </w:p>
        </w:tc>
        <w:tc>
          <w:tcPr>
            <w:tcW w:w="2090" w:type="dxa"/>
            <w:vMerge/>
            <w:vAlign w:val="center"/>
            <w:hideMark/>
          </w:tcPr>
          <w:p w14:paraId="7D040F51" w14:textId="77777777" w:rsidR="00700573" w:rsidRPr="003B4246" w:rsidRDefault="00700573" w:rsidP="00843459">
            <w:pPr>
              <w:spacing w:after="0" w:line="240" w:lineRule="auto"/>
              <w:rPr>
                <w:rFonts w:ascii="Arial" w:eastAsia="Times New Roman" w:hAnsi="Arial" w:cs="Arial"/>
                <w:b/>
                <w:bCs/>
                <w:color w:val="000000"/>
                <w:sz w:val="28"/>
                <w:szCs w:val="28"/>
              </w:rPr>
            </w:pPr>
          </w:p>
        </w:tc>
        <w:tc>
          <w:tcPr>
            <w:tcW w:w="2239" w:type="dxa"/>
            <w:vMerge/>
            <w:vAlign w:val="center"/>
            <w:hideMark/>
          </w:tcPr>
          <w:p w14:paraId="1FCC9C8D" w14:textId="77777777" w:rsidR="00700573" w:rsidRPr="003B4246" w:rsidRDefault="00700573" w:rsidP="00843459">
            <w:pPr>
              <w:spacing w:after="0" w:line="240" w:lineRule="auto"/>
              <w:rPr>
                <w:rFonts w:ascii="Arial" w:eastAsia="Times New Roman" w:hAnsi="Arial" w:cs="Arial"/>
                <w:b/>
                <w:bCs/>
                <w:color w:val="000000"/>
                <w:sz w:val="28"/>
                <w:szCs w:val="28"/>
              </w:rPr>
            </w:pPr>
          </w:p>
        </w:tc>
        <w:tc>
          <w:tcPr>
            <w:tcW w:w="2606" w:type="dxa"/>
            <w:vMerge/>
            <w:vAlign w:val="center"/>
            <w:hideMark/>
          </w:tcPr>
          <w:p w14:paraId="079E8619" w14:textId="77777777" w:rsidR="00700573" w:rsidRPr="003B4246" w:rsidRDefault="00700573" w:rsidP="00843459">
            <w:pPr>
              <w:spacing w:after="0" w:line="240" w:lineRule="auto"/>
              <w:rPr>
                <w:rFonts w:ascii="Arial" w:eastAsia="Times New Roman" w:hAnsi="Arial" w:cs="Arial"/>
                <w:b/>
                <w:bCs/>
                <w:color w:val="000000"/>
                <w:sz w:val="28"/>
                <w:szCs w:val="28"/>
              </w:rPr>
            </w:pPr>
          </w:p>
        </w:tc>
      </w:tr>
    </w:tbl>
    <w:p w14:paraId="1E6B97EE" w14:textId="77777777" w:rsidR="006F46F7" w:rsidRPr="003B4246" w:rsidRDefault="006F46F7" w:rsidP="00B03FE3">
      <w:pPr>
        <w:spacing w:after="0" w:line="240" w:lineRule="auto"/>
        <w:rPr>
          <w:rFonts w:ascii="Arial" w:hAnsi="Arial" w:cs="Arial"/>
          <w:b/>
          <w:bCs/>
          <w:noProof/>
          <w:color w:val="3071C3" w:themeColor="text2" w:themeTint="BF"/>
        </w:rPr>
      </w:pPr>
    </w:p>
    <w:p w14:paraId="78789737" w14:textId="77777777" w:rsidR="00B03FE3" w:rsidRPr="00A60762" w:rsidRDefault="00B03FE3" w:rsidP="00B03FE3">
      <w:pPr>
        <w:shd w:val="clear" w:color="auto" w:fill="D9D9D9"/>
        <w:outlineLvl w:val="3"/>
        <w:rPr>
          <w:rFonts w:ascii="Arial" w:hAnsi="Arial" w:cs="Arial"/>
          <w:color w:val="000000" w:themeColor="text1"/>
          <w:sz w:val="20"/>
          <w:szCs w:val="20"/>
        </w:rPr>
      </w:pPr>
      <w:r w:rsidRPr="00A60762">
        <w:rPr>
          <w:rFonts w:ascii="Arial" w:hAnsi="Arial" w:cs="Arial"/>
          <w:b/>
          <w:bCs/>
          <w:color w:val="265898" w:themeColor="text2" w:themeTint="E6"/>
          <w:sz w:val="20"/>
          <w:szCs w:val="20"/>
        </w:rPr>
        <w:t xml:space="preserve">SERVICIO INCLUIDOS </w:t>
      </w:r>
    </w:p>
    <w:p w14:paraId="454E1523" w14:textId="19FCFD96" w:rsidR="00B03FE3" w:rsidRPr="006D717F" w:rsidRDefault="00B03FE3"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 xml:space="preserve">Tiquetes Aéreos </w:t>
      </w:r>
      <w:proofErr w:type="gramStart"/>
      <w:r w:rsidR="007544C9" w:rsidRPr="006D717F">
        <w:rPr>
          <w:rFonts w:ascii="Arial" w:hAnsi="Arial" w:cs="Arial"/>
          <w:color w:val="000000" w:themeColor="text1"/>
          <w:sz w:val="20"/>
          <w:szCs w:val="20"/>
        </w:rPr>
        <w:t>( Sujeto</w:t>
      </w:r>
      <w:proofErr w:type="gramEnd"/>
      <w:r w:rsidR="007544C9" w:rsidRPr="006D717F">
        <w:rPr>
          <w:rFonts w:ascii="Arial" w:hAnsi="Arial" w:cs="Arial"/>
          <w:color w:val="000000" w:themeColor="text1"/>
          <w:sz w:val="20"/>
          <w:szCs w:val="20"/>
        </w:rPr>
        <w:t xml:space="preserve"> a disponibilidad de </w:t>
      </w:r>
      <w:r w:rsidR="002B7099" w:rsidRPr="006D717F">
        <w:rPr>
          <w:rFonts w:ascii="Arial" w:hAnsi="Arial" w:cs="Arial"/>
          <w:color w:val="000000" w:themeColor="text1"/>
          <w:sz w:val="20"/>
          <w:szCs w:val="20"/>
        </w:rPr>
        <w:t>clases y precios</w:t>
      </w:r>
      <w:r w:rsidR="007544C9" w:rsidRPr="006D717F">
        <w:rPr>
          <w:rFonts w:ascii="Arial" w:hAnsi="Arial" w:cs="Arial"/>
          <w:color w:val="000000" w:themeColor="text1"/>
          <w:sz w:val="20"/>
          <w:szCs w:val="20"/>
        </w:rPr>
        <w:t>)</w:t>
      </w:r>
      <w:r w:rsidR="00D300E5" w:rsidRPr="006D717F">
        <w:rPr>
          <w:rFonts w:ascii="Arial" w:hAnsi="Arial" w:cs="Arial"/>
          <w:color w:val="000000" w:themeColor="text1"/>
          <w:sz w:val="20"/>
          <w:szCs w:val="20"/>
        </w:rPr>
        <w:t xml:space="preserve"> con equipaje “Articulo personal 5Kg” + “Carry On 10Kg</w:t>
      </w:r>
      <w:r w:rsidR="0046530D" w:rsidRPr="006D717F">
        <w:rPr>
          <w:rFonts w:ascii="Arial" w:hAnsi="Arial" w:cs="Arial"/>
          <w:color w:val="000000" w:themeColor="text1"/>
          <w:sz w:val="20"/>
          <w:szCs w:val="20"/>
        </w:rPr>
        <w:t xml:space="preserve"> + 23kg en Bodega</w:t>
      </w:r>
      <w:r w:rsidR="00D300E5" w:rsidRPr="006D717F">
        <w:rPr>
          <w:rFonts w:ascii="Arial" w:hAnsi="Arial" w:cs="Arial"/>
          <w:color w:val="000000" w:themeColor="text1"/>
          <w:sz w:val="20"/>
          <w:szCs w:val="20"/>
        </w:rPr>
        <w:t>”</w:t>
      </w:r>
      <w:r w:rsidR="00371D14" w:rsidRPr="006D717F">
        <w:rPr>
          <w:rFonts w:ascii="Arial" w:hAnsi="Arial" w:cs="Arial"/>
          <w:color w:val="000000" w:themeColor="text1"/>
          <w:sz w:val="20"/>
          <w:szCs w:val="20"/>
        </w:rPr>
        <w:t>.</w:t>
      </w:r>
    </w:p>
    <w:p w14:paraId="56D782FB" w14:textId="371EB294"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1</w:t>
      </w:r>
      <w:r w:rsidR="00C52B50" w:rsidRPr="006D717F">
        <w:rPr>
          <w:rFonts w:ascii="Arial" w:hAnsi="Arial" w:cs="Arial"/>
          <w:color w:val="000000" w:themeColor="text1"/>
          <w:sz w:val="20"/>
          <w:szCs w:val="20"/>
        </w:rPr>
        <w:t>1</w:t>
      </w:r>
      <w:r w:rsidRPr="006D717F">
        <w:rPr>
          <w:rFonts w:ascii="Arial" w:hAnsi="Arial" w:cs="Arial"/>
          <w:color w:val="000000" w:themeColor="text1"/>
          <w:sz w:val="20"/>
          <w:szCs w:val="20"/>
        </w:rPr>
        <w:t xml:space="preserve"> </w:t>
      </w:r>
      <w:proofErr w:type="gramStart"/>
      <w:r w:rsidRPr="006D717F">
        <w:rPr>
          <w:rFonts w:ascii="Arial" w:hAnsi="Arial" w:cs="Arial"/>
          <w:color w:val="000000" w:themeColor="text1"/>
          <w:sz w:val="20"/>
          <w:szCs w:val="20"/>
        </w:rPr>
        <w:t>Desayunos</w:t>
      </w:r>
      <w:proofErr w:type="gramEnd"/>
      <w:r w:rsidRPr="006D717F">
        <w:rPr>
          <w:rFonts w:ascii="Arial" w:hAnsi="Arial" w:cs="Arial"/>
          <w:color w:val="000000" w:themeColor="text1"/>
          <w:sz w:val="20"/>
          <w:szCs w:val="20"/>
        </w:rPr>
        <w:t>- 7 almuerzos- 8 cenas</w:t>
      </w:r>
    </w:p>
    <w:p w14:paraId="5F8DB8CE" w14:textId="446EED28" w:rsidR="00B03FE3" w:rsidRPr="006D717F" w:rsidRDefault="00B03FE3"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 xml:space="preserve">Alojamiento en hoteles previstos o categoría similar: </w:t>
      </w:r>
    </w:p>
    <w:p w14:paraId="21ADB69D" w14:textId="77777777"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 xml:space="preserve">Traslados de llegada y salida, visitas etc. con transporte aire acondicionado; </w:t>
      </w:r>
    </w:p>
    <w:p w14:paraId="2043633A" w14:textId="10456FF7"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 xml:space="preserve">Alojamiento en habitación doble según el programa. </w:t>
      </w:r>
    </w:p>
    <w:p w14:paraId="544278C4" w14:textId="77777777"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Todas las entradas según el itinerario.</w:t>
      </w:r>
    </w:p>
    <w:p w14:paraId="151FE919" w14:textId="77777777"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Paseo en elefante en Jaipur en forte Amber, en Jeep si no puede ser en elefante por cualquier razón.</w:t>
      </w:r>
    </w:p>
    <w:p w14:paraId="043E1B29" w14:textId="77777777"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 xml:space="preserve">Patucos de los zapatos para visitar el TAJ MAHAL </w:t>
      </w:r>
    </w:p>
    <w:p w14:paraId="5DA49469" w14:textId="3871DD2B"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Ida y vuelta en autobús electrónico desde el aparcamiento hasta la entrada de Fatehpur Sikri y en Taj Mahal.</w:t>
      </w:r>
    </w:p>
    <w:p w14:paraId="0DDE79E8" w14:textId="1031A2CE"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Ceremonia Aarti en el templo Birla en Jaipur.</w:t>
      </w:r>
    </w:p>
    <w:p w14:paraId="2AF77321" w14:textId="77777777"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 xml:space="preserve">Servicios de guía acompañante de habla castellana (Nueva Delhi a </w:t>
      </w:r>
      <w:proofErr w:type="gramStart"/>
      <w:r w:rsidRPr="006D717F">
        <w:rPr>
          <w:rFonts w:ascii="Arial" w:hAnsi="Arial" w:cs="Arial"/>
          <w:color w:val="000000" w:themeColor="text1"/>
          <w:sz w:val="20"/>
          <w:szCs w:val="20"/>
        </w:rPr>
        <w:t xml:space="preserve">Agra)   </w:t>
      </w:r>
      <w:proofErr w:type="gramEnd"/>
      <w:r w:rsidRPr="006D717F">
        <w:rPr>
          <w:rFonts w:ascii="Arial" w:hAnsi="Arial" w:cs="Arial"/>
          <w:color w:val="000000" w:themeColor="text1"/>
          <w:sz w:val="20"/>
          <w:szCs w:val="20"/>
        </w:rPr>
        <w:t xml:space="preserve">en los lugares de visitas. </w:t>
      </w:r>
    </w:p>
    <w:p w14:paraId="72087527" w14:textId="77777777"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01 botella de agua mineral en el vehículo durante las visitas / traslados</w:t>
      </w:r>
    </w:p>
    <w:p w14:paraId="498353E6" w14:textId="5B3F711C"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Recibir con guirnaldas en el aeropuerto de Delhi</w:t>
      </w:r>
    </w:p>
    <w:p w14:paraId="2BE31976" w14:textId="5A4AA2F2"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Vestimenta para la fiesta de colores.</w:t>
      </w:r>
    </w:p>
    <w:p w14:paraId="18279FCE" w14:textId="77777777"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 xml:space="preserve">04 </w:t>
      </w:r>
      <w:proofErr w:type="gramStart"/>
      <w:r w:rsidRPr="006D717F">
        <w:rPr>
          <w:rFonts w:ascii="Arial" w:hAnsi="Arial" w:cs="Arial"/>
          <w:color w:val="000000" w:themeColor="text1"/>
          <w:sz w:val="20"/>
          <w:szCs w:val="20"/>
        </w:rPr>
        <w:t>Noches</w:t>
      </w:r>
      <w:proofErr w:type="gramEnd"/>
      <w:r w:rsidRPr="006D717F">
        <w:rPr>
          <w:rFonts w:ascii="Arial" w:hAnsi="Arial" w:cs="Arial"/>
          <w:color w:val="000000" w:themeColor="text1"/>
          <w:sz w:val="20"/>
          <w:szCs w:val="20"/>
        </w:rPr>
        <w:t xml:space="preserve"> de hotel en Dubai en base de alojamiento y desayuno.</w:t>
      </w:r>
    </w:p>
    <w:p w14:paraId="432A59F5" w14:textId="1288BE47"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Visita de Dubai.</w:t>
      </w:r>
    </w:p>
    <w:p w14:paraId="4AC9E7B7" w14:textId="27F41D63"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Visita de Abu Dhabi con almuerzo.</w:t>
      </w:r>
    </w:p>
    <w:p w14:paraId="3ECB3DE8" w14:textId="7FE4BF82"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Safari por el desierto con cena BBQ.</w:t>
      </w:r>
    </w:p>
    <w:p w14:paraId="7C5A16B2" w14:textId="7E577E96"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Cena a bordo de un barco tradicional Dhow.</w:t>
      </w:r>
    </w:p>
    <w:p w14:paraId="6E8CE980" w14:textId="1067CF40" w:rsidR="0046530D" w:rsidRPr="006D717F" w:rsidRDefault="0046530D"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Todos los impuestos y peajes aplicables a la fecha. (Sujeto a cambio sin previo aviso)</w:t>
      </w:r>
    </w:p>
    <w:p w14:paraId="5B794CC0" w14:textId="176D0A3C" w:rsidR="00B03FE3" w:rsidRPr="006D717F" w:rsidRDefault="00B03FE3" w:rsidP="006D717F">
      <w:pPr>
        <w:pStyle w:val="Prrafodelista"/>
        <w:numPr>
          <w:ilvl w:val="0"/>
          <w:numId w:val="46"/>
        </w:numPr>
        <w:spacing w:after="0"/>
        <w:rPr>
          <w:rFonts w:ascii="Arial" w:hAnsi="Arial" w:cs="Arial"/>
          <w:color w:val="000000" w:themeColor="text1"/>
          <w:sz w:val="20"/>
          <w:szCs w:val="20"/>
        </w:rPr>
      </w:pPr>
      <w:r w:rsidRPr="006D717F">
        <w:rPr>
          <w:rFonts w:ascii="Arial" w:hAnsi="Arial" w:cs="Arial"/>
          <w:color w:val="000000" w:themeColor="text1"/>
          <w:sz w:val="20"/>
          <w:szCs w:val="20"/>
        </w:rPr>
        <w:t>Impuesto</w:t>
      </w:r>
      <w:r w:rsidR="002B7099" w:rsidRPr="006D717F">
        <w:rPr>
          <w:rFonts w:ascii="Arial" w:hAnsi="Arial" w:cs="Arial"/>
          <w:color w:val="000000" w:themeColor="text1"/>
          <w:sz w:val="20"/>
          <w:szCs w:val="20"/>
        </w:rPr>
        <w:t xml:space="preserve">s y </w:t>
      </w:r>
      <w:r w:rsidR="00AA292E" w:rsidRPr="006D717F">
        <w:rPr>
          <w:rFonts w:ascii="Arial" w:hAnsi="Arial" w:cs="Arial"/>
          <w:color w:val="000000" w:themeColor="text1"/>
          <w:sz w:val="20"/>
          <w:szCs w:val="20"/>
        </w:rPr>
        <w:t>Tasas</w:t>
      </w:r>
    </w:p>
    <w:p w14:paraId="3B34CD05" w14:textId="3C04340C" w:rsidR="00B03FE3" w:rsidRPr="006D717F" w:rsidRDefault="00B03FE3" w:rsidP="006D717F">
      <w:pPr>
        <w:pStyle w:val="Prrafodelista"/>
        <w:numPr>
          <w:ilvl w:val="0"/>
          <w:numId w:val="46"/>
        </w:numPr>
        <w:rPr>
          <w:rFonts w:ascii="Arial" w:eastAsia="Times New Roman" w:hAnsi="Arial" w:cs="Arial"/>
          <w:color w:val="000000"/>
          <w:sz w:val="20"/>
          <w:szCs w:val="20"/>
        </w:rPr>
      </w:pPr>
      <w:r w:rsidRPr="006D717F">
        <w:rPr>
          <w:rFonts w:ascii="Arial" w:eastAsia="Times New Roman" w:hAnsi="Arial" w:cs="Arial"/>
          <w:color w:val="000000"/>
          <w:sz w:val="20"/>
          <w:szCs w:val="20"/>
        </w:rPr>
        <w:t>Fee bancario</w:t>
      </w:r>
    </w:p>
    <w:p w14:paraId="1D1BDA0A" w14:textId="77777777" w:rsidR="007544C9" w:rsidRPr="006D717F" w:rsidRDefault="007544C9" w:rsidP="006D717F">
      <w:pPr>
        <w:pStyle w:val="Prrafodelista"/>
        <w:numPr>
          <w:ilvl w:val="0"/>
          <w:numId w:val="46"/>
        </w:numPr>
        <w:rPr>
          <w:rFonts w:ascii="Arial" w:eastAsia="Times New Roman" w:hAnsi="Arial" w:cs="Arial"/>
          <w:color w:val="000000"/>
          <w:sz w:val="20"/>
          <w:szCs w:val="20"/>
        </w:rPr>
      </w:pPr>
      <w:r w:rsidRPr="006D717F">
        <w:rPr>
          <w:rFonts w:ascii="Arial" w:eastAsia="Times New Roman" w:hAnsi="Arial" w:cs="Arial"/>
          <w:color w:val="000000"/>
          <w:sz w:val="20"/>
          <w:szCs w:val="20"/>
        </w:rPr>
        <w:t xml:space="preserve">Asistencia por 24/7 en español durante el viaje. </w:t>
      </w:r>
    </w:p>
    <w:p w14:paraId="50886E19" w14:textId="3AE2CBA5" w:rsidR="007544C9" w:rsidRPr="006D717F" w:rsidRDefault="007544C9" w:rsidP="006D717F">
      <w:pPr>
        <w:pStyle w:val="Prrafodelista"/>
        <w:numPr>
          <w:ilvl w:val="0"/>
          <w:numId w:val="46"/>
        </w:numPr>
        <w:rPr>
          <w:rFonts w:ascii="Arial" w:eastAsia="Times New Roman" w:hAnsi="Arial" w:cs="Arial"/>
          <w:color w:val="000000"/>
          <w:sz w:val="20"/>
          <w:szCs w:val="20"/>
        </w:rPr>
      </w:pPr>
      <w:r w:rsidRPr="006D717F">
        <w:rPr>
          <w:rFonts w:ascii="Arial" w:eastAsia="Times New Roman" w:hAnsi="Arial" w:cs="Arial"/>
          <w:color w:val="000000"/>
          <w:sz w:val="20"/>
          <w:szCs w:val="20"/>
        </w:rPr>
        <w:t>Entradas y visitas según el itinerario.</w:t>
      </w:r>
    </w:p>
    <w:p w14:paraId="29AB3C61" w14:textId="77777777" w:rsidR="00F273AC" w:rsidRPr="00A60762" w:rsidRDefault="00F273AC" w:rsidP="006D717F">
      <w:pPr>
        <w:pStyle w:val="Prrafodelista"/>
        <w:rPr>
          <w:rFonts w:ascii="Arial" w:eastAsia="Times New Roman" w:hAnsi="Arial" w:cs="Arial"/>
          <w:color w:val="000000"/>
          <w:kern w:val="0"/>
          <w:sz w:val="20"/>
          <w:szCs w:val="20"/>
          <w:lang w:eastAsia="es-CO"/>
          <w14:ligatures w14:val="none"/>
        </w:rPr>
      </w:pPr>
    </w:p>
    <w:p w14:paraId="5FB43C07" w14:textId="3A1BDBDE" w:rsidR="00B03FE3" w:rsidRPr="006D717F" w:rsidRDefault="00B03FE3" w:rsidP="006D717F">
      <w:pPr>
        <w:pStyle w:val="Prrafodelista"/>
        <w:numPr>
          <w:ilvl w:val="0"/>
          <w:numId w:val="46"/>
        </w:numPr>
        <w:rPr>
          <w:rFonts w:ascii="Arial" w:eastAsia="Times New Roman" w:hAnsi="Arial" w:cs="Arial"/>
          <w:color w:val="000000"/>
          <w:sz w:val="20"/>
          <w:szCs w:val="20"/>
        </w:rPr>
      </w:pPr>
      <w:r w:rsidRPr="006D717F">
        <w:rPr>
          <w:rFonts w:ascii="Arial" w:eastAsia="Times New Roman" w:hAnsi="Arial" w:cs="Arial"/>
          <w:color w:val="000000"/>
          <w:sz w:val="20"/>
          <w:szCs w:val="20"/>
        </w:rPr>
        <w:t xml:space="preserve">Tarjeta de asistencia </w:t>
      </w:r>
      <w:r w:rsidR="00A124ED" w:rsidRPr="006D717F">
        <w:rPr>
          <w:rFonts w:ascii="Arial" w:eastAsia="Times New Roman" w:hAnsi="Arial" w:cs="Arial"/>
          <w:color w:val="000000"/>
          <w:sz w:val="20"/>
          <w:szCs w:val="20"/>
        </w:rPr>
        <w:t>médica</w:t>
      </w:r>
      <w:r w:rsidRPr="006D717F">
        <w:rPr>
          <w:rFonts w:ascii="Arial" w:eastAsia="Times New Roman" w:hAnsi="Arial" w:cs="Arial"/>
          <w:color w:val="000000"/>
          <w:sz w:val="20"/>
          <w:szCs w:val="20"/>
        </w:rPr>
        <w:t xml:space="preserve"> </w:t>
      </w:r>
      <w:r w:rsidR="00A124ED" w:rsidRPr="006D717F">
        <w:rPr>
          <w:rFonts w:ascii="Arial" w:eastAsia="Times New Roman" w:hAnsi="Arial" w:cs="Arial"/>
          <w:color w:val="000000"/>
          <w:sz w:val="20"/>
          <w:szCs w:val="20"/>
        </w:rPr>
        <w:t>con seguro de cancelación por fuerza mayor con cobertura de hasta US$ 2.500</w:t>
      </w:r>
    </w:p>
    <w:p w14:paraId="206FC411" w14:textId="77777777" w:rsidR="00B03FE3" w:rsidRPr="00A60762" w:rsidRDefault="00B03FE3" w:rsidP="00B03FE3">
      <w:pPr>
        <w:shd w:val="clear" w:color="auto" w:fill="D9D9D9"/>
        <w:outlineLvl w:val="3"/>
        <w:rPr>
          <w:rFonts w:ascii="Arial" w:hAnsi="Arial" w:cs="Arial"/>
          <w:color w:val="000000" w:themeColor="text1"/>
          <w:sz w:val="20"/>
          <w:szCs w:val="20"/>
        </w:rPr>
      </w:pPr>
      <w:r w:rsidRPr="00A60762">
        <w:rPr>
          <w:rFonts w:ascii="Arial" w:hAnsi="Arial" w:cs="Arial"/>
          <w:b/>
          <w:bCs/>
          <w:color w:val="265898" w:themeColor="text2" w:themeTint="E6"/>
          <w:sz w:val="20"/>
          <w:szCs w:val="20"/>
        </w:rPr>
        <w:t xml:space="preserve">SERVICIO NO INCLUIDOS  </w:t>
      </w:r>
    </w:p>
    <w:p w14:paraId="7AC18CC0" w14:textId="77777777" w:rsidR="00B03FE3" w:rsidRPr="00A60762" w:rsidRDefault="00B03FE3" w:rsidP="0046530D">
      <w:pPr>
        <w:pStyle w:val="Prrafodelista"/>
        <w:numPr>
          <w:ilvl w:val="0"/>
          <w:numId w:val="39"/>
        </w:numPr>
        <w:rPr>
          <w:rFonts w:ascii="Arial" w:eastAsia="Times New Roman" w:hAnsi="Arial" w:cs="Arial"/>
          <w:color w:val="000000"/>
          <w:sz w:val="20"/>
          <w:szCs w:val="20"/>
        </w:rPr>
      </w:pPr>
      <w:r w:rsidRPr="00A60762">
        <w:rPr>
          <w:rFonts w:ascii="Arial" w:eastAsia="Times New Roman" w:hAnsi="Arial" w:cs="Arial"/>
          <w:color w:val="000000"/>
          <w:sz w:val="20"/>
          <w:szCs w:val="20"/>
        </w:rPr>
        <w:t xml:space="preserve">Excursiones opcionales.  </w:t>
      </w:r>
    </w:p>
    <w:p w14:paraId="6E419403" w14:textId="77777777" w:rsidR="00B03FE3" w:rsidRPr="00A60762" w:rsidRDefault="00B03FE3" w:rsidP="0046530D">
      <w:pPr>
        <w:pStyle w:val="Prrafodelista"/>
        <w:numPr>
          <w:ilvl w:val="0"/>
          <w:numId w:val="39"/>
        </w:numPr>
        <w:rPr>
          <w:rFonts w:ascii="Arial" w:eastAsia="Times New Roman" w:hAnsi="Arial" w:cs="Arial"/>
          <w:color w:val="000000"/>
          <w:sz w:val="20"/>
          <w:szCs w:val="20"/>
        </w:rPr>
      </w:pPr>
      <w:r w:rsidRPr="00A60762">
        <w:rPr>
          <w:rFonts w:ascii="Arial" w:eastAsia="Times New Roman" w:hAnsi="Arial" w:cs="Arial"/>
          <w:color w:val="000000"/>
          <w:sz w:val="20"/>
          <w:szCs w:val="20"/>
        </w:rPr>
        <w:t xml:space="preserve">Bebidas en las comidas.  </w:t>
      </w:r>
    </w:p>
    <w:p w14:paraId="64D83771" w14:textId="77777777" w:rsidR="00B03FE3" w:rsidRPr="00A60762" w:rsidRDefault="00B03FE3" w:rsidP="0046530D">
      <w:pPr>
        <w:pStyle w:val="Prrafodelista"/>
        <w:numPr>
          <w:ilvl w:val="0"/>
          <w:numId w:val="39"/>
        </w:numPr>
        <w:rPr>
          <w:rFonts w:ascii="Arial" w:eastAsia="Times New Roman" w:hAnsi="Arial" w:cs="Arial"/>
          <w:color w:val="000000"/>
          <w:sz w:val="20"/>
          <w:szCs w:val="20"/>
        </w:rPr>
      </w:pPr>
      <w:r w:rsidRPr="00A60762">
        <w:rPr>
          <w:rFonts w:ascii="Arial" w:eastAsia="Times New Roman" w:hAnsi="Arial" w:cs="Arial"/>
          <w:color w:val="000000"/>
          <w:sz w:val="20"/>
          <w:szCs w:val="20"/>
        </w:rPr>
        <w:t xml:space="preserve">Gastos personales. </w:t>
      </w:r>
    </w:p>
    <w:p w14:paraId="55D3C9BC" w14:textId="1766A929" w:rsidR="00B03FE3" w:rsidRPr="00A60762" w:rsidRDefault="00B03FE3" w:rsidP="0046530D">
      <w:pPr>
        <w:pStyle w:val="Prrafodelista"/>
        <w:numPr>
          <w:ilvl w:val="0"/>
          <w:numId w:val="39"/>
        </w:numPr>
        <w:rPr>
          <w:rFonts w:ascii="Arial" w:eastAsia="Times New Roman" w:hAnsi="Arial" w:cs="Arial"/>
          <w:color w:val="000000"/>
          <w:sz w:val="20"/>
          <w:szCs w:val="20"/>
        </w:rPr>
      </w:pPr>
      <w:r w:rsidRPr="00A60762">
        <w:rPr>
          <w:rFonts w:ascii="Arial" w:eastAsia="Times New Roman" w:hAnsi="Arial" w:cs="Arial"/>
          <w:color w:val="000000"/>
          <w:sz w:val="20"/>
          <w:szCs w:val="20"/>
        </w:rPr>
        <w:t xml:space="preserve">Equipaje extra. </w:t>
      </w:r>
    </w:p>
    <w:p w14:paraId="587439EC" w14:textId="130AA1DD" w:rsidR="0046530D" w:rsidRPr="00A60762" w:rsidRDefault="0046530D" w:rsidP="0046530D">
      <w:pPr>
        <w:pStyle w:val="Prrafodelista"/>
        <w:numPr>
          <w:ilvl w:val="0"/>
          <w:numId w:val="39"/>
        </w:numPr>
        <w:rPr>
          <w:rFonts w:ascii="Arial" w:eastAsia="Times New Roman" w:hAnsi="Arial" w:cs="Arial"/>
          <w:color w:val="000000"/>
          <w:sz w:val="20"/>
          <w:szCs w:val="20"/>
        </w:rPr>
      </w:pPr>
      <w:r w:rsidRPr="00A60762">
        <w:rPr>
          <w:rFonts w:ascii="Arial" w:eastAsia="Times New Roman" w:hAnsi="Arial" w:cs="Arial"/>
          <w:color w:val="000000"/>
          <w:sz w:val="20"/>
          <w:szCs w:val="20"/>
        </w:rPr>
        <w:t xml:space="preserve">Propinas </w:t>
      </w:r>
    </w:p>
    <w:p w14:paraId="38EF096A" w14:textId="580D62D0" w:rsidR="00B03FE3" w:rsidRPr="00A60762" w:rsidRDefault="00D36F91" w:rsidP="0046530D">
      <w:pPr>
        <w:pStyle w:val="Prrafodelista"/>
        <w:numPr>
          <w:ilvl w:val="0"/>
          <w:numId w:val="39"/>
        </w:numPr>
        <w:rPr>
          <w:rFonts w:ascii="Arial" w:eastAsia="Times New Roman" w:hAnsi="Arial" w:cs="Arial"/>
          <w:color w:val="000000"/>
          <w:sz w:val="20"/>
          <w:szCs w:val="20"/>
        </w:rPr>
      </w:pPr>
      <w:r w:rsidRPr="00A60762">
        <w:rPr>
          <w:rFonts w:ascii="Arial" w:eastAsia="Times New Roman" w:hAnsi="Arial" w:cs="Arial"/>
          <w:color w:val="000000"/>
          <w:sz w:val="20"/>
          <w:szCs w:val="20"/>
        </w:rPr>
        <w:t>Comidas no especificadas en el itinerario.</w:t>
      </w:r>
      <w:r w:rsidR="00B03FE3" w:rsidRPr="00A60762">
        <w:rPr>
          <w:rFonts w:ascii="Arial" w:eastAsia="Times New Roman" w:hAnsi="Arial" w:cs="Arial"/>
          <w:color w:val="000000"/>
          <w:sz w:val="20"/>
          <w:szCs w:val="20"/>
        </w:rPr>
        <w:t xml:space="preserve"> </w:t>
      </w:r>
    </w:p>
    <w:p w14:paraId="1A869EDF" w14:textId="1E3A0CBE" w:rsidR="00B03FE3" w:rsidRPr="00A60762" w:rsidRDefault="00B03FE3" w:rsidP="0046530D">
      <w:pPr>
        <w:pStyle w:val="Prrafodelista"/>
        <w:numPr>
          <w:ilvl w:val="0"/>
          <w:numId w:val="39"/>
        </w:numPr>
        <w:rPr>
          <w:rFonts w:ascii="Arial" w:eastAsia="Times New Roman" w:hAnsi="Arial" w:cs="Arial"/>
          <w:color w:val="000000"/>
          <w:sz w:val="20"/>
          <w:szCs w:val="20"/>
        </w:rPr>
      </w:pPr>
      <w:r w:rsidRPr="00A60762">
        <w:rPr>
          <w:rFonts w:ascii="Arial" w:eastAsia="Times New Roman" w:hAnsi="Arial" w:cs="Arial"/>
          <w:color w:val="000000"/>
          <w:sz w:val="20"/>
          <w:szCs w:val="20"/>
        </w:rPr>
        <w:t>Equipaje de bodega</w:t>
      </w:r>
      <w:r w:rsidR="00D36F91" w:rsidRPr="00A60762">
        <w:rPr>
          <w:rFonts w:ascii="Arial" w:eastAsia="Times New Roman" w:hAnsi="Arial" w:cs="Arial"/>
          <w:color w:val="000000"/>
          <w:sz w:val="20"/>
          <w:szCs w:val="20"/>
        </w:rPr>
        <w:t>.</w:t>
      </w:r>
    </w:p>
    <w:p w14:paraId="3989969F" w14:textId="77777777" w:rsidR="00B03FE3" w:rsidRPr="00A60762" w:rsidRDefault="00B03FE3" w:rsidP="00B03FE3">
      <w:pPr>
        <w:spacing w:after="0" w:line="240" w:lineRule="auto"/>
        <w:rPr>
          <w:rFonts w:ascii="Arial" w:hAnsi="Arial" w:cs="Arial"/>
          <w:b/>
          <w:bCs/>
          <w:noProof/>
          <w:color w:val="3071C3" w:themeColor="text2" w:themeTint="BF"/>
          <w:sz w:val="20"/>
          <w:szCs w:val="20"/>
        </w:rPr>
      </w:pPr>
    </w:p>
    <w:tbl>
      <w:tblPr>
        <w:tblpPr w:leftFromText="141" w:rightFromText="141" w:vertAnchor="text" w:horzAnchor="margin" w:tblpXSpec="center" w:tblpY="50"/>
        <w:tblW w:w="8697" w:type="dxa"/>
        <w:tblCellMar>
          <w:top w:w="15" w:type="dxa"/>
          <w:left w:w="70" w:type="dxa"/>
          <w:bottom w:w="15" w:type="dxa"/>
          <w:right w:w="70" w:type="dxa"/>
        </w:tblCellMar>
        <w:tblLook w:val="04A0" w:firstRow="1" w:lastRow="0" w:firstColumn="1" w:lastColumn="0" w:noHBand="0" w:noVBand="1"/>
      </w:tblPr>
      <w:tblGrid>
        <w:gridCol w:w="1288"/>
        <w:gridCol w:w="1342"/>
        <w:gridCol w:w="1477"/>
        <w:gridCol w:w="1477"/>
        <w:gridCol w:w="1483"/>
        <w:gridCol w:w="1630"/>
      </w:tblGrid>
      <w:tr w:rsidR="00371D14" w:rsidRPr="00A60762" w14:paraId="08D8102B" w14:textId="77777777" w:rsidTr="00F273AC">
        <w:trPr>
          <w:trHeight w:val="319"/>
        </w:trPr>
        <w:tc>
          <w:tcPr>
            <w:tcW w:w="8697" w:type="dxa"/>
            <w:gridSpan w:val="6"/>
            <w:tcBorders>
              <w:top w:val="nil"/>
              <w:left w:val="nil"/>
              <w:bottom w:val="nil"/>
              <w:right w:val="single" w:sz="4" w:space="0" w:color="auto"/>
            </w:tcBorders>
            <w:shd w:val="clear" w:color="auto" w:fill="4F81BD" w:themeFill="accent1"/>
            <w:vAlign w:val="center"/>
          </w:tcPr>
          <w:p w14:paraId="0D080C99" w14:textId="77777777" w:rsidR="00371D14" w:rsidRPr="00A60762" w:rsidRDefault="00371D14" w:rsidP="00F273AC">
            <w:pPr>
              <w:spacing w:after="0" w:line="240" w:lineRule="auto"/>
              <w:jc w:val="center"/>
              <w:rPr>
                <w:rFonts w:ascii="Arial" w:eastAsia="Times New Roman" w:hAnsi="Arial" w:cs="Arial"/>
                <w:b/>
                <w:bCs/>
                <w:color w:val="FFFFFF"/>
                <w:sz w:val="20"/>
                <w:szCs w:val="20"/>
              </w:rPr>
            </w:pPr>
            <w:bookmarkStart w:id="9" w:name="_Hlk210660510"/>
            <w:r w:rsidRPr="00A60762">
              <w:rPr>
                <w:rFonts w:ascii="Arial" w:hAnsi="Arial" w:cs="Arial"/>
                <w:b/>
                <w:bCs/>
                <w:color w:val="FFFFFF" w:themeColor="background1"/>
                <w:sz w:val="20"/>
                <w:szCs w:val="20"/>
              </w:rPr>
              <w:t>ITINERARIO AEREO CONFIRMADO POR TURKISH</w:t>
            </w:r>
          </w:p>
        </w:tc>
      </w:tr>
      <w:tr w:rsidR="00371D14" w:rsidRPr="00A60762" w14:paraId="0CFD562D" w14:textId="77777777" w:rsidTr="00F273AC">
        <w:trPr>
          <w:trHeight w:val="485"/>
        </w:trPr>
        <w:tc>
          <w:tcPr>
            <w:tcW w:w="1288" w:type="dxa"/>
            <w:tcBorders>
              <w:top w:val="nil"/>
              <w:left w:val="nil"/>
              <w:bottom w:val="single" w:sz="4" w:space="0" w:color="000000"/>
              <w:right w:val="single" w:sz="4" w:space="0" w:color="auto"/>
            </w:tcBorders>
            <w:shd w:val="clear" w:color="auto" w:fill="4F81BD" w:themeFill="accent1"/>
            <w:vAlign w:val="center"/>
            <w:hideMark/>
          </w:tcPr>
          <w:p w14:paraId="63F0F924" w14:textId="77777777" w:rsidR="00371D14" w:rsidRPr="00A60762" w:rsidRDefault="00371D14" w:rsidP="00F273AC">
            <w:pPr>
              <w:spacing w:after="0" w:line="240" w:lineRule="auto"/>
              <w:jc w:val="center"/>
              <w:rPr>
                <w:rFonts w:ascii="Arial" w:eastAsia="Times New Roman" w:hAnsi="Arial" w:cs="Arial"/>
                <w:b/>
                <w:bCs/>
                <w:color w:val="FFFFFF"/>
                <w:sz w:val="20"/>
                <w:szCs w:val="20"/>
              </w:rPr>
            </w:pPr>
            <w:r w:rsidRPr="00A60762">
              <w:rPr>
                <w:rFonts w:ascii="Arial" w:eastAsia="Times New Roman" w:hAnsi="Arial" w:cs="Arial"/>
                <w:b/>
                <w:bCs/>
                <w:color w:val="FFFFFF"/>
                <w:sz w:val="20"/>
                <w:szCs w:val="20"/>
              </w:rPr>
              <w:t>Aerolínea</w:t>
            </w:r>
          </w:p>
        </w:tc>
        <w:tc>
          <w:tcPr>
            <w:tcW w:w="1342" w:type="dxa"/>
            <w:tcBorders>
              <w:top w:val="nil"/>
              <w:left w:val="single" w:sz="4" w:space="0" w:color="auto"/>
              <w:bottom w:val="nil"/>
              <w:right w:val="single" w:sz="4" w:space="0" w:color="auto"/>
            </w:tcBorders>
            <w:shd w:val="clear" w:color="auto" w:fill="4F81BD" w:themeFill="accent1"/>
            <w:vAlign w:val="center"/>
            <w:hideMark/>
          </w:tcPr>
          <w:p w14:paraId="2E92CAC6" w14:textId="77777777" w:rsidR="00371D14" w:rsidRPr="00A60762" w:rsidRDefault="00371D14" w:rsidP="00F273AC">
            <w:pPr>
              <w:spacing w:after="0" w:line="240" w:lineRule="auto"/>
              <w:jc w:val="center"/>
              <w:rPr>
                <w:rFonts w:ascii="Arial" w:eastAsia="Times New Roman" w:hAnsi="Arial" w:cs="Arial"/>
                <w:b/>
                <w:bCs/>
                <w:color w:val="FFFFFF"/>
                <w:sz w:val="20"/>
                <w:szCs w:val="20"/>
              </w:rPr>
            </w:pPr>
            <w:r w:rsidRPr="00A60762">
              <w:rPr>
                <w:rFonts w:ascii="Arial" w:eastAsia="Times New Roman" w:hAnsi="Arial" w:cs="Arial"/>
                <w:b/>
                <w:bCs/>
                <w:color w:val="FFFFFF"/>
                <w:sz w:val="20"/>
                <w:szCs w:val="20"/>
              </w:rPr>
              <w:t>Fecha</w:t>
            </w:r>
          </w:p>
        </w:tc>
        <w:tc>
          <w:tcPr>
            <w:tcW w:w="2954" w:type="dxa"/>
            <w:gridSpan w:val="2"/>
            <w:tcBorders>
              <w:top w:val="nil"/>
              <w:left w:val="single" w:sz="4" w:space="0" w:color="auto"/>
              <w:bottom w:val="nil"/>
              <w:right w:val="single" w:sz="4" w:space="0" w:color="auto"/>
            </w:tcBorders>
            <w:shd w:val="clear" w:color="auto" w:fill="4F81BD" w:themeFill="accent1"/>
            <w:vAlign w:val="center"/>
            <w:hideMark/>
          </w:tcPr>
          <w:p w14:paraId="5079C899" w14:textId="77777777" w:rsidR="00371D14" w:rsidRPr="00A60762" w:rsidRDefault="00371D14" w:rsidP="00F273AC">
            <w:pPr>
              <w:spacing w:after="0" w:line="240" w:lineRule="auto"/>
              <w:jc w:val="center"/>
              <w:rPr>
                <w:rFonts w:ascii="Arial" w:eastAsia="Times New Roman" w:hAnsi="Arial" w:cs="Arial"/>
                <w:b/>
                <w:bCs/>
                <w:color w:val="FFFFFF"/>
                <w:sz w:val="20"/>
                <w:szCs w:val="20"/>
              </w:rPr>
            </w:pPr>
            <w:r w:rsidRPr="00A60762">
              <w:rPr>
                <w:rFonts w:ascii="Arial" w:eastAsia="Times New Roman" w:hAnsi="Arial" w:cs="Arial"/>
                <w:b/>
                <w:bCs/>
                <w:color w:val="FFFFFF"/>
                <w:sz w:val="20"/>
                <w:szCs w:val="20"/>
              </w:rPr>
              <w:t>Destinos</w:t>
            </w:r>
          </w:p>
        </w:tc>
        <w:tc>
          <w:tcPr>
            <w:tcW w:w="1483" w:type="dxa"/>
            <w:tcBorders>
              <w:top w:val="nil"/>
              <w:left w:val="single" w:sz="4" w:space="0" w:color="auto"/>
              <w:bottom w:val="nil"/>
              <w:right w:val="single" w:sz="4" w:space="0" w:color="auto"/>
            </w:tcBorders>
            <w:shd w:val="clear" w:color="auto" w:fill="4F81BD" w:themeFill="accent1"/>
            <w:vAlign w:val="center"/>
            <w:hideMark/>
          </w:tcPr>
          <w:p w14:paraId="6B117809" w14:textId="77777777" w:rsidR="00371D14" w:rsidRPr="00A60762" w:rsidRDefault="00371D14" w:rsidP="00F273AC">
            <w:pPr>
              <w:spacing w:after="0" w:line="240" w:lineRule="auto"/>
              <w:jc w:val="center"/>
              <w:rPr>
                <w:rFonts w:ascii="Arial" w:eastAsia="Times New Roman" w:hAnsi="Arial" w:cs="Arial"/>
                <w:b/>
                <w:bCs/>
                <w:color w:val="FFFFFF"/>
                <w:sz w:val="20"/>
                <w:szCs w:val="20"/>
              </w:rPr>
            </w:pPr>
            <w:r w:rsidRPr="00A60762">
              <w:rPr>
                <w:rFonts w:ascii="Arial" w:eastAsia="Times New Roman" w:hAnsi="Arial" w:cs="Arial"/>
                <w:b/>
                <w:bCs/>
                <w:color w:val="FFFFFF"/>
                <w:sz w:val="20"/>
                <w:szCs w:val="20"/>
              </w:rPr>
              <w:t>Horarios salida</w:t>
            </w:r>
          </w:p>
        </w:tc>
        <w:tc>
          <w:tcPr>
            <w:tcW w:w="1630" w:type="dxa"/>
            <w:tcBorders>
              <w:top w:val="nil"/>
              <w:left w:val="single" w:sz="4" w:space="0" w:color="auto"/>
              <w:bottom w:val="nil"/>
              <w:right w:val="single" w:sz="4" w:space="0" w:color="auto"/>
            </w:tcBorders>
            <w:shd w:val="clear" w:color="auto" w:fill="4F81BD" w:themeFill="accent1"/>
            <w:vAlign w:val="center"/>
            <w:hideMark/>
          </w:tcPr>
          <w:p w14:paraId="1836E509" w14:textId="77777777" w:rsidR="00371D14" w:rsidRPr="00A60762" w:rsidRDefault="00371D14" w:rsidP="00F273AC">
            <w:pPr>
              <w:spacing w:after="0" w:line="240" w:lineRule="auto"/>
              <w:jc w:val="center"/>
              <w:rPr>
                <w:rFonts w:ascii="Arial" w:eastAsia="Times New Roman" w:hAnsi="Arial" w:cs="Arial"/>
                <w:b/>
                <w:bCs/>
                <w:color w:val="FFFFFF"/>
                <w:sz w:val="20"/>
                <w:szCs w:val="20"/>
              </w:rPr>
            </w:pPr>
            <w:r w:rsidRPr="00A60762">
              <w:rPr>
                <w:rFonts w:ascii="Arial" w:eastAsia="Times New Roman" w:hAnsi="Arial" w:cs="Arial"/>
                <w:b/>
                <w:bCs/>
                <w:color w:val="FFFFFF"/>
                <w:sz w:val="20"/>
                <w:szCs w:val="20"/>
              </w:rPr>
              <w:t>Horario llegado</w:t>
            </w:r>
          </w:p>
        </w:tc>
      </w:tr>
      <w:tr w:rsidR="00371D14" w:rsidRPr="00A60762" w14:paraId="00680F4F" w14:textId="77777777" w:rsidTr="00F273AC">
        <w:trPr>
          <w:trHeight w:val="230"/>
        </w:trPr>
        <w:tc>
          <w:tcPr>
            <w:tcW w:w="1288" w:type="dxa"/>
            <w:tcBorders>
              <w:top w:val="single" w:sz="4" w:space="0" w:color="000000"/>
              <w:left w:val="single" w:sz="4" w:space="0" w:color="auto"/>
              <w:bottom w:val="single" w:sz="4" w:space="0" w:color="000000"/>
              <w:right w:val="single" w:sz="4" w:space="0" w:color="000000"/>
            </w:tcBorders>
            <w:shd w:val="clear" w:color="000000" w:fill="FFFFFF"/>
            <w:noWrap/>
            <w:vAlign w:val="center"/>
            <w:hideMark/>
          </w:tcPr>
          <w:p w14:paraId="6DDFAFE5"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TURKISH</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396BE332" w14:textId="77777777" w:rsidR="00371D14" w:rsidRPr="00A60762" w:rsidRDefault="00371D14" w:rsidP="00F273AC">
            <w:pPr>
              <w:spacing w:after="0" w:line="240" w:lineRule="auto"/>
              <w:jc w:val="center"/>
              <w:rPr>
                <w:rFonts w:ascii="Arial" w:hAnsi="Arial" w:cs="Arial"/>
                <w:b/>
                <w:bCs/>
                <w:color w:val="000000"/>
                <w:sz w:val="20"/>
                <w:szCs w:val="20"/>
              </w:rPr>
            </w:pPr>
            <w:r w:rsidRPr="00A60762">
              <w:rPr>
                <w:rFonts w:ascii="Arial" w:hAnsi="Arial" w:cs="Arial"/>
                <w:b/>
                <w:bCs/>
                <w:color w:val="000000"/>
                <w:sz w:val="20"/>
                <w:szCs w:val="20"/>
              </w:rPr>
              <w:t>28/02/2026</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AF7CA81"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BOGOTÁ</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F20B2CC"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ESTAMBUL</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478005E"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hAnsi="Arial" w:cs="Arial"/>
                <w:b/>
                <w:bCs/>
                <w:color w:val="000000"/>
                <w:sz w:val="20"/>
                <w:szCs w:val="20"/>
              </w:rPr>
              <w:t>15:10</w:t>
            </w:r>
          </w:p>
        </w:tc>
        <w:tc>
          <w:tcPr>
            <w:tcW w:w="163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AB30232"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hAnsi="Arial" w:cs="Arial"/>
                <w:b/>
                <w:bCs/>
                <w:color w:val="000000"/>
                <w:sz w:val="20"/>
                <w:szCs w:val="20"/>
              </w:rPr>
              <w:t>15:30+1</w:t>
            </w:r>
          </w:p>
        </w:tc>
      </w:tr>
      <w:tr w:rsidR="00371D14" w:rsidRPr="00A60762" w14:paraId="13F52C1B" w14:textId="77777777" w:rsidTr="00F273AC">
        <w:trPr>
          <w:trHeight w:val="230"/>
        </w:trPr>
        <w:tc>
          <w:tcPr>
            <w:tcW w:w="1288" w:type="dxa"/>
            <w:tcBorders>
              <w:top w:val="single" w:sz="4" w:space="0" w:color="000000"/>
              <w:left w:val="single" w:sz="4" w:space="0" w:color="auto"/>
              <w:bottom w:val="single" w:sz="4" w:space="0" w:color="000000"/>
              <w:right w:val="single" w:sz="4" w:space="0" w:color="000000"/>
            </w:tcBorders>
            <w:shd w:val="clear" w:color="000000" w:fill="FFFFFF"/>
            <w:noWrap/>
            <w:vAlign w:val="center"/>
            <w:hideMark/>
          </w:tcPr>
          <w:p w14:paraId="332006B1"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TURKISH</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6EAD8898"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hAnsi="Arial" w:cs="Arial"/>
                <w:b/>
                <w:bCs/>
                <w:color w:val="000000"/>
                <w:sz w:val="20"/>
                <w:szCs w:val="20"/>
              </w:rPr>
              <w:t>01/03/2025</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25E24B6"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ESTAMBUL</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0B30666"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DELHI</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F095E4F"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hAnsi="Arial" w:cs="Arial"/>
                <w:b/>
                <w:bCs/>
                <w:color w:val="000000"/>
                <w:sz w:val="20"/>
                <w:szCs w:val="20"/>
              </w:rPr>
              <w:t>20:45</w:t>
            </w:r>
          </w:p>
        </w:tc>
        <w:tc>
          <w:tcPr>
            <w:tcW w:w="163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1573BBB8"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hAnsi="Arial" w:cs="Arial"/>
                <w:b/>
                <w:bCs/>
                <w:color w:val="000000"/>
                <w:sz w:val="20"/>
                <w:szCs w:val="20"/>
              </w:rPr>
              <w:t>05:15+1</w:t>
            </w:r>
          </w:p>
        </w:tc>
      </w:tr>
      <w:tr w:rsidR="00371D14" w:rsidRPr="00A60762" w14:paraId="67FDE201" w14:textId="77777777" w:rsidTr="00F273AC">
        <w:trPr>
          <w:trHeight w:val="230"/>
        </w:trPr>
        <w:tc>
          <w:tcPr>
            <w:tcW w:w="1288" w:type="dxa"/>
            <w:tcBorders>
              <w:top w:val="single" w:sz="4" w:space="0" w:color="000000"/>
              <w:left w:val="single" w:sz="4" w:space="0" w:color="auto"/>
              <w:bottom w:val="single" w:sz="4" w:space="0" w:color="000000"/>
              <w:right w:val="single" w:sz="4" w:space="0" w:color="000000"/>
            </w:tcBorders>
            <w:shd w:val="clear" w:color="000000" w:fill="FFFFFF"/>
            <w:noWrap/>
            <w:vAlign w:val="center"/>
          </w:tcPr>
          <w:p w14:paraId="3FA9CC5E"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AIR INDIA</w:t>
            </w:r>
          </w:p>
        </w:tc>
        <w:tc>
          <w:tcPr>
            <w:tcW w:w="1342" w:type="dxa"/>
            <w:tcBorders>
              <w:top w:val="single" w:sz="4" w:space="0" w:color="auto"/>
              <w:left w:val="single" w:sz="4" w:space="0" w:color="auto"/>
              <w:bottom w:val="single" w:sz="4" w:space="0" w:color="auto"/>
              <w:right w:val="single" w:sz="4" w:space="0" w:color="auto"/>
            </w:tcBorders>
            <w:noWrap/>
            <w:vAlign w:val="center"/>
          </w:tcPr>
          <w:p w14:paraId="701213B4" w14:textId="77777777" w:rsidR="00371D14" w:rsidRPr="00A60762" w:rsidRDefault="00371D14" w:rsidP="00F273AC">
            <w:pPr>
              <w:spacing w:after="0" w:line="240" w:lineRule="auto"/>
              <w:jc w:val="center"/>
              <w:rPr>
                <w:rFonts w:ascii="Arial" w:hAnsi="Arial" w:cs="Arial"/>
                <w:b/>
                <w:bCs/>
                <w:color w:val="000000"/>
                <w:sz w:val="20"/>
                <w:szCs w:val="20"/>
              </w:rPr>
            </w:pPr>
            <w:r w:rsidRPr="00A60762">
              <w:rPr>
                <w:rFonts w:ascii="Arial" w:hAnsi="Arial" w:cs="Arial"/>
                <w:b/>
                <w:bCs/>
                <w:color w:val="000000"/>
                <w:sz w:val="20"/>
                <w:szCs w:val="20"/>
              </w:rPr>
              <w:t>08/03/2025</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08ACD44"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DELHI</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67F15A54"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DUBAI</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123444D" w14:textId="77777777" w:rsidR="00371D14" w:rsidRPr="00A60762" w:rsidRDefault="00371D14" w:rsidP="00F273AC">
            <w:pPr>
              <w:spacing w:after="0" w:line="240" w:lineRule="auto"/>
              <w:jc w:val="center"/>
              <w:rPr>
                <w:rFonts w:ascii="Arial" w:hAnsi="Arial" w:cs="Arial"/>
                <w:b/>
                <w:bCs/>
                <w:color w:val="000000"/>
                <w:sz w:val="20"/>
                <w:szCs w:val="20"/>
              </w:rPr>
            </w:pPr>
            <w:r w:rsidRPr="00A60762">
              <w:rPr>
                <w:rFonts w:ascii="Arial" w:hAnsi="Arial" w:cs="Arial"/>
                <w:b/>
                <w:bCs/>
                <w:color w:val="000000"/>
                <w:sz w:val="20"/>
                <w:szCs w:val="20"/>
              </w:rPr>
              <w:t>16:30</w:t>
            </w:r>
          </w:p>
        </w:tc>
        <w:tc>
          <w:tcPr>
            <w:tcW w:w="16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0FFFF9C" w14:textId="77777777" w:rsidR="00371D14" w:rsidRPr="00A60762" w:rsidRDefault="00371D14" w:rsidP="00F273AC">
            <w:pPr>
              <w:spacing w:after="0" w:line="240" w:lineRule="auto"/>
              <w:jc w:val="center"/>
              <w:rPr>
                <w:rFonts w:ascii="Arial" w:hAnsi="Arial" w:cs="Arial"/>
                <w:b/>
                <w:bCs/>
                <w:color w:val="000000"/>
                <w:sz w:val="20"/>
                <w:szCs w:val="20"/>
              </w:rPr>
            </w:pPr>
            <w:r w:rsidRPr="00A60762">
              <w:rPr>
                <w:rFonts w:ascii="Arial" w:hAnsi="Arial" w:cs="Arial"/>
                <w:b/>
                <w:bCs/>
                <w:color w:val="000000"/>
                <w:sz w:val="20"/>
                <w:szCs w:val="20"/>
              </w:rPr>
              <w:t>19:00</w:t>
            </w:r>
          </w:p>
        </w:tc>
      </w:tr>
      <w:tr w:rsidR="00371D14" w:rsidRPr="00A60762" w14:paraId="0D510D48" w14:textId="77777777" w:rsidTr="00F273AC">
        <w:trPr>
          <w:trHeight w:val="230"/>
        </w:trPr>
        <w:tc>
          <w:tcPr>
            <w:tcW w:w="1288" w:type="dxa"/>
            <w:tcBorders>
              <w:top w:val="single" w:sz="4" w:space="0" w:color="000000"/>
              <w:left w:val="single" w:sz="4" w:space="0" w:color="auto"/>
              <w:bottom w:val="single" w:sz="4" w:space="0" w:color="000000"/>
              <w:right w:val="single" w:sz="4" w:space="0" w:color="000000"/>
            </w:tcBorders>
            <w:shd w:val="clear" w:color="000000" w:fill="FFFFFF"/>
            <w:noWrap/>
            <w:vAlign w:val="center"/>
            <w:hideMark/>
          </w:tcPr>
          <w:p w14:paraId="11D43481"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TURKISH</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14EF012C"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hAnsi="Arial" w:cs="Arial"/>
                <w:b/>
                <w:bCs/>
                <w:color w:val="000000"/>
                <w:sz w:val="20"/>
                <w:szCs w:val="20"/>
              </w:rPr>
              <w:t>12/03/2025</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00CB353"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DUBAI</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24855C9"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ESTAMBUL</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C0FE9AB"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hAnsi="Arial" w:cs="Arial"/>
                <w:b/>
                <w:bCs/>
                <w:color w:val="000000"/>
                <w:sz w:val="20"/>
                <w:szCs w:val="20"/>
              </w:rPr>
              <w:t>02:50</w:t>
            </w:r>
          </w:p>
        </w:tc>
        <w:tc>
          <w:tcPr>
            <w:tcW w:w="163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9842374"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hAnsi="Arial" w:cs="Arial"/>
                <w:b/>
                <w:bCs/>
                <w:color w:val="000000"/>
                <w:sz w:val="20"/>
                <w:szCs w:val="20"/>
              </w:rPr>
              <w:t>06:55</w:t>
            </w:r>
          </w:p>
        </w:tc>
      </w:tr>
      <w:tr w:rsidR="00371D14" w:rsidRPr="00A60762" w14:paraId="0AD9F936" w14:textId="77777777" w:rsidTr="00F273AC">
        <w:trPr>
          <w:trHeight w:val="230"/>
        </w:trPr>
        <w:tc>
          <w:tcPr>
            <w:tcW w:w="1288" w:type="dxa"/>
            <w:tcBorders>
              <w:top w:val="single" w:sz="4" w:space="0" w:color="000000"/>
              <w:left w:val="single" w:sz="4" w:space="0" w:color="auto"/>
              <w:bottom w:val="single" w:sz="4" w:space="0" w:color="000000"/>
              <w:right w:val="single" w:sz="4" w:space="0" w:color="000000"/>
            </w:tcBorders>
            <w:shd w:val="clear" w:color="000000" w:fill="FFFFFF"/>
            <w:noWrap/>
            <w:vAlign w:val="center"/>
            <w:hideMark/>
          </w:tcPr>
          <w:p w14:paraId="79774B75"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TURKISH</w:t>
            </w:r>
          </w:p>
        </w:tc>
        <w:tc>
          <w:tcPr>
            <w:tcW w:w="1342" w:type="dxa"/>
            <w:tcBorders>
              <w:top w:val="single" w:sz="4" w:space="0" w:color="auto"/>
              <w:left w:val="single" w:sz="4" w:space="0" w:color="auto"/>
              <w:bottom w:val="single" w:sz="4" w:space="0" w:color="auto"/>
              <w:right w:val="single" w:sz="4" w:space="0" w:color="auto"/>
            </w:tcBorders>
            <w:noWrap/>
            <w:vAlign w:val="center"/>
            <w:hideMark/>
          </w:tcPr>
          <w:p w14:paraId="7096D291"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hAnsi="Arial" w:cs="Arial"/>
                <w:b/>
                <w:bCs/>
                <w:color w:val="000000"/>
                <w:sz w:val="20"/>
                <w:szCs w:val="20"/>
              </w:rPr>
              <w:t>12/03/2025</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51909AC"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ESTAMBUL</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94F536"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BOGOTÁ</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98FD768"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hAnsi="Arial" w:cs="Arial"/>
                <w:b/>
                <w:bCs/>
                <w:color w:val="000000"/>
                <w:sz w:val="20"/>
                <w:szCs w:val="20"/>
              </w:rPr>
              <w:t>08:00</w:t>
            </w:r>
          </w:p>
        </w:tc>
        <w:tc>
          <w:tcPr>
            <w:tcW w:w="163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E4792DD" w14:textId="77777777" w:rsidR="00371D14" w:rsidRPr="00A60762" w:rsidRDefault="00371D14" w:rsidP="00F273AC">
            <w:pPr>
              <w:spacing w:after="0" w:line="240" w:lineRule="auto"/>
              <w:jc w:val="center"/>
              <w:rPr>
                <w:rFonts w:ascii="Arial" w:eastAsia="Times New Roman" w:hAnsi="Arial" w:cs="Arial"/>
                <w:b/>
                <w:bCs/>
                <w:color w:val="000000"/>
                <w:sz w:val="20"/>
                <w:szCs w:val="20"/>
              </w:rPr>
            </w:pPr>
            <w:r w:rsidRPr="00A60762">
              <w:rPr>
                <w:rFonts w:ascii="Arial" w:hAnsi="Arial" w:cs="Arial"/>
                <w:b/>
                <w:bCs/>
                <w:color w:val="000000"/>
                <w:sz w:val="20"/>
                <w:szCs w:val="20"/>
              </w:rPr>
              <w:t>13:40</w:t>
            </w:r>
          </w:p>
        </w:tc>
      </w:tr>
      <w:bookmarkEnd w:id="9"/>
    </w:tbl>
    <w:p w14:paraId="1EEADC29" w14:textId="69B921EE" w:rsidR="00E93273" w:rsidRPr="00A60762" w:rsidRDefault="00E93273"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D2538" w14:textId="4AB08E06" w:rsidR="0044294D" w:rsidRDefault="0044294D"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456BE5" w14:textId="21EC0CB9" w:rsidR="001B41DB" w:rsidRDefault="001B41DB"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42" w:rightFromText="142" w:vertAnchor="page" w:horzAnchor="margin" w:tblpXSpec="center" w:tblpY="10644"/>
        <w:tblOverlap w:val="never"/>
        <w:tblW w:w="8760" w:type="dxa"/>
        <w:tblCellMar>
          <w:top w:w="15" w:type="dxa"/>
          <w:left w:w="70" w:type="dxa"/>
          <w:bottom w:w="15" w:type="dxa"/>
          <w:right w:w="70" w:type="dxa"/>
        </w:tblCellMar>
        <w:tblLook w:val="04A0" w:firstRow="1" w:lastRow="0" w:firstColumn="1" w:lastColumn="0" w:noHBand="0" w:noVBand="1"/>
      </w:tblPr>
      <w:tblGrid>
        <w:gridCol w:w="1916"/>
        <w:gridCol w:w="5270"/>
        <w:gridCol w:w="1574"/>
      </w:tblGrid>
      <w:tr w:rsidR="00D81162" w:rsidRPr="00A60762" w14:paraId="0DAD9CE0" w14:textId="77777777" w:rsidTr="00F273AC">
        <w:trPr>
          <w:trHeight w:val="389"/>
        </w:trPr>
        <w:tc>
          <w:tcPr>
            <w:tcW w:w="1916"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2E607D90" w14:textId="77777777" w:rsidR="00D81162" w:rsidRPr="00A60762" w:rsidRDefault="00D81162" w:rsidP="00F273AC">
            <w:pPr>
              <w:spacing w:after="0" w:line="200" w:lineRule="exact"/>
              <w:jc w:val="center"/>
              <w:rPr>
                <w:rFonts w:ascii="Arial" w:eastAsia="Times New Roman" w:hAnsi="Arial" w:cs="Arial"/>
                <w:b/>
                <w:bCs/>
                <w:color w:val="FFFFFF" w:themeColor="background1"/>
                <w:sz w:val="20"/>
                <w:szCs w:val="20"/>
              </w:rPr>
            </w:pPr>
            <w:r w:rsidRPr="00A60762">
              <w:rPr>
                <w:rFonts w:ascii="Arial" w:eastAsia="Times New Roman" w:hAnsi="Arial" w:cs="Arial"/>
                <w:b/>
                <w:bCs/>
                <w:color w:val="FFFFFF" w:themeColor="background1"/>
                <w:sz w:val="20"/>
                <w:szCs w:val="20"/>
              </w:rPr>
              <w:t>UBICACIÓN</w:t>
            </w:r>
          </w:p>
        </w:tc>
        <w:tc>
          <w:tcPr>
            <w:tcW w:w="5270"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46BDB80E" w14:textId="77777777" w:rsidR="00D81162" w:rsidRPr="00A60762" w:rsidRDefault="00D81162" w:rsidP="00F273AC">
            <w:pPr>
              <w:spacing w:after="0" w:line="200" w:lineRule="exact"/>
              <w:jc w:val="center"/>
              <w:rPr>
                <w:rFonts w:ascii="Arial" w:eastAsia="Times New Roman" w:hAnsi="Arial" w:cs="Arial"/>
                <w:b/>
                <w:bCs/>
                <w:color w:val="FFFFFF" w:themeColor="background1"/>
                <w:sz w:val="20"/>
                <w:szCs w:val="20"/>
              </w:rPr>
            </w:pPr>
            <w:r w:rsidRPr="00A60762">
              <w:rPr>
                <w:rFonts w:ascii="Arial" w:eastAsia="Times New Roman" w:hAnsi="Arial" w:cs="Arial"/>
                <w:b/>
                <w:bCs/>
                <w:color w:val="FFFFFF" w:themeColor="background1"/>
                <w:sz w:val="20"/>
                <w:szCs w:val="20"/>
              </w:rPr>
              <w:t>HOTELES O SIMILARES</w:t>
            </w:r>
          </w:p>
        </w:tc>
        <w:tc>
          <w:tcPr>
            <w:tcW w:w="157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774ADA82" w14:textId="77777777" w:rsidR="00D81162" w:rsidRPr="00A60762" w:rsidRDefault="00D81162" w:rsidP="00F273AC">
            <w:pPr>
              <w:spacing w:after="0" w:line="200" w:lineRule="exact"/>
              <w:jc w:val="center"/>
              <w:rPr>
                <w:rFonts w:ascii="Arial" w:eastAsia="Times New Roman" w:hAnsi="Arial" w:cs="Arial"/>
                <w:b/>
                <w:bCs/>
                <w:color w:val="FFFFFF" w:themeColor="background1"/>
                <w:sz w:val="20"/>
                <w:szCs w:val="20"/>
              </w:rPr>
            </w:pPr>
            <w:r w:rsidRPr="00A60762">
              <w:rPr>
                <w:rFonts w:ascii="Arial" w:eastAsia="Times New Roman" w:hAnsi="Arial" w:cs="Arial"/>
                <w:b/>
                <w:bCs/>
                <w:color w:val="FFFFFF" w:themeColor="background1"/>
                <w:sz w:val="20"/>
                <w:szCs w:val="20"/>
              </w:rPr>
              <w:t xml:space="preserve">CALIFICACIÓN </w:t>
            </w:r>
          </w:p>
        </w:tc>
      </w:tr>
      <w:tr w:rsidR="00D81162" w:rsidRPr="00A60762" w14:paraId="2E64DB5D" w14:textId="77777777" w:rsidTr="00F273AC">
        <w:trPr>
          <w:trHeight w:val="317"/>
        </w:trPr>
        <w:tc>
          <w:tcPr>
            <w:tcW w:w="1916"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5867E35D" w14:textId="77777777" w:rsidR="00D81162" w:rsidRPr="00A60762" w:rsidRDefault="00D81162" w:rsidP="00F273AC">
            <w:pPr>
              <w:spacing w:after="0" w:line="200" w:lineRule="exact"/>
              <w:jc w:val="center"/>
              <w:rPr>
                <w:rFonts w:ascii="Arial" w:eastAsia="Times New Roman" w:hAnsi="Arial" w:cs="Arial"/>
                <w:b/>
                <w:bCs/>
                <w:color w:val="FFFFFF" w:themeColor="background1"/>
                <w:sz w:val="20"/>
                <w:szCs w:val="20"/>
              </w:rPr>
            </w:pPr>
            <w:r w:rsidRPr="00A60762">
              <w:rPr>
                <w:rFonts w:ascii="Arial" w:eastAsia="Times New Roman" w:hAnsi="Arial" w:cs="Arial"/>
                <w:b/>
                <w:bCs/>
                <w:color w:val="FFFFFF" w:themeColor="background1"/>
                <w:sz w:val="20"/>
                <w:szCs w:val="20"/>
                <w:lang w:val="en-US"/>
              </w:rPr>
              <w:t>DELHI</w:t>
            </w:r>
          </w:p>
        </w:tc>
        <w:tc>
          <w:tcPr>
            <w:tcW w:w="5270" w:type="dxa"/>
            <w:tcBorders>
              <w:top w:val="single" w:sz="4" w:space="0" w:color="auto"/>
              <w:left w:val="single" w:sz="4" w:space="0" w:color="auto"/>
              <w:bottom w:val="single" w:sz="4" w:space="0" w:color="auto"/>
              <w:right w:val="single" w:sz="4" w:space="0" w:color="auto"/>
            </w:tcBorders>
            <w:vAlign w:val="center"/>
            <w:hideMark/>
          </w:tcPr>
          <w:p w14:paraId="248A4426" w14:textId="77777777" w:rsidR="00D81162" w:rsidRPr="00A60762" w:rsidRDefault="00D81162" w:rsidP="00F273AC">
            <w:pPr>
              <w:pStyle w:val="Prrafodelista"/>
              <w:numPr>
                <w:ilvl w:val="0"/>
                <w:numId w:val="42"/>
              </w:numPr>
              <w:spacing w:after="0" w:line="200" w:lineRule="exact"/>
              <w:rPr>
                <w:rFonts w:ascii="Arial" w:eastAsia="Times New Roman" w:hAnsi="Arial" w:cs="Arial"/>
                <w:b/>
                <w:color w:val="000000"/>
                <w:sz w:val="20"/>
                <w:szCs w:val="20"/>
              </w:rPr>
            </w:pPr>
            <w:r w:rsidRPr="00A60762">
              <w:rPr>
                <w:rFonts w:ascii="Arial" w:hAnsi="Arial" w:cs="Arial"/>
                <w:b/>
                <w:sz w:val="20"/>
                <w:szCs w:val="20"/>
              </w:rPr>
              <w:t xml:space="preserve">CROWN PLAZA/THE EROS </w:t>
            </w:r>
            <w:r w:rsidRPr="00A60762">
              <w:rPr>
                <w:rFonts w:ascii="Arial" w:eastAsia="Times New Roman" w:hAnsi="Arial" w:cs="Arial"/>
                <w:b/>
                <w:color w:val="000000"/>
                <w:sz w:val="20"/>
                <w:szCs w:val="20"/>
              </w:rPr>
              <w:t>O SIMILAR</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676525B7" w14:textId="77777777" w:rsidR="00D81162" w:rsidRPr="00A60762" w:rsidRDefault="00D81162" w:rsidP="00F273AC">
            <w:pPr>
              <w:spacing w:after="0" w:line="200" w:lineRule="exact"/>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5*</w:t>
            </w:r>
          </w:p>
        </w:tc>
      </w:tr>
      <w:tr w:rsidR="00D81162" w:rsidRPr="00A60762" w14:paraId="3DCA5EDF" w14:textId="77777777" w:rsidTr="00F273AC">
        <w:trPr>
          <w:trHeight w:val="430"/>
        </w:trPr>
        <w:tc>
          <w:tcPr>
            <w:tcW w:w="1916"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6E403841" w14:textId="77777777" w:rsidR="00D81162" w:rsidRPr="00A60762" w:rsidRDefault="00D81162" w:rsidP="00F273AC">
            <w:pPr>
              <w:spacing w:after="0" w:line="200" w:lineRule="exact"/>
              <w:jc w:val="center"/>
              <w:rPr>
                <w:rFonts w:ascii="Arial" w:eastAsia="Times New Roman" w:hAnsi="Arial" w:cs="Arial"/>
                <w:b/>
                <w:bCs/>
                <w:color w:val="FFFFFF" w:themeColor="background1"/>
                <w:sz w:val="20"/>
                <w:szCs w:val="20"/>
              </w:rPr>
            </w:pPr>
            <w:r w:rsidRPr="00A60762">
              <w:rPr>
                <w:rFonts w:ascii="Arial" w:eastAsia="Times New Roman" w:hAnsi="Arial" w:cs="Arial"/>
                <w:b/>
                <w:bCs/>
                <w:color w:val="FFFFFF" w:themeColor="background1"/>
                <w:sz w:val="20"/>
                <w:szCs w:val="20"/>
                <w:lang w:val="en-US"/>
              </w:rPr>
              <w:t>JAIPUR</w:t>
            </w:r>
          </w:p>
        </w:tc>
        <w:tc>
          <w:tcPr>
            <w:tcW w:w="5270" w:type="dxa"/>
            <w:tcBorders>
              <w:top w:val="single" w:sz="4" w:space="0" w:color="auto"/>
              <w:left w:val="single" w:sz="4" w:space="0" w:color="auto"/>
              <w:bottom w:val="single" w:sz="4" w:space="0" w:color="auto"/>
              <w:right w:val="single" w:sz="4" w:space="0" w:color="auto"/>
            </w:tcBorders>
            <w:vAlign w:val="center"/>
            <w:hideMark/>
          </w:tcPr>
          <w:p w14:paraId="30BAFBAB" w14:textId="77777777" w:rsidR="00D81162" w:rsidRPr="00A60762" w:rsidRDefault="00D81162" w:rsidP="00F273AC">
            <w:pPr>
              <w:pStyle w:val="Prrafodelista"/>
              <w:numPr>
                <w:ilvl w:val="0"/>
                <w:numId w:val="42"/>
              </w:numPr>
              <w:spacing w:after="0" w:line="200" w:lineRule="exact"/>
              <w:rPr>
                <w:rFonts w:ascii="Arial" w:eastAsia="Times New Roman" w:hAnsi="Arial" w:cs="Arial"/>
                <w:b/>
                <w:color w:val="000000"/>
                <w:sz w:val="20"/>
                <w:szCs w:val="20"/>
              </w:rPr>
            </w:pPr>
            <w:r w:rsidRPr="00A60762">
              <w:rPr>
                <w:rFonts w:ascii="Arial" w:hAnsi="Arial" w:cs="Arial"/>
                <w:b/>
                <w:sz w:val="20"/>
                <w:szCs w:val="20"/>
              </w:rPr>
              <w:t xml:space="preserve">ROYAL ORCHID </w:t>
            </w:r>
            <w:r w:rsidRPr="00A60762">
              <w:rPr>
                <w:rFonts w:ascii="Arial" w:eastAsia="Times New Roman" w:hAnsi="Arial" w:cs="Arial"/>
                <w:b/>
                <w:color w:val="000000"/>
                <w:sz w:val="20"/>
                <w:szCs w:val="20"/>
              </w:rPr>
              <w:t>O SIMILAR</w:t>
            </w:r>
          </w:p>
        </w:tc>
        <w:tc>
          <w:tcPr>
            <w:tcW w:w="1574" w:type="dxa"/>
            <w:tcBorders>
              <w:top w:val="single" w:sz="4" w:space="0" w:color="auto"/>
              <w:left w:val="single" w:sz="4" w:space="0" w:color="auto"/>
              <w:bottom w:val="single" w:sz="4" w:space="0" w:color="auto"/>
              <w:right w:val="single" w:sz="4" w:space="0" w:color="auto"/>
            </w:tcBorders>
            <w:noWrap/>
            <w:vAlign w:val="center"/>
            <w:hideMark/>
          </w:tcPr>
          <w:p w14:paraId="105591E3" w14:textId="77777777" w:rsidR="00D81162" w:rsidRPr="00A60762" w:rsidRDefault="00D81162" w:rsidP="00F273AC">
            <w:pPr>
              <w:spacing w:after="0" w:line="200" w:lineRule="exact"/>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5*</w:t>
            </w:r>
          </w:p>
        </w:tc>
      </w:tr>
      <w:tr w:rsidR="00D81162" w:rsidRPr="00A60762" w14:paraId="16E98991" w14:textId="77777777" w:rsidTr="00F273AC">
        <w:trPr>
          <w:trHeight w:val="430"/>
        </w:trPr>
        <w:tc>
          <w:tcPr>
            <w:tcW w:w="1916"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17A66DB3" w14:textId="77777777" w:rsidR="00D81162" w:rsidRPr="00A60762" w:rsidRDefault="00D81162" w:rsidP="00F273AC">
            <w:pPr>
              <w:spacing w:after="0" w:line="200" w:lineRule="exact"/>
              <w:jc w:val="center"/>
              <w:rPr>
                <w:rFonts w:ascii="Arial" w:eastAsia="Times New Roman" w:hAnsi="Arial" w:cs="Arial"/>
                <w:b/>
                <w:bCs/>
                <w:color w:val="FFFFFF" w:themeColor="background1"/>
                <w:sz w:val="20"/>
                <w:szCs w:val="20"/>
              </w:rPr>
            </w:pPr>
            <w:r w:rsidRPr="00A60762">
              <w:rPr>
                <w:rFonts w:ascii="Arial" w:eastAsia="Times New Roman" w:hAnsi="Arial" w:cs="Arial"/>
                <w:b/>
                <w:bCs/>
                <w:color w:val="FFFFFF" w:themeColor="background1"/>
                <w:sz w:val="20"/>
                <w:szCs w:val="20"/>
                <w:lang w:val="en-US"/>
              </w:rPr>
              <w:t>AGRA</w:t>
            </w:r>
          </w:p>
        </w:tc>
        <w:tc>
          <w:tcPr>
            <w:tcW w:w="5270" w:type="dxa"/>
            <w:tcBorders>
              <w:top w:val="single" w:sz="4" w:space="0" w:color="auto"/>
              <w:left w:val="single" w:sz="4" w:space="0" w:color="auto"/>
              <w:bottom w:val="single" w:sz="4" w:space="0" w:color="auto"/>
              <w:right w:val="single" w:sz="4" w:space="0" w:color="auto"/>
            </w:tcBorders>
            <w:vAlign w:val="center"/>
          </w:tcPr>
          <w:p w14:paraId="66CB39F3" w14:textId="77777777" w:rsidR="00D81162" w:rsidRPr="00A60762" w:rsidRDefault="00D81162" w:rsidP="00F273AC">
            <w:pPr>
              <w:pStyle w:val="Prrafodelista"/>
              <w:numPr>
                <w:ilvl w:val="0"/>
                <w:numId w:val="42"/>
              </w:numPr>
              <w:spacing w:after="0" w:line="200" w:lineRule="exact"/>
              <w:rPr>
                <w:rFonts w:ascii="Arial" w:eastAsia="Times New Roman" w:hAnsi="Arial" w:cs="Arial"/>
                <w:b/>
                <w:color w:val="000000"/>
                <w:sz w:val="20"/>
                <w:szCs w:val="20"/>
              </w:rPr>
            </w:pPr>
            <w:r w:rsidRPr="00A60762">
              <w:rPr>
                <w:rFonts w:ascii="Arial" w:hAnsi="Arial" w:cs="Arial"/>
                <w:b/>
                <w:sz w:val="20"/>
                <w:szCs w:val="20"/>
              </w:rPr>
              <w:t xml:space="preserve">GRAND MERCURE </w:t>
            </w:r>
            <w:r w:rsidRPr="00A60762">
              <w:rPr>
                <w:rFonts w:ascii="Arial" w:eastAsia="Times New Roman" w:hAnsi="Arial" w:cs="Arial"/>
                <w:b/>
                <w:color w:val="000000"/>
                <w:sz w:val="20"/>
                <w:szCs w:val="20"/>
              </w:rPr>
              <w:t>O SIMILAR</w:t>
            </w:r>
          </w:p>
        </w:tc>
        <w:tc>
          <w:tcPr>
            <w:tcW w:w="1574" w:type="dxa"/>
            <w:tcBorders>
              <w:top w:val="single" w:sz="4" w:space="0" w:color="auto"/>
              <w:left w:val="single" w:sz="4" w:space="0" w:color="auto"/>
              <w:bottom w:val="single" w:sz="4" w:space="0" w:color="auto"/>
              <w:right w:val="single" w:sz="4" w:space="0" w:color="auto"/>
            </w:tcBorders>
            <w:noWrap/>
            <w:vAlign w:val="center"/>
          </w:tcPr>
          <w:p w14:paraId="1D7B1BE3" w14:textId="77777777" w:rsidR="00D81162" w:rsidRPr="00A60762" w:rsidRDefault="00D81162" w:rsidP="00F273AC">
            <w:pPr>
              <w:spacing w:after="0" w:line="200" w:lineRule="exact"/>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5*</w:t>
            </w:r>
          </w:p>
        </w:tc>
      </w:tr>
      <w:tr w:rsidR="00D81162" w:rsidRPr="00A60762" w14:paraId="4E4064EA" w14:textId="77777777" w:rsidTr="00F273AC">
        <w:trPr>
          <w:trHeight w:val="430"/>
        </w:trPr>
        <w:tc>
          <w:tcPr>
            <w:tcW w:w="1916"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184F38B3" w14:textId="77777777" w:rsidR="00D81162" w:rsidRPr="00A60762" w:rsidRDefault="00D81162" w:rsidP="00F273AC">
            <w:pPr>
              <w:spacing w:after="0" w:line="200" w:lineRule="exact"/>
              <w:jc w:val="center"/>
              <w:rPr>
                <w:rFonts w:ascii="Arial" w:eastAsia="Times New Roman" w:hAnsi="Arial" w:cs="Arial"/>
                <w:b/>
                <w:bCs/>
                <w:color w:val="FFFFFF" w:themeColor="background1"/>
                <w:sz w:val="20"/>
                <w:szCs w:val="20"/>
              </w:rPr>
            </w:pPr>
            <w:r w:rsidRPr="00A60762">
              <w:rPr>
                <w:rFonts w:ascii="Arial" w:eastAsia="Times New Roman" w:hAnsi="Arial" w:cs="Arial"/>
                <w:b/>
                <w:bCs/>
                <w:color w:val="FFFFFF" w:themeColor="background1"/>
                <w:sz w:val="20"/>
                <w:szCs w:val="20"/>
              </w:rPr>
              <w:t>DUBÁI</w:t>
            </w:r>
          </w:p>
        </w:tc>
        <w:tc>
          <w:tcPr>
            <w:tcW w:w="5270" w:type="dxa"/>
            <w:tcBorders>
              <w:top w:val="single" w:sz="4" w:space="0" w:color="auto"/>
              <w:left w:val="single" w:sz="4" w:space="0" w:color="auto"/>
              <w:bottom w:val="single" w:sz="4" w:space="0" w:color="auto"/>
              <w:right w:val="single" w:sz="4" w:space="0" w:color="auto"/>
            </w:tcBorders>
            <w:vAlign w:val="center"/>
          </w:tcPr>
          <w:p w14:paraId="323EE745" w14:textId="77777777" w:rsidR="00D81162" w:rsidRDefault="00D81162" w:rsidP="00F273AC">
            <w:pPr>
              <w:pStyle w:val="Prrafodelista"/>
              <w:spacing w:after="0" w:line="200" w:lineRule="exact"/>
              <w:rPr>
                <w:rFonts w:ascii="Arial" w:eastAsia="Times New Roman" w:hAnsi="Arial" w:cs="Arial"/>
                <w:b/>
                <w:color w:val="000000"/>
                <w:sz w:val="20"/>
                <w:szCs w:val="20"/>
              </w:rPr>
            </w:pPr>
          </w:p>
          <w:p w14:paraId="323B1D68" w14:textId="77777777" w:rsidR="00D81162" w:rsidRPr="00A60762" w:rsidRDefault="00D81162" w:rsidP="00F273AC">
            <w:pPr>
              <w:pStyle w:val="Prrafodelista"/>
              <w:numPr>
                <w:ilvl w:val="0"/>
                <w:numId w:val="41"/>
              </w:numPr>
              <w:spacing w:after="0" w:line="200" w:lineRule="exact"/>
              <w:rPr>
                <w:rFonts w:ascii="Arial" w:eastAsia="Times New Roman" w:hAnsi="Arial" w:cs="Arial"/>
                <w:b/>
                <w:color w:val="000000"/>
                <w:sz w:val="20"/>
                <w:szCs w:val="20"/>
              </w:rPr>
            </w:pPr>
            <w:r w:rsidRPr="00A60762">
              <w:rPr>
                <w:rFonts w:ascii="Arial" w:eastAsia="Times New Roman" w:hAnsi="Arial" w:cs="Arial"/>
                <w:b/>
                <w:color w:val="000000"/>
                <w:sz w:val="20"/>
                <w:szCs w:val="20"/>
              </w:rPr>
              <w:t xml:space="preserve">AL KHOORY AL BARSHA </w:t>
            </w:r>
          </w:p>
          <w:p w14:paraId="20E3E25E" w14:textId="77777777" w:rsidR="00D81162" w:rsidRPr="00A60762" w:rsidRDefault="00D81162" w:rsidP="00F273AC">
            <w:pPr>
              <w:pStyle w:val="Prrafodelista"/>
              <w:numPr>
                <w:ilvl w:val="0"/>
                <w:numId w:val="41"/>
              </w:numPr>
              <w:spacing w:after="0" w:line="200" w:lineRule="exact"/>
              <w:rPr>
                <w:rFonts w:ascii="Arial" w:eastAsia="Times New Roman" w:hAnsi="Arial" w:cs="Arial"/>
                <w:b/>
                <w:color w:val="000000"/>
                <w:sz w:val="20"/>
                <w:szCs w:val="20"/>
              </w:rPr>
            </w:pPr>
            <w:r w:rsidRPr="00A60762">
              <w:rPr>
                <w:rFonts w:ascii="Arial" w:eastAsia="Times New Roman" w:hAnsi="Arial" w:cs="Arial"/>
                <w:b/>
                <w:color w:val="000000"/>
                <w:sz w:val="20"/>
                <w:szCs w:val="20"/>
              </w:rPr>
              <w:t xml:space="preserve">BARCELO OCCIDENTAL JADDAF </w:t>
            </w:r>
          </w:p>
          <w:p w14:paraId="617003D7" w14:textId="77777777" w:rsidR="00D81162" w:rsidRPr="001B41DB" w:rsidRDefault="00D81162" w:rsidP="00F273AC">
            <w:pPr>
              <w:pStyle w:val="Prrafodelista"/>
              <w:numPr>
                <w:ilvl w:val="0"/>
                <w:numId w:val="41"/>
              </w:numPr>
              <w:spacing w:after="0" w:line="200" w:lineRule="exact"/>
              <w:rPr>
                <w:rFonts w:ascii="Arial" w:eastAsia="Times New Roman" w:hAnsi="Arial" w:cs="Arial"/>
                <w:b/>
                <w:color w:val="000000"/>
                <w:sz w:val="20"/>
                <w:szCs w:val="20"/>
              </w:rPr>
            </w:pPr>
            <w:r w:rsidRPr="00A60762">
              <w:rPr>
                <w:rFonts w:ascii="Arial" w:eastAsia="Times New Roman" w:hAnsi="Arial" w:cs="Arial"/>
                <w:b/>
                <w:color w:val="000000"/>
                <w:sz w:val="20"/>
                <w:szCs w:val="20"/>
              </w:rPr>
              <w:t xml:space="preserve">GOLDEN TULIP MEDI AL BARSHA </w:t>
            </w:r>
            <w:r w:rsidRPr="001B41DB">
              <w:rPr>
                <w:rFonts w:ascii="Arial" w:eastAsia="Times New Roman" w:hAnsi="Arial" w:cs="Arial"/>
                <w:b/>
                <w:color w:val="000000"/>
                <w:sz w:val="20"/>
                <w:szCs w:val="20"/>
              </w:rPr>
              <w:t>O SIMILAR</w:t>
            </w:r>
          </w:p>
          <w:p w14:paraId="21504B30" w14:textId="77777777" w:rsidR="00D81162" w:rsidRPr="00A60762" w:rsidRDefault="00D81162" w:rsidP="00F273AC">
            <w:pPr>
              <w:pStyle w:val="Prrafodelista"/>
              <w:spacing w:after="0" w:line="200" w:lineRule="exact"/>
              <w:ind w:left="1800"/>
              <w:rPr>
                <w:rFonts w:ascii="Arial" w:eastAsia="Times New Roman" w:hAnsi="Arial" w:cs="Arial"/>
                <w:b/>
                <w:color w:val="000000"/>
                <w:sz w:val="20"/>
                <w:szCs w:val="20"/>
              </w:rPr>
            </w:pPr>
          </w:p>
        </w:tc>
        <w:tc>
          <w:tcPr>
            <w:tcW w:w="1574" w:type="dxa"/>
            <w:tcBorders>
              <w:top w:val="single" w:sz="4" w:space="0" w:color="auto"/>
              <w:left w:val="single" w:sz="4" w:space="0" w:color="auto"/>
              <w:bottom w:val="single" w:sz="4" w:space="0" w:color="auto"/>
              <w:right w:val="single" w:sz="4" w:space="0" w:color="auto"/>
            </w:tcBorders>
            <w:noWrap/>
            <w:vAlign w:val="center"/>
          </w:tcPr>
          <w:p w14:paraId="2061427C" w14:textId="77777777" w:rsidR="00D81162" w:rsidRPr="00A60762" w:rsidRDefault="00D81162" w:rsidP="00F273AC">
            <w:pPr>
              <w:spacing w:after="0" w:line="200" w:lineRule="exact"/>
              <w:jc w:val="center"/>
              <w:rPr>
                <w:rFonts w:ascii="Arial" w:eastAsia="Times New Roman" w:hAnsi="Arial" w:cs="Arial"/>
                <w:b/>
                <w:bCs/>
                <w:color w:val="000000"/>
                <w:sz w:val="20"/>
                <w:szCs w:val="20"/>
              </w:rPr>
            </w:pPr>
            <w:r w:rsidRPr="00A60762">
              <w:rPr>
                <w:rFonts w:ascii="Arial" w:eastAsia="Times New Roman" w:hAnsi="Arial" w:cs="Arial"/>
                <w:b/>
                <w:bCs/>
                <w:color w:val="000000"/>
                <w:sz w:val="20"/>
                <w:szCs w:val="20"/>
              </w:rPr>
              <w:t>4*</w:t>
            </w:r>
          </w:p>
        </w:tc>
      </w:tr>
    </w:tbl>
    <w:p w14:paraId="77B0E72D" w14:textId="58A19E9C" w:rsidR="001B41DB" w:rsidRDefault="001B41DB"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4EAADA" w14:textId="23FD416B" w:rsidR="001B41DB" w:rsidRDefault="001B41DB"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123835" w14:textId="77777777" w:rsidR="006F46F7" w:rsidRDefault="006F46F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6A72FA" w14:textId="77777777" w:rsidR="001B41DB" w:rsidRPr="008E43BE" w:rsidRDefault="001B41DB" w:rsidP="00B03FE3">
      <w:pPr>
        <w:spacing w:after="0" w:line="240" w:lineRule="auto"/>
        <w:rPr>
          <w:rFonts w:ascii="Arial" w:hAnsi="Arial" w:cs="Arial"/>
          <w:b/>
          <w:bCs/>
          <w:noProof/>
          <w:color w:val="1F497D" w:themeColor="text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DD1E20" w14:textId="77777777" w:rsidR="007F1B32" w:rsidRDefault="007F1B32" w:rsidP="007F1B32">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2FF844" w14:textId="77777777" w:rsidR="007F1B32" w:rsidRDefault="007F1B32" w:rsidP="007F1B32">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542BD6" w14:textId="77777777" w:rsidR="007F1B32" w:rsidRDefault="007F1B32" w:rsidP="007F1B32">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227022" w14:textId="77777777" w:rsidR="007F1B32" w:rsidRPr="00A70765" w:rsidRDefault="007F1B32" w:rsidP="007F1B32">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4E349574" w14:textId="77777777" w:rsidR="007F1B32" w:rsidRPr="00A70765" w:rsidRDefault="007F1B32" w:rsidP="007F1B32">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52565975"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p>
    <w:p w14:paraId="55B2C0EF"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45A06C16"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365F6AF9"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0597AA47"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266C14C6"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1B65C580"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p>
    <w:p w14:paraId="2A56839D"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5403D5C8"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322D38E4"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0BEC5780"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04E586B8"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746E03AD"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3B9004F3"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p>
    <w:p w14:paraId="1F1AB6EB"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5EE82AA3"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0BB8A42E"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457F40F1"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3DEB3B49"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p>
    <w:p w14:paraId="044E4247"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495160B4"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51F7BB19"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27D18287"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2B8943B8" w14:textId="77777777" w:rsidR="007F1B32" w:rsidRPr="00A70765" w:rsidRDefault="007F1B32" w:rsidP="007F1B3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4BF7B90B" w14:textId="77777777" w:rsidR="007F1B32" w:rsidRDefault="007F1B32" w:rsidP="007F1B32">
      <w:pPr>
        <w:spacing w:after="0" w:line="240" w:lineRule="auto"/>
        <w:rPr>
          <w:rFonts w:ascii="Arial" w:hAnsi="Arial" w:cs="Arial"/>
          <w:bCs/>
          <w:noProof/>
          <w:sz w:val="20"/>
          <w:szCs w:val="20"/>
          <w14:textOutline w14:w="0" w14:cap="flat" w14:cmpd="sng" w14:algn="ctr">
            <w14:noFill/>
            <w14:prstDash w14:val="solid"/>
            <w14:round/>
          </w14:textOutline>
        </w:rPr>
      </w:pPr>
    </w:p>
    <w:p w14:paraId="7982B49B" w14:textId="77777777" w:rsidR="007F1B32" w:rsidRDefault="007F1B32" w:rsidP="007F1B32">
      <w:pPr>
        <w:spacing w:after="0" w:line="240" w:lineRule="auto"/>
        <w:rPr>
          <w:rFonts w:ascii="Arial" w:hAnsi="Arial" w:cs="Arial"/>
          <w:bCs/>
          <w:noProof/>
          <w:sz w:val="20"/>
          <w:szCs w:val="20"/>
          <w14:textOutline w14:w="0" w14:cap="flat" w14:cmpd="sng" w14:algn="ctr">
            <w14:noFill/>
            <w14:prstDash w14:val="solid"/>
            <w14:round/>
          </w14:textOutline>
        </w:rPr>
      </w:pPr>
    </w:p>
    <w:p w14:paraId="2657A7CE" w14:textId="77777777" w:rsidR="007F1B32" w:rsidRDefault="007F1B32" w:rsidP="007F1B32">
      <w:pPr>
        <w:spacing w:after="0" w:line="240" w:lineRule="auto"/>
        <w:rPr>
          <w:rFonts w:ascii="Arial" w:hAnsi="Arial" w:cs="Arial"/>
          <w:bCs/>
          <w:noProof/>
          <w:sz w:val="20"/>
          <w:szCs w:val="20"/>
          <w14:textOutline w14:w="0" w14:cap="flat" w14:cmpd="sng" w14:algn="ctr">
            <w14:noFill/>
            <w14:prstDash w14:val="solid"/>
            <w14:round/>
          </w14:textOutline>
        </w:rPr>
      </w:pPr>
    </w:p>
    <w:p w14:paraId="0BCD494E" w14:textId="77777777" w:rsidR="007F1B32" w:rsidRDefault="007F1B32" w:rsidP="007F1B32">
      <w:pPr>
        <w:spacing w:after="0" w:line="240" w:lineRule="auto"/>
        <w:rPr>
          <w:rFonts w:ascii="Arial" w:hAnsi="Arial" w:cs="Arial"/>
          <w:bCs/>
          <w:noProof/>
          <w:sz w:val="20"/>
          <w:szCs w:val="20"/>
          <w14:textOutline w14:w="0" w14:cap="flat" w14:cmpd="sng" w14:algn="ctr">
            <w14:noFill/>
            <w14:prstDash w14:val="solid"/>
            <w14:round/>
          </w14:textOutline>
        </w:rPr>
      </w:pPr>
    </w:p>
    <w:p w14:paraId="5D81E30A" w14:textId="77777777" w:rsidR="007F1B32" w:rsidRPr="00087F7B" w:rsidRDefault="007F1B32" w:rsidP="007F1B32">
      <w:pPr>
        <w:spacing w:after="0" w:line="240" w:lineRule="auto"/>
        <w:rPr>
          <w:rFonts w:ascii="Arial" w:hAnsi="Arial" w:cs="Arial"/>
          <w:bCs/>
          <w:noProof/>
          <w:sz w:val="20"/>
          <w:szCs w:val="20"/>
          <w14:textOutline w14:w="0" w14:cap="flat" w14:cmpd="sng" w14:algn="ctr">
            <w14:noFill/>
            <w14:prstDash w14:val="solid"/>
            <w14:round/>
          </w14:textOutline>
        </w:rPr>
      </w:pPr>
    </w:p>
    <w:p w14:paraId="5AEFEF31" w14:textId="77777777" w:rsidR="007F1B32" w:rsidRPr="00087F7B" w:rsidRDefault="007F1B32" w:rsidP="007F1B32">
      <w:pPr>
        <w:spacing w:after="0" w:line="240" w:lineRule="auto"/>
        <w:rPr>
          <w:rFonts w:ascii="Arial" w:hAnsi="Arial" w:cs="Arial"/>
          <w:bCs/>
          <w:noProof/>
          <w:sz w:val="20"/>
          <w:szCs w:val="20"/>
          <w14:textOutline w14:w="0" w14:cap="flat" w14:cmpd="sng" w14:algn="ctr">
            <w14:noFill/>
            <w14:prstDash w14:val="solid"/>
            <w14:round/>
          </w14:textOutline>
        </w:rPr>
      </w:pPr>
    </w:p>
    <w:p w14:paraId="41B80E9B" w14:textId="77777777" w:rsidR="007F1B32" w:rsidRPr="00087F7B" w:rsidRDefault="007F1B32" w:rsidP="007F1B32">
      <w:pPr>
        <w:spacing w:after="0" w:line="240" w:lineRule="auto"/>
        <w:rPr>
          <w:rFonts w:ascii="Arial" w:hAnsi="Arial" w:cs="Arial"/>
          <w:bCs/>
          <w:noProof/>
          <w:sz w:val="20"/>
          <w:szCs w:val="20"/>
          <w14:textOutline w14:w="0" w14:cap="flat" w14:cmpd="sng" w14:algn="ctr">
            <w14:noFill/>
            <w14:prstDash w14:val="solid"/>
            <w14:round/>
          </w14:textOutline>
        </w:rPr>
      </w:pPr>
    </w:p>
    <w:p w14:paraId="4D15280D" w14:textId="77777777" w:rsidR="007F1B32" w:rsidRPr="00087F7B" w:rsidRDefault="007F1B32" w:rsidP="007F1B32">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0" w:name="_Hlk195308241"/>
      <w:r w:rsidRPr="00087F7B">
        <w:rPr>
          <w:rFonts w:ascii="Arial" w:hAnsi="Arial" w:cs="Arial"/>
          <w:b/>
          <w:bCs/>
          <w:noProof/>
          <w:sz w:val="20"/>
          <w:szCs w:val="20"/>
          <w14:textOutline w14:w="0" w14:cap="flat" w14:cmpd="sng" w14:algn="ctr">
            <w14:noFill/>
            <w14:prstDash w14:val="solid"/>
            <w14:round/>
          </w14:textOutline>
        </w:rPr>
        <w:t>NOTAS</w:t>
      </w:r>
    </w:p>
    <w:p w14:paraId="3FAE4919" w14:textId="77777777" w:rsidR="007F1B32" w:rsidRPr="00087F7B" w:rsidRDefault="007F1B32" w:rsidP="007F1B32">
      <w:pPr>
        <w:tabs>
          <w:tab w:val="left" w:pos="3552"/>
        </w:tabs>
        <w:spacing w:after="0"/>
        <w:rPr>
          <w:rFonts w:ascii="Arial" w:hAnsi="Arial" w:cs="Arial"/>
          <w:b/>
          <w:noProof/>
          <w:sz w:val="20"/>
          <w:szCs w:val="20"/>
        </w:rPr>
      </w:pPr>
      <w:bookmarkStart w:id="11" w:name="_Hlk195308272"/>
      <w:bookmarkEnd w:id="10"/>
    </w:p>
    <w:p w14:paraId="1C371DC6"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097DF8AB"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40B97364"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258C90CE"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1C9C01A2"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27F772AE"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5AF733FB"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58921BEB"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7845EA3F"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2D3877F6"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6A5EE29E"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5528C7D3"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1886D03B"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06EF3477" w14:textId="77777777" w:rsidR="007F1B32" w:rsidRPr="00087F7B" w:rsidRDefault="007F1B32" w:rsidP="007F1B3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21BC6238" w14:textId="77777777" w:rsidR="007F1B32" w:rsidRPr="00087F7B" w:rsidRDefault="007F1B32" w:rsidP="007F1B32">
      <w:pPr>
        <w:tabs>
          <w:tab w:val="left" w:pos="3483"/>
        </w:tabs>
        <w:spacing w:after="0"/>
        <w:rPr>
          <w:rFonts w:ascii="Arial" w:eastAsiaTheme="minorHAnsi" w:hAnsi="Arial" w:cs="Arial"/>
          <w:kern w:val="2"/>
          <w:sz w:val="20"/>
          <w:szCs w:val="20"/>
          <w:lang w:eastAsia="en-US"/>
          <w14:ligatures w14:val="standardContextual"/>
        </w:rPr>
      </w:pPr>
    </w:p>
    <w:p w14:paraId="5310BF88" w14:textId="77777777" w:rsidR="007F1B32" w:rsidRPr="00087F7B" w:rsidRDefault="007F1B32" w:rsidP="007F1B32">
      <w:pPr>
        <w:tabs>
          <w:tab w:val="left" w:pos="3483"/>
        </w:tabs>
        <w:spacing w:after="0"/>
        <w:rPr>
          <w:rFonts w:ascii="Arial" w:eastAsiaTheme="minorHAnsi" w:hAnsi="Arial" w:cs="Arial"/>
          <w:kern w:val="2"/>
          <w:sz w:val="20"/>
          <w:szCs w:val="20"/>
          <w:lang w:eastAsia="en-US"/>
          <w14:ligatures w14:val="standardContextual"/>
        </w:rPr>
      </w:pPr>
    </w:p>
    <w:p w14:paraId="44909F4B" w14:textId="77777777" w:rsidR="007F1B32" w:rsidRDefault="007F1B32" w:rsidP="007F1B32">
      <w:pPr>
        <w:tabs>
          <w:tab w:val="left" w:pos="3483"/>
        </w:tabs>
        <w:spacing w:after="0"/>
        <w:rPr>
          <w:rFonts w:ascii="Arial" w:eastAsiaTheme="minorHAnsi" w:hAnsi="Arial" w:cs="Arial"/>
          <w:kern w:val="2"/>
          <w:sz w:val="20"/>
          <w:szCs w:val="20"/>
          <w:lang w:eastAsia="en-US"/>
          <w14:ligatures w14:val="standardContextual"/>
        </w:rPr>
      </w:pPr>
    </w:p>
    <w:p w14:paraId="5B53A4A1" w14:textId="77777777" w:rsidR="007F1B32" w:rsidRDefault="007F1B32" w:rsidP="007F1B32">
      <w:pPr>
        <w:tabs>
          <w:tab w:val="left" w:pos="3483"/>
        </w:tabs>
        <w:spacing w:after="0"/>
        <w:rPr>
          <w:rFonts w:ascii="Arial" w:eastAsiaTheme="minorHAnsi" w:hAnsi="Arial" w:cs="Arial"/>
          <w:kern w:val="2"/>
          <w:sz w:val="20"/>
          <w:szCs w:val="20"/>
          <w:lang w:eastAsia="en-US"/>
          <w14:ligatures w14:val="standardContextual"/>
        </w:rPr>
      </w:pPr>
    </w:p>
    <w:p w14:paraId="48CDD6DF" w14:textId="77777777" w:rsidR="007F1B32" w:rsidRDefault="007F1B32" w:rsidP="007F1B32">
      <w:pPr>
        <w:tabs>
          <w:tab w:val="left" w:pos="3483"/>
        </w:tabs>
        <w:spacing w:after="0"/>
        <w:rPr>
          <w:rFonts w:ascii="Arial" w:eastAsiaTheme="minorHAnsi" w:hAnsi="Arial" w:cs="Arial"/>
          <w:kern w:val="2"/>
          <w:sz w:val="20"/>
          <w:szCs w:val="20"/>
          <w:lang w:eastAsia="en-US"/>
          <w14:ligatures w14:val="standardContextual"/>
        </w:rPr>
      </w:pPr>
    </w:p>
    <w:p w14:paraId="2597E0E2" w14:textId="77777777" w:rsidR="007F1B32" w:rsidRPr="00087F7B" w:rsidRDefault="007F1B32" w:rsidP="007F1B32">
      <w:pPr>
        <w:tabs>
          <w:tab w:val="left" w:pos="3483"/>
        </w:tabs>
        <w:spacing w:after="0"/>
        <w:rPr>
          <w:rFonts w:ascii="Arial" w:eastAsiaTheme="minorHAnsi" w:hAnsi="Arial" w:cs="Arial"/>
          <w:kern w:val="2"/>
          <w:sz w:val="20"/>
          <w:szCs w:val="20"/>
          <w:lang w:eastAsia="en-US"/>
          <w14:ligatures w14:val="standardContextual"/>
        </w:rPr>
      </w:pPr>
    </w:p>
    <w:p w14:paraId="7B3BE6BF" w14:textId="77777777" w:rsidR="007F1B32" w:rsidRPr="00087F7B" w:rsidRDefault="007F1B32" w:rsidP="007F1B32">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1"/>
    <w:p w14:paraId="441019CF" w14:textId="77777777" w:rsidR="007F1B32" w:rsidRPr="00087F7B" w:rsidRDefault="007F1B32" w:rsidP="007F1B32">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38BAEDBF" w14:textId="77777777" w:rsidR="007F1B32" w:rsidRPr="00087F7B" w:rsidRDefault="007F1B32" w:rsidP="007F1B32">
      <w:pPr>
        <w:spacing w:after="0"/>
        <w:jc w:val="both"/>
        <w:rPr>
          <w:rFonts w:ascii="Arial" w:hAnsi="Arial" w:cs="Arial"/>
          <w:b/>
          <w:bCs/>
          <w:sz w:val="20"/>
          <w:szCs w:val="20"/>
        </w:rPr>
      </w:pPr>
    </w:p>
    <w:p w14:paraId="763F802A" w14:textId="77777777" w:rsidR="007F1B32" w:rsidRPr="00087F7B" w:rsidRDefault="007F1B32" w:rsidP="007F1B32">
      <w:pPr>
        <w:spacing w:after="0"/>
        <w:jc w:val="both"/>
        <w:rPr>
          <w:rFonts w:ascii="Arial" w:hAnsi="Arial" w:cs="Arial"/>
          <w:b/>
          <w:bCs/>
          <w:sz w:val="20"/>
          <w:szCs w:val="20"/>
        </w:rPr>
      </w:pPr>
      <w:bookmarkStart w:id="12" w:name="_Hlk217045073"/>
      <w:r w:rsidRPr="00087F7B">
        <w:rPr>
          <w:rFonts w:ascii="Arial" w:hAnsi="Arial" w:cs="Arial"/>
          <w:b/>
          <w:bCs/>
          <w:sz w:val="20"/>
          <w:szCs w:val="20"/>
        </w:rPr>
        <w:t>Validez:</w:t>
      </w:r>
    </w:p>
    <w:p w14:paraId="7D24CBE8" w14:textId="77777777" w:rsidR="007F1B32" w:rsidRPr="00087F7B" w:rsidRDefault="007F1B32" w:rsidP="007F1B32">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07AF7ED7" w14:textId="77777777" w:rsidR="007F1B32" w:rsidRPr="003548F1" w:rsidRDefault="007F1B32" w:rsidP="007F1B32">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72A1C5CF" w14:textId="77777777" w:rsidR="007F1B32" w:rsidRPr="000217B2" w:rsidRDefault="007F1B32" w:rsidP="007F1B32">
      <w:pPr>
        <w:spacing w:after="0"/>
        <w:jc w:val="both"/>
        <w:rPr>
          <w:rFonts w:ascii="Arial" w:hAnsi="Arial" w:cs="Arial"/>
          <w:b/>
          <w:bCs/>
          <w:sz w:val="20"/>
          <w:szCs w:val="20"/>
        </w:rPr>
      </w:pPr>
      <w:r w:rsidRPr="00CA2B52">
        <w:rPr>
          <w:rFonts w:ascii="Arial" w:hAnsi="Arial" w:cs="Arial"/>
          <w:b/>
          <w:bCs/>
          <w:sz w:val="20"/>
          <w:szCs w:val="20"/>
        </w:rPr>
        <w:t>Precios:</w:t>
      </w:r>
    </w:p>
    <w:p w14:paraId="432E8FE2"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6C52AA57"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3A5DB242"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Cancelación de Servicios:</w:t>
      </w:r>
    </w:p>
    <w:p w14:paraId="378C621F"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1F9D186E"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68BEED47"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7FA1BB45"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Propinas:</w:t>
      </w:r>
    </w:p>
    <w:p w14:paraId="7A9A3748"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0947B0AF"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1E51CFDD"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Servicios:</w:t>
      </w:r>
    </w:p>
    <w:p w14:paraId="43A02428"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7197E852"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6BB8912A"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Equipaje:</w:t>
      </w:r>
    </w:p>
    <w:p w14:paraId="22A5F05F" w14:textId="77777777" w:rsidR="007F1B32" w:rsidRPr="00AF6FC4" w:rsidRDefault="007F1B32" w:rsidP="007F1B32">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53032695" w14:textId="77777777" w:rsidR="007F1B32" w:rsidRPr="00AF6FC4" w:rsidRDefault="007F1B32" w:rsidP="007F1B32">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3AEBF334" w14:textId="77777777" w:rsidR="007F1B32" w:rsidRDefault="007F1B32" w:rsidP="007F1B32">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08DDD9E7" w14:textId="77777777" w:rsidR="007F1B32" w:rsidRDefault="007F1B32" w:rsidP="007F1B32">
      <w:pPr>
        <w:spacing w:after="0"/>
        <w:jc w:val="both"/>
        <w:rPr>
          <w:rFonts w:ascii="Arial" w:hAnsi="Arial" w:cs="Arial"/>
          <w:sz w:val="20"/>
          <w:szCs w:val="20"/>
        </w:rPr>
      </w:pPr>
    </w:p>
    <w:p w14:paraId="41FD1563" w14:textId="77777777" w:rsidR="007F1B32" w:rsidRDefault="007F1B32" w:rsidP="007F1B32">
      <w:pPr>
        <w:spacing w:after="0"/>
        <w:jc w:val="both"/>
        <w:rPr>
          <w:rFonts w:ascii="Arial" w:hAnsi="Arial" w:cs="Arial"/>
          <w:sz w:val="20"/>
          <w:szCs w:val="20"/>
        </w:rPr>
      </w:pPr>
    </w:p>
    <w:p w14:paraId="252A3FB9" w14:textId="77777777" w:rsidR="007F1B32" w:rsidRPr="00087F7B" w:rsidRDefault="007F1B32" w:rsidP="007F1B32">
      <w:pPr>
        <w:spacing w:after="0"/>
        <w:jc w:val="both"/>
        <w:rPr>
          <w:rFonts w:ascii="Arial" w:hAnsi="Arial" w:cs="Arial"/>
          <w:sz w:val="20"/>
          <w:szCs w:val="20"/>
        </w:rPr>
      </w:pPr>
    </w:p>
    <w:p w14:paraId="60DB5DFE"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Hotelería:</w:t>
      </w:r>
    </w:p>
    <w:p w14:paraId="5AB1C58B" w14:textId="77777777" w:rsidR="007F1B32" w:rsidRPr="00AF6FC4"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70F45164" w14:textId="77777777" w:rsidR="007F1B32" w:rsidRPr="00AF6FC4" w:rsidRDefault="007F1B32" w:rsidP="007F1B32">
      <w:pPr>
        <w:pStyle w:val="Prrafodelista"/>
        <w:numPr>
          <w:ilvl w:val="0"/>
          <w:numId w:val="47"/>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67E358BF"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17D07520" w14:textId="77777777" w:rsidR="007F1B32" w:rsidRPr="00AF6FC4"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332A0905"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6EA8C7BA"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5C030C47" w14:textId="77777777" w:rsidR="007F1B3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7BFAD43C" w14:textId="77777777" w:rsidR="007F1B32" w:rsidRPr="0079106B" w:rsidRDefault="007F1B32" w:rsidP="007F1B32">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60ACF6D5" w14:textId="77777777" w:rsidR="007F1B32" w:rsidRDefault="007F1B32" w:rsidP="007F1B32">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66863F17" w14:textId="77777777" w:rsidR="007F1B32" w:rsidRDefault="007F1B32" w:rsidP="007F1B32">
      <w:pPr>
        <w:rPr>
          <w:rFonts w:ascii="Arial" w:hAnsi="Arial" w:cs="Arial"/>
          <w:sz w:val="20"/>
          <w:szCs w:val="20"/>
        </w:rPr>
      </w:pPr>
    </w:p>
    <w:p w14:paraId="2D5FDC54" w14:textId="77777777" w:rsidR="007F1B32" w:rsidRDefault="007F1B32" w:rsidP="007F1B32">
      <w:pPr>
        <w:rPr>
          <w:rFonts w:ascii="Arial" w:hAnsi="Arial" w:cs="Arial"/>
          <w:sz w:val="20"/>
          <w:szCs w:val="20"/>
        </w:rPr>
      </w:pPr>
    </w:p>
    <w:p w14:paraId="43D01EEC" w14:textId="77777777" w:rsidR="007F1B32" w:rsidRDefault="007F1B32" w:rsidP="007F1B32">
      <w:pPr>
        <w:rPr>
          <w:rFonts w:ascii="Arial" w:hAnsi="Arial" w:cs="Arial"/>
          <w:sz w:val="20"/>
          <w:szCs w:val="20"/>
        </w:rPr>
      </w:pPr>
    </w:p>
    <w:p w14:paraId="67678437" w14:textId="77777777" w:rsidR="007F1B32" w:rsidRDefault="007F1B32" w:rsidP="007F1B32">
      <w:pPr>
        <w:rPr>
          <w:rFonts w:ascii="Arial" w:hAnsi="Arial" w:cs="Arial"/>
          <w:sz w:val="20"/>
          <w:szCs w:val="20"/>
        </w:rPr>
      </w:pPr>
    </w:p>
    <w:p w14:paraId="2DF9F1F1" w14:textId="77777777" w:rsidR="007F1B32" w:rsidRDefault="007F1B32" w:rsidP="007F1B32">
      <w:pPr>
        <w:rPr>
          <w:rFonts w:ascii="Arial" w:hAnsi="Arial" w:cs="Arial"/>
          <w:sz w:val="20"/>
          <w:szCs w:val="20"/>
        </w:rPr>
      </w:pPr>
    </w:p>
    <w:p w14:paraId="2EF74ACC" w14:textId="77777777" w:rsidR="007F1B32" w:rsidRDefault="007F1B32" w:rsidP="007F1B32">
      <w:pPr>
        <w:rPr>
          <w:rFonts w:ascii="Arial" w:hAnsi="Arial" w:cs="Arial"/>
          <w:sz w:val="20"/>
          <w:szCs w:val="20"/>
        </w:rPr>
      </w:pPr>
    </w:p>
    <w:p w14:paraId="0F93A3C5" w14:textId="77777777" w:rsidR="007F1B32" w:rsidRDefault="007F1B32" w:rsidP="007F1B32">
      <w:pPr>
        <w:rPr>
          <w:rFonts w:ascii="Arial" w:hAnsi="Arial" w:cs="Arial"/>
          <w:sz w:val="20"/>
          <w:szCs w:val="20"/>
        </w:rPr>
      </w:pPr>
    </w:p>
    <w:p w14:paraId="14652FF3" w14:textId="77777777" w:rsidR="007F1B32" w:rsidRDefault="007F1B32" w:rsidP="007F1B32">
      <w:pPr>
        <w:rPr>
          <w:rFonts w:ascii="Arial" w:hAnsi="Arial" w:cs="Arial"/>
          <w:sz w:val="20"/>
          <w:szCs w:val="20"/>
        </w:rPr>
      </w:pPr>
    </w:p>
    <w:p w14:paraId="251B092E" w14:textId="77777777" w:rsidR="007F1B32" w:rsidRPr="0079106B" w:rsidRDefault="007F1B32" w:rsidP="007F1B32">
      <w:pPr>
        <w:rPr>
          <w:rFonts w:ascii="Arial" w:hAnsi="Arial" w:cs="Arial"/>
          <w:sz w:val="20"/>
          <w:szCs w:val="20"/>
        </w:rPr>
      </w:pPr>
    </w:p>
    <w:p w14:paraId="472F3CE8" w14:textId="77777777" w:rsidR="007F1B32" w:rsidRDefault="007F1B32" w:rsidP="007F1B32">
      <w:pPr>
        <w:jc w:val="center"/>
        <w:rPr>
          <w:rFonts w:ascii="Arial" w:hAnsi="Arial" w:cs="Arial"/>
          <w:b/>
          <w:bCs/>
          <w:sz w:val="20"/>
          <w:szCs w:val="20"/>
        </w:rPr>
      </w:pPr>
      <w:r w:rsidRPr="0079106B">
        <w:rPr>
          <w:rFonts w:ascii="Arial" w:hAnsi="Arial" w:cs="Arial"/>
          <w:b/>
          <w:bCs/>
          <w:sz w:val="20"/>
          <w:szCs w:val="20"/>
        </w:rPr>
        <w:t>Condiciones Generales</w:t>
      </w:r>
    </w:p>
    <w:p w14:paraId="7A406B2B" w14:textId="77777777" w:rsidR="007F1B32" w:rsidRPr="0079106B" w:rsidRDefault="007F1B32" w:rsidP="007F1B32">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145C3720" w14:textId="77777777" w:rsidR="007F1B32" w:rsidRPr="0079106B" w:rsidRDefault="007F1B32" w:rsidP="007F1B32">
      <w:pPr>
        <w:pStyle w:val="Prrafodelista"/>
        <w:numPr>
          <w:ilvl w:val="0"/>
          <w:numId w:val="48"/>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30BB8CAF"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2610E90C"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71C9322B" w14:textId="77777777" w:rsidR="007F1B3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4E96A065" w14:textId="77777777" w:rsidR="007F1B32" w:rsidRPr="00CA2B52" w:rsidRDefault="007F1B32" w:rsidP="007F1B32">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03941770" w14:textId="77777777" w:rsidR="007F1B32" w:rsidRPr="00C35848"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6353E7DF"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Información inicial:</w:t>
      </w:r>
    </w:p>
    <w:p w14:paraId="24F33B18"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222EBC78"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Recepción en el aeropuerto:</w:t>
      </w:r>
    </w:p>
    <w:p w14:paraId="76011CA2"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23B47946" w14:textId="77777777" w:rsidR="007F1B32" w:rsidRPr="0079106B"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5D9D472C" w14:textId="77777777" w:rsidR="007F1B3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75C04D88"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6D6B3F7B" w14:textId="77777777" w:rsidR="007F1B32" w:rsidRPr="00CB6A4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466F533C" w14:textId="77777777" w:rsidR="007F1B32" w:rsidRPr="00CB6A42" w:rsidRDefault="007F1B32" w:rsidP="007F1B32">
      <w:pPr>
        <w:spacing w:after="0"/>
        <w:jc w:val="both"/>
        <w:rPr>
          <w:rFonts w:ascii="Arial" w:hAnsi="Arial" w:cs="Arial"/>
          <w:b/>
          <w:bCs/>
          <w:sz w:val="20"/>
          <w:szCs w:val="20"/>
        </w:rPr>
      </w:pPr>
      <w:r w:rsidRPr="00CB6A42">
        <w:rPr>
          <w:rFonts w:ascii="Arial" w:hAnsi="Arial" w:cs="Arial"/>
          <w:b/>
          <w:bCs/>
          <w:sz w:val="20"/>
          <w:szCs w:val="20"/>
        </w:rPr>
        <w:t>Horario de recogida:</w:t>
      </w:r>
    </w:p>
    <w:p w14:paraId="37D900E2"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1B03C102"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7A103A92"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5BA3F2DE"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3BA903FE" w14:textId="77777777" w:rsidR="007F1B3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28FD47F9" w14:textId="77777777" w:rsidR="007F1B3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11401408" w14:textId="77777777" w:rsidR="007F1B3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439F5773" w14:textId="77777777" w:rsidR="007F1B3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0F10BFE3" w14:textId="77777777" w:rsidR="007F1B3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12BB9C5E" w14:textId="77777777" w:rsidR="007F1B32" w:rsidRPr="00087F7B"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5E0AFCD7"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6692AE94" w14:textId="77777777" w:rsidR="007F1B32" w:rsidRPr="00CB6A4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244041E1"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143FEB47" w14:textId="266705CD" w:rsidR="007F1B32" w:rsidRPr="007F1B3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7331B72B"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554CDC30"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00A8091D" w14:textId="77777777" w:rsidR="007F1B32" w:rsidRPr="00087F7B"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497251AF"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Recomendaciones</w:t>
      </w:r>
    </w:p>
    <w:p w14:paraId="41B49099"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471C23B6"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1D92C6B3" w14:textId="77777777" w:rsidR="007F1B32" w:rsidRPr="00CA2B52" w:rsidRDefault="007F1B32" w:rsidP="007F1B32">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22DD82BE" w14:textId="77777777" w:rsidR="007F1B32" w:rsidRPr="00CB6A42" w:rsidRDefault="007F1B32" w:rsidP="007F1B32">
      <w:pPr>
        <w:numPr>
          <w:ilvl w:val="0"/>
          <w:numId w:val="44"/>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26ED71F7" w14:textId="77777777" w:rsidR="007F1B32" w:rsidRPr="00CA2B52" w:rsidRDefault="007F1B32" w:rsidP="007F1B32">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7E39DA62" w14:textId="77777777" w:rsidR="007F1B32" w:rsidRPr="00C7392F" w:rsidRDefault="007F1B32" w:rsidP="007F1B32">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0C7BD0A6" w14:textId="77777777" w:rsidR="007F1B32" w:rsidRDefault="007F1B32" w:rsidP="007F1B32">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5D0B20D6" w14:textId="77777777" w:rsidR="007F1B32" w:rsidRDefault="007F1B32" w:rsidP="007F1B32">
      <w:pPr>
        <w:jc w:val="both"/>
        <w:rPr>
          <w:rFonts w:ascii="Arial" w:hAnsi="Arial" w:cs="Arial"/>
          <w:sz w:val="20"/>
          <w:szCs w:val="20"/>
        </w:rPr>
      </w:pPr>
    </w:p>
    <w:p w14:paraId="25544D7A" w14:textId="77777777" w:rsidR="007F1B32" w:rsidRPr="007F1B32" w:rsidRDefault="007F1B32" w:rsidP="007F1B32">
      <w:pPr>
        <w:jc w:val="both"/>
        <w:rPr>
          <w:rFonts w:ascii="Arial" w:hAnsi="Arial" w:cs="Arial"/>
          <w:sz w:val="20"/>
          <w:szCs w:val="20"/>
        </w:rPr>
      </w:pPr>
    </w:p>
    <w:p w14:paraId="05002B47" w14:textId="77777777" w:rsidR="007F1B32" w:rsidRPr="00C7392F" w:rsidRDefault="007F1B32" w:rsidP="007F1B32">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7288F465" w14:textId="77777777" w:rsidR="007F1B32" w:rsidRPr="00C7392F" w:rsidRDefault="007F1B32" w:rsidP="007F1B32">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32C982DC" w14:textId="3E99AE2E" w:rsidR="007F1B32" w:rsidRPr="007F1B32" w:rsidRDefault="007F1B32" w:rsidP="007F1B32">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77ADFDBF" w14:textId="77777777" w:rsidR="007F1B32" w:rsidRPr="00CA2B52" w:rsidRDefault="007F1B32" w:rsidP="007F1B32">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68EC81B2" w14:textId="77777777" w:rsidR="007F1B32" w:rsidRPr="00087F7B" w:rsidRDefault="007F1B32" w:rsidP="007F1B32">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54386680" w14:textId="77777777" w:rsidR="007F1B32" w:rsidRPr="00CA2B52" w:rsidRDefault="007F1B32" w:rsidP="007F1B32">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12C1185D" w14:textId="77777777" w:rsidR="007F1B32" w:rsidRDefault="007F1B32" w:rsidP="007F1B32">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4D93378A" w14:textId="77777777" w:rsidR="007F1B32" w:rsidRDefault="007F1B32" w:rsidP="007F1B32">
      <w:pPr>
        <w:spacing w:after="0"/>
        <w:rPr>
          <w:rFonts w:ascii="Arial" w:hAnsi="Arial" w:cs="Arial"/>
          <w:sz w:val="20"/>
          <w:szCs w:val="20"/>
        </w:rPr>
      </w:pPr>
    </w:p>
    <w:p w14:paraId="4BE8C759" w14:textId="77777777" w:rsidR="007F1B32" w:rsidRDefault="007F1B32" w:rsidP="007F1B32">
      <w:pPr>
        <w:spacing w:after="0"/>
        <w:rPr>
          <w:rFonts w:ascii="Arial" w:hAnsi="Arial" w:cs="Arial"/>
          <w:sz w:val="20"/>
          <w:szCs w:val="20"/>
        </w:rPr>
      </w:pPr>
    </w:p>
    <w:p w14:paraId="469F3F0D" w14:textId="77777777" w:rsidR="007F1B32" w:rsidRDefault="007F1B32" w:rsidP="007F1B32">
      <w:pPr>
        <w:spacing w:after="0"/>
        <w:rPr>
          <w:rFonts w:ascii="Arial" w:hAnsi="Arial" w:cs="Arial"/>
          <w:sz w:val="20"/>
          <w:szCs w:val="20"/>
        </w:rPr>
      </w:pPr>
    </w:p>
    <w:p w14:paraId="25B80B9C" w14:textId="77777777" w:rsidR="007F1B32" w:rsidRDefault="007F1B32" w:rsidP="007F1B32">
      <w:pPr>
        <w:spacing w:after="0"/>
        <w:rPr>
          <w:rFonts w:ascii="Arial" w:hAnsi="Arial" w:cs="Arial"/>
          <w:sz w:val="20"/>
          <w:szCs w:val="20"/>
        </w:rPr>
      </w:pPr>
    </w:p>
    <w:p w14:paraId="07660C38" w14:textId="77777777" w:rsidR="007F1B32" w:rsidRDefault="007F1B32" w:rsidP="007F1B32">
      <w:pPr>
        <w:spacing w:after="0"/>
        <w:rPr>
          <w:rFonts w:ascii="Arial" w:hAnsi="Arial" w:cs="Arial"/>
          <w:sz w:val="20"/>
          <w:szCs w:val="20"/>
        </w:rPr>
      </w:pPr>
    </w:p>
    <w:p w14:paraId="2C609ACB" w14:textId="77777777" w:rsidR="007F1B32" w:rsidRDefault="007F1B32" w:rsidP="007F1B32">
      <w:pPr>
        <w:spacing w:after="0"/>
        <w:rPr>
          <w:rFonts w:ascii="Arial" w:hAnsi="Arial" w:cs="Arial"/>
          <w:sz w:val="20"/>
          <w:szCs w:val="20"/>
        </w:rPr>
      </w:pPr>
    </w:p>
    <w:p w14:paraId="70CA7F08" w14:textId="77777777" w:rsidR="007F1B32" w:rsidRDefault="007F1B32" w:rsidP="007F1B32">
      <w:pPr>
        <w:spacing w:after="0"/>
        <w:rPr>
          <w:rFonts w:ascii="Arial" w:hAnsi="Arial" w:cs="Arial"/>
          <w:sz w:val="20"/>
          <w:szCs w:val="20"/>
        </w:rPr>
      </w:pPr>
    </w:p>
    <w:p w14:paraId="57112A02" w14:textId="77777777" w:rsidR="007F1B32" w:rsidRDefault="007F1B32" w:rsidP="007F1B32">
      <w:pPr>
        <w:spacing w:after="0"/>
        <w:rPr>
          <w:rFonts w:ascii="Arial" w:hAnsi="Arial" w:cs="Arial"/>
          <w:sz w:val="20"/>
          <w:szCs w:val="20"/>
        </w:rPr>
      </w:pPr>
    </w:p>
    <w:p w14:paraId="43BE152E" w14:textId="77777777" w:rsidR="007F1B32" w:rsidRDefault="007F1B32" w:rsidP="007F1B32">
      <w:pPr>
        <w:spacing w:after="0"/>
        <w:rPr>
          <w:rFonts w:ascii="Arial" w:hAnsi="Arial" w:cs="Arial"/>
          <w:sz w:val="20"/>
          <w:szCs w:val="20"/>
        </w:rPr>
      </w:pPr>
    </w:p>
    <w:p w14:paraId="10D40F4D" w14:textId="77777777" w:rsidR="007F1B32" w:rsidRDefault="007F1B32" w:rsidP="007F1B32">
      <w:pPr>
        <w:spacing w:after="0"/>
        <w:rPr>
          <w:rFonts w:ascii="Arial" w:hAnsi="Arial" w:cs="Arial"/>
          <w:sz w:val="20"/>
          <w:szCs w:val="20"/>
        </w:rPr>
      </w:pPr>
    </w:p>
    <w:p w14:paraId="057E1B92" w14:textId="77777777" w:rsidR="007F1B32" w:rsidRDefault="007F1B32" w:rsidP="007F1B32">
      <w:pPr>
        <w:spacing w:after="0"/>
        <w:rPr>
          <w:rFonts w:ascii="Arial" w:hAnsi="Arial" w:cs="Arial"/>
          <w:sz w:val="20"/>
          <w:szCs w:val="20"/>
        </w:rPr>
      </w:pPr>
    </w:p>
    <w:p w14:paraId="26B49AF9" w14:textId="77777777" w:rsidR="007F1B32" w:rsidRDefault="007F1B32" w:rsidP="007F1B32">
      <w:pPr>
        <w:spacing w:after="0"/>
        <w:rPr>
          <w:rFonts w:ascii="Arial" w:hAnsi="Arial" w:cs="Arial"/>
          <w:sz w:val="20"/>
          <w:szCs w:val="20"/>
        </w:rPr>
      </w:pPr>
    </w:p>
    <w:p w14:paraId="0BA53CF6" w14:textId="77777777" w:rsidR="007F1B32" w:rsidRDefault="007F1B32" w:rsidP="007F1B32">
      <w:pPr>
        <w:spacing w:after="0"/>
        <w:rPr>
          <w:rFonts w:ascii="Arial" w:hAnsi="Arial" w:cs="Arial"/>
          <w:sz w:val="20"/>
          <w:szCs w:val="20"/>
        </w:rPr>
      </w:pPr>
    </w:p>
    <w:p w14:paraId="3D741DB1" w14:textId="77777777" w:rsidR="007F1B32" w:rsidRDefault="007F1B32" w:rsidP="007F1B32">
      <w:pPr>
        <w:spacing w:after="0"/>
        <w:rPr>
          <w:rFonts w:ascii="Arial" w:hAnsi="Arial" w:cs="Arial"/>
          <w:sz w:val="20"/>
          <w:szCs w:val="20"/>
        </w:rPr>
      </w:pPr>
    </w:p>
    <w:p w14:paraId="6ECC0962" w14:textId="77777777" w:rsidR="007F1B32" w:rsidRDefault="007F1B32" w:rsidP="007F1B32">
      <w:pPr>
        <w:spacing w:after="0"/>
        <w:rPr>
          <w:rFonts w:ascii="Arial" w:hAnsi="Arial" w:cs="Arial"/>
          <w:sz w:val="20"/>
          <w:szCs w:val="20"/>
        </w:rPr>
      </w:pPr>
    </w:p>
    <w:p w14:paraId="6685662B" w14:textId="77777777" w:rsidR="007F1B32" w:rsidRDefault="007F1B32" w:rsidP="007F1B32">
      <w:pPr>
        <w:spacing w:after="0"/>
        <w:rPr>
          <w:rFonts w:ascii="Arial" w:hAnsi="Arial" w:cs="Arial"/>
          <w:sz w:val="20"/>
          <w:szCs w:val="20"/>
        </w:rPr>
      </w:pPr>
    </w:p>
    <w:p w14:paraId="67C8C1F0" w14:textId="77777777" w:rsidR="007F1B32" w:rsidRDefault="007F1B32" w:rsidP="007F1B32">
      <w:pPr>
        <w:spacing w:after="0"/>
        <w:rPr>
          <w:rFonts w:ascii="Arial" w:hAnsi="Arial" w:cs="Arial"/>
          <w:sz w:val="20"/>
          <w:szCs w:val="20"/>
        </w:rPr>
      </w:pPr>
    </w:p>
    <w:p w14:paraId="6DA72BCE" w14:textId="77777777" w:rsidR="007F1B32" w:rsidRDefault="007F1B32" w:rsidP="007F1B32">
      <w:pPr>
        <w:spacing w:after="0"/>
        <w:rPr>
          <w:rFonts w:ascii="Arial" w:hAnsi="Arial" w:cs="Arial"/>
          <w:sz w:val="20"/>
          <w:szCs w:val="20"/>
        </w:rPr>
      </w:pPr>
    </w:p>
    <w:p w14:paraId="1520B712" w14:textId="77777777" w:rsidR="007F1B32" w:rsidRDefault="007F1B32" w:rsidP="007F1B32">
      <w:pPr>
        <w:spacing w:after="0"/>
        <w:rPr>
          <w:rFonts w:ascii="Arial" w:hAnsi="Arial" w:cs="Arial"/>
          <w:sz w:val="20"/>
          <w:szCs w:val="20"/>
        </w:rPr>
      </w:pPr>
    </w:p>
    <w:p w14:paraId="7FBF462E" w14:textId="77777777" w:rsidR="007F1B32" w:rsidRDefault="007F1B32" w:rsidP="007F1B32">
      <w:pPr>
        <w:spacing w:after="0"/>
        <w:rPr>
          <w:rFonts w:ascii="Arial" w:hAnsi="Arial" w:cs="Arial"/>
          <w:sz w:val="20"/>
          <w:szCs w:val="20"/>
        </w:rPr>
      </w:pPr>
    </w:p>
    <w:p w14:paraId="254873B9" w14:textId="77777777" w:rsidR="007F1B32" w:rsidRDefault="007F1B32" w:rsidP="007F1B32">
      <w:pPr>
        <w:spacing w:after="0"/>
        <w:rPr>
          <w:rFonts w:ascii="Arial" w:hAnsi="Arial" w:cs="Arial"/>
          <w:sz w:val="20"/>
          <w:szCs w:val="20"/>
        </w:rPr>
      </w:pPr>
    </w:p>
    <w:p w14:paraId="0A20214F" w14:textId="77777777" w:rsidR="007F1B32" w:rsidRDefault="007F1B32" w:rsidP="007F1B32">
      <w:pPr>
        <w:spacing w:after="0"/>
        <w:rPr>
          <w:rFonts w:ascii="Arial" w:hAnsi="Arial" w:cs="Arial"/>
          <w:sz w:val="20"/>
          <w:szCs w:val="20"/>
        </w:rPr>
      </w:pPr>
    </w:p>
    <w:p w14:paraId="63E8E8B0" w14:textId="77777777" w:rsidR="007F1B32" w:rsidRPr="007F1B32" w:rsidRDefault="007F1B32" w:rsidP="007F1B32">
      <w:pPr>
        <w:spacing w:after="0"/>
        <w:rPr>
          <w:rFonts w:ascii="Arial" w:hAnsi="Arial" w:cs="Arial"/>
          <w:sz w:val="20"/>
          <w:szCs w:val="20"/>
        </w:rPr>
      </w:pPr>
    </w:p>
    <w:p w14:paraId="14D075CA" w14:textId="77777777" w:rsidR="007F1B32" w:rsidRPr="00CA2B5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1C437D3C" w14:textId="77777777" w:rsidR="007F1B32" w:rsidRPr="00CA2B52" w:rsidRDefault="007F1B32" w:rsidP="007F1B32">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642818C6" w14:textId="77777777" w:rsidR="007F1B32" w:rsidRPr="00CA2B52" w:rsidRDefault="007F1B32" w:rsidP="007F1B32">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714B43AF"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6F709605" w14:textId="77777777" w:rsidR="007F1B32" w:rsidRPr="00CA2B52" w:rsidRDefault="007F1B32" w:rsidP="007F1B3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4D382AFD"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7ED5F869" w14:textId="77777777" w:rsidR="007F1B32" w:rsidRPr="00087F7B"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458C60A3" w14:textId="10821A37" w:rsidR="007F1B32" w:rsidRPr="007F1B3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35642C73"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5F0A0C72" w14:textId="77777777" w:rsidR="007F1B3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7A3F49FD" w14:textId="77777777" w:rsidR="007F1B3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33A88253" w14:textId="77777777" w:rsidR="007F1B3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287524F9" w14:textId="77777777" w:rsidR="007F1B3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09FB1CB5" w14:textId="77777777" w:rsidR="007F1B3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00AE60DC" w14:textId="77777777" w:rsidR="007F1B3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25D09CE5" w14:textId="77777777" w:rsidR="007F1B3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1041C558" w14:textId="77777777" w:rsidR="007F1B32" w:rsidRPr="00CA2B52" w:rsidRDefault="007F1B32" w:rsidP="007F1B32">
      <w:pPr>
        <w:spacing w:after="0" w:line="278" w:lineRule="auto"/>
        <w:contextualSpacing/>
        <w:jc w:val="both"/>
        <w:rPr>
          <w:rFonts w:ascii="Arial" w:eastAsiaTheme="minorHAnsi" w:hAnsi="Arial" w:cs="Arial"/>
          <w:kern w:val="2"/>
          <w:sz w:val="20"/>
          <w:szCs w:val="20"/>
          <w:lang w:eastAsia="en-US"/>
          <w14:ligatures w14:val="standardContextual"/>
        </w:rPr>
      </w:pPr>
    </w:p>
    <w:p w14:paraId="1F8C54FF" w14:textId="77777777" w:rsidR="007F1B3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65A57D79" w14:textId="77777777" w:rsidR="007F1B32" w:rsidRDefault="007F1B32" w:rsidP="007F1B32">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18CB65B3" w14:textId="77777777" w:rsidR="007F1B32" w:rsidRPr="00CA2B52" w:rsidRDefault="007F1B32" w:rsidP="007F1B3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4E09363B"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527243BC" w14:textId="77777777" w:rsidR="007F1B3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1A57338D" w14:textId="77777777" w:rsidR="007F1B32" w:rsidRPr="00CA2B52" w:rsidRDefault="007F1B32" w:rsidP="007F1B32">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049D5606" w14:textId="77777777" w:rsidR="007F1B32" w:rsidRPr="00CA2B52" w:rsidRDefault="007F1B32" w:rsidP="007F1B3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22F9C5AD" w14:textId="77777777" w:rsidR="007F1B32" w:rsidRPr="00CA2B52" w:rsidRDefault="007F1B32" w:rsidP="007F1B32">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632138BD" w14:textId="77777777" w:rsidR="007F1B32" w:rsidRPr="00CA2B52" w:rsidRDefault="007F1B32" w:rsidP="007F1B3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0C8AA206" w14:textId="77777777" w:rsidR="007F1B32" w:rsidRPr="00C35848"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3D768138" w14:textId="77777777" w:rsidR="007F1B32" w:rsidRPr="00CA2B52" w:rsidRDefault="007F1B32" w:rsidP="007F1B3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06480E4D" w14:textId="77777777" w:rsidR="007F1B32" w:rsidRPr="00CA2B52" w:rsidRDefault="007F1B32" w:rsidP="007F1B32">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155941FE" w14:textId="77777777" w:rsidR="007F1B32" w:rsidRPr="00E74CD1" w:rsidRDefault="007F1B32" w:rsidP="007F1B32">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2"/>
    </w:p>
    <w:p w14:paraId="43B3533F" w14:textId="00DB62FA" w:rsidR="003B4246" w:rsidRPr="00A60762" w:rsidRDefault="003B4246" w:rsidP="00C478EC">
      <w:pPr>
        <w:jc w:val="center"/>
        <w:rPr>
          <w:rFonts w:ascii="Arial" w:hAnsi="Arial" w:cs="Arial"/>
          <w:b/>
          <w:bCs/>
          <w:color w:val="FF0000"/>
          <w:sz w:val="20"/>
          <w:szCs w:val="20"/>
        </w:rPr>
      </w:pPr>
    </w:p>
    <w:sectPr w:rsidR="003B4246" w:rsidRPr="00A60762" w:rsidSect="007F1B32">
      <w:headerReference w:type="default" r:id="rId7"/>
      <w:headerReference w:type="first" r:id="rId8"/>
      <w:pgSz w:w="12240" w:h="15840"/>
      <w:pgMar w:top="3969" w:right="1418" w:bottom="1191" w:left="1531" w:header="697" w:footer="34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4106" w14:textId="77777777" w:rsidR="00C40B77" w:rsidRDefault="00C40B77">
      <w:pPr>
        <w:spacing w:after="0" w:line="240" w:lineRule="auto"/>
      </w:pPr>
      <w:r>
        <w:separator/>
      </w:r>
    </w:p>
  </w:endnote>
  <w:endnote w:type="continuationSeparator" w:id="0">
    <w:p w14:paraId="73D8F4ED" w14:textId="77777777" w:rsidR="00C40B77" w:rsidRDefault="00C4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1F0C" w14:textId="77777777" w:rsidR="00C40B77" w:rsidRDefault="00C40B77">
      <w:pPr>
        <w:spacing w:after="0" w:line="240" w:lineRule="auto"/>
      </w:pPr>
      <w:r>
        <w:separator/>
      </w:r>
    </w:p>
  </w:footnote>
  <w:footnote w:type="continuationSeparator" w:id="0">
    <w:p w14:paraId="25679769" w14:textId="77777777" w:rsidR="00C40B77" w:rsidRDefault="00C4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BF37" w14:textId="67B30B8A" w:rsidR="00845B26" w:rsidRDefault="007F1B32" w:rsidP="00007471">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6432" behindDoc="1" locked="0" layoutInCell="1" allowOverlap="1" wp14:anchorId="5ACEA8D7" wp14:editId="22E45351">
          <wp:simplePos x="0" y="0"/>
          <wp:positionH relativeFrom="page">
            <wp:align>center</wp:align>
          </wp:positionH>
          <wp:positionV relativeFrom="paragraph">
            <wp:posOffset>-438150</wp:posOffset>
          </wp:positionV>
          <wp:extent cx="7819468" cy="25336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2557"/>
                  <a:stretch/>
                </pic:blipFill>
                <pic:spPr bwMode="auto">
                  <a:xfrm>
                    <a:off x="0" y="0"/>
                    <a:ext cx="7819468" cy="2533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3B5CD9" w14:textId="72D35E54" w:rsidR="00845B26" w:rsidRDefault="00845B26" w:rsidP="0000747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4BC70532" w:rsidR="00845B26" w:rsidRDefault="007F1B32">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4384" behindDoc="1" locked="0" layoutInCell="1" allowOverlap="1" wp14:anchorId="7F6885A5" wp14:editId="7AB8B32C">
          <wp:simplePos x="0" y="0"/>
          <wp:positionH relativeFrom="page">
            <wp:align>left</wp:align>
          </wp:positionH>
          <wp:positionV relativeFrom="paragraph">
            <wp:posOffset>-539750</wp:posOffset>
          </wp:positionV>
          <wp:extent cx="7819468" cy="25336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2557"/>
                  <a:stretch/>
                </pic:blipFill>
                <pic:spPr bwMode="auto">
                  <a:xfrm>
                    <a:off x="0" y="0"/>
                    <a:ext cx="7830713" cy="25372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F7A62B9"/>
    <w:multiLevelType w:val="hybridMultilevel"/>
    <w:tmpl w:val="4268F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C218D5"/>
    <w:multiLevelType w:val="hybridMultilevel"/>
    <w:tmpl w:val="A9688D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B2442FA"/>
    <w:multiLevelType w:val="hybridMultilevel"/>
    <w:tmpl w:val="863AF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D34CA3"/>
    <w:multiLevelType w:val="hybridMultilevel"/>
    <w:tmpl w:val="A1D60AAE"/>
    <w:lvl w:ilvl="0" w:tplc="240A0001">
      <w:start w:val="1"/>
      <w:numFmt w:val="bullet"/>
      <w:lvlText w:val=""/>
      <w:lvlJc w:val="left"/>
      <w:pPr>
        <w:ind w:left="180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4"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3644F88"/>
    <w:multiLevelType w:val="hybridMultilevel"/>
    <w:tmpl w:val="BA68B2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7"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34F7454"/>
    <w:multiLevelType w:val="hybridMultilevel"/>
    <w:tmpl w:val="E1A879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6295BA8"/>
    <w:multiLevelType w:val="hybridMultilevel"/>
    <w:tmpl w:val="1A60406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DBF5DC0"/>
    <w:multiLevelType w:val="hybridMultilevel"/>
    <w:tmpl w:val="D43ED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DF16AD6"/>
    <w:multiLevelType w:val="hybridMultilevel"/>
    <w:tmpl w:val="BBA2DC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FDC608F"/>
    <w:multiLevelType w:val="hybridMultilevel"/>
    <w:tmpl w:val="5288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E05029"/>
    <w:multiLevelType w:val="hybridMultilevel"/>
    <w:tmpl w:val="0CCC2F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29B4249"/>
    <w:multiLevelType w:val="hybridMultilevel"/>
    <w:tmpl w:val="6A7C97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3"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9A8283A"/>
    <w:multiLevelType w:val="hybridMultilevel"/>
    <w:tmpl w:val="02F00FC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D256C88"/>
    <w:multiLevelType w:val="hybridMultilevel"/>
    <w:tmpl w:val="9BBACB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31472"/>
    <w:multiLevelType w:val="hybridMultilevel"/>
    <w:tmpl w:val="36082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4C4457"/>
    <w:multiLevelType w:val="hybridMultilevel"/>
    <w:tmpl w:val="F752926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5B73F5C"/>
    <w:multiLevelType w:val="hybridMultilevel"/>
    <w:tmpl w:val="F6A0E1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F1D57E9"/>
    <w:multiLevelType w:val="hybridMultilevel"/>
    <w:tmpl w:val="7466F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69500858">
    <w:abstractNumId w:val="42"/>
  </w:num>
  <w:num w:numId="2" w16cid:durableId="524170421">
    <w:abstractNumId w:val="16"/>
  </w:num>
  <w:num w:numId="3" w16cid:durableId="231087359">
    <w:abstractNumId w:val="12"/>
  </w:num>
  <w:num w:numId="4" w16cid:durableId="1992175402">
    <w:abstractNumId w:val="10"/>
  </w:num>
  <w:num w:numId="5" w16cid:durableId="1547453454">
    <w:abstractNumId w:val="32"/>
  </w:num>
  <w:num w:numId="6" w16cid:durableId="781143961">
    <w:abstractNumId w:val="2"/>
  </w:num>
  <w:num w:numId="7" w16cid:durableId="185489860">
    <w:abstractNumId w:val="17"/>
  </w:num>
  <w:num w:numId="8" w16cid:durableId="1532960074">
    <w:abstractNumId w:val="24"/>
  </w:num>
  <w:num w:numId="9" w16cid:durableId="1055933">
    <w:abstractNumId w:val="1"/>
  </w:num>
  <w:num w:numId="10" w16cid:durableId="1377242472">
    <w:abstractNumId w:val="7"/>
  </w:num>
  <w:num w:numId="11" w16cid:durableId="2101556753">
    <w:abstractNumId w:val="19"/>
  </w:num>
  <w:num w:numId="12" w16cid:durableId="1136143863">
    <w:abstractNumId w:val="37"/>
  </w:num>
  <w:num w:numId="13" w16cid:durableId="1298491336">
    <w:abstractNumId w:val="30"/>
  </w:num>
  <w:num w:numId="14" w16cid:durableId="96029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95973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11657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5561555">
    <w:abstractNumId w:val="21"/>
  </w:num>
  <w:num w:numId="18" w16cid:durableId="1486973678">
    <w:abstractNumId w:val="33"/>
  </w:num>
  <w:num w:numId="19" w16cid:durableId="1533491082">
    <w:abstractNumId w:val="29"/>
  </w:num>
  <w:num w:numId="20" w16cid:durableId="1092550735">
    <w:abstractNumId w:val="23"/>
  </w:num>
  <w:num w:numId="21" w16cid:durableId="463164104">
    <w:abstractNumId w:val="36"/>
  </w:num>
  <w:num w:numId="22" w16cid:durableId="1184898899">
    <w:abstractNumId w:val="39"/>
  </w:num>
  <w:num w:numId="23" w16cid:durableId="1506556026">
    <w:abstractNumId w:val="6"/>
  </w:num>
  <w:num w:numId="24" w16cid:durableId="1586105338">
    <w:abstractNumId w:val="3"/>
  </w:num>
  <w:num w:numId="25" w16cid:durableId="1953780741">
    <w:abstractNumId w:val="25"/>
  </w:num>
  <w:num w:numId="26" w16cid:durableId="1510828907">
    <w:abstractNumId w:val="9"/>
  </w:num>
  <w:num w:numId="27" w16cid:durableId="169679273">
    <w:abstractNumId w:val="0"/>
  </w:num>
  <w:num w:numId="28" w16cid:durableId="1737047077">
    <w:abstractNumId w:val="34"/>
  </w:num>
  <w:num w:numId="29" w16cid:durableId="1219786264">
    <w:abstractNumId w:val="41"/>
  </w:num>
  <w:num w:numId="30" w16cid:durableId="1484665027">
    <w:abstractNumId w:val="43"/>
  </w:num>
  <w:num w:numId="31" w16cid:durableId="292954164">
    <w:abstractNumId w:val="18"/>
  </w:num>
  <w:num w:numId="32" w16cid:durableId="930309106">
    <w:abstractNumId w:val="5"/>
  </w:num>
  <w:num w:numId="33" w16cid:durableId="1816950048">
    <w:abstractNumId w:val="14"/>
  </w:num>
  <w:num w:numId="34" w16cid:durableId="1808014675">
    <w:abstractNumId w:val="40"/>
  </w:num>
  <w:num w:numId="35" w16cid:durableId="235483802">
    <w:abstractNumId w:val="28"/>
  </w:num>
  <w:num w:numId="36" w16cid:durableId="1879008329">
    <w:abstractNumId w:val="22"/>
  </w:num>
  <w:num w:numId="37" w16cid:durableId="1303731471">
    <w:abstractNumId w:val="35"/>
  </w:num>
  <w:num w:numId="38" w16cid:durableId="737171897">
    <w:abstractNumId w:val="31"/>
  </w:num>
  <w:num w:numId="39" w16cid:durableId="575630718">
    <w:abstractNumId w:val="26"/>
  </w:num>
  <w:num w:numId="40" w16cid:durableId="1711298268">
    <w:abstractNumId w:val="13"/>
  </w:num>
  <w:num w:numId="41" w16cid:durableId="661349583">
    <w:abstractNumId w:val="27"/>
  </w:num>
  <w:num w:numId="42" w16cid:durableId="113712851">
    <w:abstractNumId w:val="38"/>
  </w:num>
  <w:num w:numId="43" w16cid:durableId="79838206">
    <w:abstractNumId w:val="15"/>
  </w:num>
  <w:num w:numId="44" w16cid:durableId="125005270">
    <w:abstractNumId w:val="44"/>
  </w:num>
  <w:num w:numId="45" w16cid:durableId="857811400">
    <w:abstractNumId w:val="11"/>
  </w:num>
  <w:num w:numId="46" w16cid:durableId="1067068968">
    <w:abstractNumId w:val="4"/>
  </w:num>
  <w:num w:numId="47" w16cid:durableId="432212002">
    <w:abstractNumId w:val="20"/>
  </w:num>
  <w:num w:numId="48" w16cid:durableId="666547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26"/>
    <w:rsid w:val="00007471"/>
    <w:rsid w:val="00020E0C"/>
    <w:rsid w:val="000225D4"/>
    <w:rsid w:val="00066673"/>
    <w:rsid w:val="000A7F6F"/>
    <w:rsid w:val="000D7ED7"/>
    <w:rsid w:val="000F3868"/>
    <w:rsid w:val="000F6656"/>
    <w:rsid w:val="00181A49"/>
    <w:rsid w:val="001B367C"/>
    <w:rsid w:val="001B3C6D"/>
    <w:rsid w:val="001B41DB"/>
    <w:rsid w:val="001E2118"/>
    <w:rsid w:val="00211983"/>
    <w:rsid w:val="002505C9"/>
    <w:rsid w:val="002B7099"/>
    <w:rsid w:val="002C0B45"/>
    <w:rsid w:val="002D7B99"/>
    <w:rsid w:val="00316266"/>
    <w:rsid w:val="003520DB"/>
    <w:rsid w:val="00371D14"/>
    <w:rsid w:val="003B4246"/>
    <w:rsid w:val="003D083C"/>
    <w:rsid w:val="0041535F"/>
    <w:rsid w:val="0044294D"/>
    <w:rsid w:val="0046530D"/>
    <w:rsid w:val="00482091"/>
    <w:rsid w:val="00484ACC"/>
    <w:rsid w:val="004857FA"/>
    <w:rsid w:val="004A0FC1"/>
    <w:rsid w:val="004D1A12"/>
    <w:rsid w:val="004E6856"/>
    <w:rsid w:val="0055406C"/>
    <w:rsid w:val="00570379"/>
    <w:rsid w:val="0058688A"/>
    <w:rsid w:val="005D1A9E"/>
    <w:rsid w:val="005D43D6"/>
    <w:rsid w:val="005E4EC8"/>
    <w:rsid w:val="005F11A2"/>
    <w:rsid w:val="005F5BF0"/>
    <w:rsid w:val="006374FE"/>
    <w:rsid w:val="00645C97"/>
    <w:rsid w:val="00680A33"/>
    <w:rsid w:val="006A6FB6"/>
    <w:rsid w:val="006C2A12"/>
    <w:rsid w:val="006C53F2"/>
    <w:rsid w:val="006C68AF"/>
    <w:rsid w:val="006D717F"/>
    <w:rsid w:val="006F3039"/>
    <w:rsid w:val="006F46F7"/>
    <w:rsid w:val="00700573"/>
    <w:rsid w:val="00727712"/>
    <w:rsid w:val="007544C9"/>
    <w:rsid w:val="00786925"/>
    <w:rsid w:val="00793BD6"/>
    <w:rsid w:val="007D0668"/>
    <w:rsid w:val="007F1B32"/>
    <w:rsid w:val="00805029"/>
    <w:rsid w:val="008305F9"/>
    <w:rsid w:val="00845B26"/>
    <w:rsid w:val="00846490"/>
    <w:rsid w:val="00860F8A"/>
    <w:rsid w:val="008818FC"/>
    <w:rsid w:val="008D6333"/>
    <w:rsid w:val="008E43BE"/>
    <w:rsid w:val="009872B6"/>
    <w:rsid w:val="0099523D"/>
    <w:rsid w:val="009A5036"/>
    <w:rsid w:val="00A124ED"/>
    <w:rsid w:val="00A60762"/>
    <w:rsid w:val="00AA292E"/>
    <w:rsid w:val="00AA7B08"/>
    <w:rsid w:val="00B03FE3"/>
    <w:rsid w:val="00B245C6"/>
    <w:rsid w:val="00BC59BE"/>
    <w:rsid w:val="00C002EB"/>
    <w:rsid w:val="00C05A67"/>
    <w:rsid w:val="00C40B77"/>
    <w:rsid w:val="00C47382"/>
    <w:rsid w:val="00C478EC"/>
    <w:rsid w:val="00C52B50"/>
    <w:rsid w:val="00D300E5"/>
    <w:rsid w:val="00D36F91"/>
    <w:rsid w:val="00D60CE3"/>
    <w:rsid w:val="00D81162"/>
    <w:rsid w:val="00D8594E"/>
    <w:rsid w:val="00D8682E"/>
    <w:rsid w:val="00D97E24"/>
    <w:rsid w:val="00DB440B"/>
    <w:rsid w:val="00DE1F43"/>
    <w:rsid w:val="00DF1EA6"/>
    <w:rsid w:val="00E15F47"/>
    <w:rsid w:val="00E31AC7"/>
    <w:rsid w:val="00E54AAC"/>
    <w:rsid w:val="00E638E0"/>
    <w:rsid w:val="00E76915"/>
    <w:rsid w:val="00E84BB1"/>
    <w:rsid w:val="00E93273"/>
    <w:rsid w:val="00EE1E23"/>
    <w:rsid w:val="00EE7F34"/>
    <w:rsid w:val="00F14D08"/>
    <w:rsid w:val="00F273AC"/>
    <w:rsid w:val="00F553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3E26C5A9-80D3-436E-A139-54131DDF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D08"/>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2505C9"/>
    <w:rPr>
      <w:rFonts w:asciiTheme="minorHAnsi" w:eastAsiaTheme="minorHAnsi" w:hAnsiTheme="minorHAnsi" w:cstheme="minorBidi"/>
      <w:kern w:val="2"/>
      <w:sz w:val="24"/>
      <w:szCs w:val="24"/>
      <w:lang w:eastAsia="en-US"/>
      <w14:ligatures w14:val="standardContextual"/>
    </w:rPr>
  </w:style>
  <w:style w:type="paragraph" w:styleId="Revisin">
    <w:name w:val="Revision"/>
    <w:hidden/>
    <w:uiPriority w:val="99"/>
    <w:semiHidden/>
    <w:rsid w:val="00484A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4973</Words>
  <Characters>27357</Characters>
  <Application>Microsoft Office Word</Application>
  <DocSecurity>2</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Gente Mayorista</dc:creator>
  <cp:lastModifiedBy>PUBLICIDAD</cp:lastModifiedBy>
  <cp:revision>2</cp:revision>
  <cp:lastPrinted>2025-12-05T19:48:00Z</cp:lastPrinted>
  <dcterms:created xsi:type="dcterms:W3CDTF">2025-12-29T22:11:00Z</dcterms:created>
  <dcterms:modified xsi:type="dcterms:W3CDTF">2025-12-29T22:11:00Z</dcterms:modified>
</cp:coreProperties>
</file>