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0217" w14:textId="77777777" w:rsidR="005053F6" w:rsidRDefault="00000000">
      <w:pPr>
        <w:spacing w:after="0" w:line="240" w:lineRule="auto"/>
        <w:jc w:val="center"/>
        <w:rPr>
          <w:rFonts w:ascii="Arial" w:eastAsia="Arial" w:hAnsi="Arial" w:cs="Arial"/>
          <w:b/>
          <w:bCs/>
          <w:color w:val="002060"/>
          <w:sz w:val="40"/>
          <w:szCs w:val="40"/>
        </w:rPr>
      </w:pPr>
      <w:r>
        <w:rPr>
          <w:rFonts w:ascii="Arial" w:eastAsia="Arial" w:hAnsi="Arial" w:cs="Arial"/>
          <w:b/>
          <w:bCs/>
          <w:color w:val="002060"/>
          <w:sz w:val="40"/>
          <w:szCs w:val="40"/>
        </w:rPr>
        <w:t>TURQUIA &amp; DUBAI 2027</w:t>
      </w:r>
    </w:p>
    <w:p w14:paraId="4FC91328" w14:textId="77777777" w:rsidR="005053F6" w:rsidRDefault="00000000">
      <w:pPr>
        <w:spacing w:after="0" w:line="240" w:lineRule="auto"/>
        <w:jc w:val="center"/>
        <w:rPr>
          <w:rFonts w:ascii="Arial" w:eastAsia="Arial" w:hAnsi="Arial" w:cs="Arial"/>
          <w:b/>
          <w:bCs/>
          <w:color w:val="002060"/>
          <w:sz w:val="40"/>
          <w:szCs w:val="40"/>
        </w:rPr>
      </w:pPr>
      <w:r>
        <w:rPr>
          <w:rFonts w:ascii="Arial" w:eastAsia="Arial" w:hAnsi="Arial" w:cs="Arial"/>
          <w:b/>
          <w:bCs/>
          <w:color w:val="002060"/>
          <w:sz w:val="40"/>
          <w:szCs w:val="40"/>
        </w:rPr>
        <w:t>15 DÍAS</w:t>
      </w:r>
    </w:p>
    <w:tbl>
      <w:tblPr>
        <w:tblStyle w:val="a"/>
        <w:tblW w:w="9668" w:type="dxa"/>
        <w:jc w:val="center"/>
        <w:tblInd w:w="0" w:type="dxa"/>
        <w:tblLayout w:type="fixed"/>
        <w:tblLook w:val="0400" w:firstRow="0" w:lastRow="0" w:firstColumn="0" w:lastColumn="0" w:noHBand="0" w:noVBand="1"/>
      </w:tblPr>
      <w:tblGrid>
        <w:gridCol w:w="9668"/>
      </w:tblGrid>
      <w:tr w:rsidR="005053F6" w14:paraId="31FEC254" w14:textId="77777777">
        <w:trPr>
          <w:jc w:val="center"/>
        </w:trPr>
        <w:tc>
          <w:tcPr>
            <w:tcW w:w="9668" w:type="dxa"/>
            <w:shd w:val="clear" w:color="auto" w:fill="DBE5F1"/>
          </w:tcPr>
          <w:p w14:paraId="6FF0C776" w14:textId="77777777" w:rsidR="005053F6" w:rsidRPr="00AE192A" w:rsidRDefault="00000000">
            <w:pPr>
              <w:numPr>
                <w:ilvl w:val="0"/>
                <w:numId w:val="3"/>
              </w:numPr>
              <w:spacing w:after="0"/>
              <w:rPr>
                <w:b/>
                <w:bCs/>
              </w:rPr>
            </w:pPr>
            <w:bookmarkStart w:id="0" w:name="_t5cw57vlxg1l" w:colFirst="0" w:colLast="0"/>
            <w:bookmarkEnd w:id="0"/>
            <w:r w:rsidRPr="00AE192A">
              <w:rPr>
                <w:rFonts w:ascii="Arial" w:eastAsia="Arial" w:hAnsi="Arial" w:cs="Arial"/>
                <w:b/>
                <w:bCs/>
              </w:rPr>
              <w:t>Día 1: Salida de Bogotá.</w:t>
            </w:r>
          </w:p>
          <w:p w14:paraId="0320E338" w14:textId="77777777" w:rsidR="005053F6" w:rsidRPr="00AE192A" w:rsidRDefault="00000000">
            <w:pPr>
              <w:numPr>
                <w:ilvl w:val="0"/>
                <w:numId w:val="3"/>
              </w:numPr>
              <w:spacing w:after="0"/>
              <w:rPr>
                <w:b/>
                <w:bCs/>
              </w:rPr>
            </w:pPr>
            <w:r w:rsidRPr="00AE192A">
              <w:rPr>
                <w:rFonts w:ascii="Arial" w:eastAsia="Arial" w:hAnsi="Arial" w:cs="Arial"/>
                <w:b/>
                <w:bCs/>
              </w:rPr>
              <w:t>Día 2: Estambul.</w:t>
            </w:r>
          </w:p>
          <w:p w14:paraId="1FB99DCF" w14:textId="77777777" w:rsidR="005053F6" w:rsidRPr="00AE192A" w:rsidRDefault="00000000">
            <w:pPr>
              <w:numPr>
                <w:ilvl w:val="0"/>
                <w:numId w:val="3"/>
              </w:numPr>
              <w:spacing w:after="0"/>
              <w:rPr>
                <w:b/>
                <w:bCs/>
              </w:rPr>
            </w:pPr>
            <w:r w:rsidRPr="00AE192A">
              <w:rPr>
                <w:rFonts w:ascii="Arial" w:eastAsia="Arial" w:hAnsi="Arial" w:cs="Arial"/>
                <w:b/>
                <w:bCs/>
              </w:rPr>
              <w:t>Día 3: Estambul.</w:t>
            </w:r>
          </w:p>
          <w:p w14:paraId="2EE7C619" w14:textId="77777777" w:rsidR="005053F6" w:rsidRPr="00AE192A" w:rsidRDefault="00000000">
            <w:pPr>
              <w:numPr>
                <w:ilvl w:val="0"/>
                <w:numId w:val="3"/>
              </w:numPr>
              <w:spacing w:after="0"/>
              <w:rPr>
                <w:b/>
                <w:bCs/>
              </w:rPr>
            </w:pPr>
            <w:r w:rsidRPr="00AE192A">
              <w:rPr>
                <w:rFonts w:ascii="Arial" w:eastAsia="Arial" w:hAnsi="Arial" w:cs="Arial"/>
                <w:b/>
                <w:bCs/>
              </w:rPr>
              <w:t>Día 4: Estambul.</w:t>
            </w:r>
          </w:p>
          <w:p w14:paraId="0CA78AE5" w14:textId="77777777" w:rsidR="005053F6" w:rsidRPr="00AE192A" w:rsidRDefault="00000000">
            <w:pPr>
              <w:numPr>
                <w:ilvl w:val="0"/>
                <w:numId w:val="3"/>
              </w:numPr>
              <w:spacing w:after="0"/>
              <w:rPr>
                <w:b/>
                <w:bCs/>
              </w:rPr>
            </w:pPr>
            <w:bookmarkStart w:id="1" w:name="_8ejuz2jwkf54" w:colFirst="0" w:colLast="0"/>
            <w:bookmarkEnd w:id="1"/>
            <w:r w:rsidRPr="00AE192A">
              <w:rPr>
                <w:rFonts w:ascii="Arial" w:eastAsia="Arial" w:hAnsi="Arial" w:cs="Arial"/>
                <w:b/>
                <w:bCs/>
              </w:rPr>
              <w:t>Dia 5: Estambul - Ankara – Capadocia.</w:t>
            </w:r>
          </w:p>
          <w:p w14:paraId="1288368E" w14:textId="77777777" w:rsidR="005053F6" w:rsidRPr="00AE192A" w:rsidRDefault="00000000">
            <w:pPr>
              <w:numPr>
                <w:ilvl w:val="0"/>
                <w:numId w:val="3"/>
              </w:numPr>
              <w:spacing w:after="0"/>
              <w:rPr>
                <w:b/>
                <w:bCs/>
              </w:rPr>
            </w:pPr>
            <w:r w:rsidRPr="00AE192A">
              <w:rPr>
                <w:rFonts w:ascii="Arial" w:eastAsia="Arial" w:hAnsi="Arial" w:cs="Arial"/>
                <w:b/>
                <w:bCs/>
              </w:rPr>
              <w:t>Día 6: Capadocia.</w:t>
            </w:r>
          </w:p>
          <w:p w14:paraId="0EA1A461" w14:textId="77777777" w:rsidR="005053F6" w:rsidRPr="00AE192A" w:rsidRDefault="00000000">
            <w:pPr>
              <w:numPr>
                <w:ilvl w:val="0"/>
                <w:numId w:val="3"/>
              </w:numPr>
              <w:spacing w:after="0"/>
              <w:rPr>
                <w:b/>
                <w:bCs/>
              </w:rPr>
            </w:pPr>
            <w:r w:rsidRPr="00AE192A">
              <w:rPr>
                <w:rFonts w:ascii="Arial" w:eastAsia="Arial" w:hAnsi="Arial" w:cs="Arial"/>
                <w:b/>
                <w:bCs/>
              </w:rPr>
              <w:t>Día 7: Capadocia - Pamukkale.</w:t>
            </w:r>
          </w:p>
          <w:p w14:paraId="6A2BD8F4" w14:textId="77777777" w:rsidR="005053F6" w:rsidRPr="00AE192A" w:rsidRDefault="00000000">
            <w:pPr>
              <w:numPr>
                <w:ilvl w:val="0"/>
                <w:numId w:val="3"/>
              </w:numPr>
              <w:spacing w:after="0"/>
              <w:rPr>
                <w:b/>
                <w:bCs/>
              </w:rPr>
            </w:pPr>
            <w:r w:rsidRPr="00AE192A">
              <w:rPr>
                <w:rFonts w:ascii="Arial" w:eastAsia="Arial" w:hAnsi="Arial" w:cs="Arial"/>
                <w:b/>
                <w:bCs/>
              </w:rPr>
              <w:t>Día 8: Pamukkale – Éfeso – Izmir /Kusadasi</w:t>
            </w:r>
          </w:p>
          <w:p w14:paraId="2F2EFFEE" w14:textId="77777777" w:rsidR="005053F6" w:rsidRPr="00AE192A" w:rsidRDefault="00000000">
            <w:pPr>
              <w:numPr>
                <w:ilvl w:val="0"/>
                <w:numId w:val="3"/>
              </w:numPr>
              <w:spacing w:after="0"/>
              <w:rPr>
                <w:b/>
                <w:bCs/>
              </w:rPr>
            </w:pPr>
            <w:r w:rsidRPr="00AE192A">
              <w:rPr>
                <w:rFonts w:ascii="Arial" w:eastAsia="Arial" w:hAnsi="Arial" w:cs="Arial"/>
                <w:b/>
                <w:bCs/>
              </w:rPr>
              <w:t>Día 9: Izmir/Kusadasi</w:t>
            </w:r>
          </w:p>
          <w:p w14:paraId="391D0788" w14:textId="77777777" w:rsidR="005053F6" w:rsidRPr="00AE192A" w:rsidRDefault="00000000">
            <w:pPr>
              <w:numPr>
                <w:ilvl w:val="0"/>
                <w:numId w:val="3"/>
              </w:numPr>
              <w:spacing w:after="0"/>
              <w:rPr>
                <w:b/>
                <w:bCs/>
              </w:rPr>
            </w:pPr>
            <w:r w:rsidRPr="00AE192A">
              <w:rPr>
                <w:rFonts w:ascii="Arial" w:eastAsia="Arial" w:hAnsi="Arial" w:cs="Arial"/>
                <w:b/>
                <w:bCs/>
              </w:rPr>
              <w:t>Día 10: Kusadasi/Izmir -Bursa-Estambul</w:t>
            </w:r>
          </w:p>
          <w:p w14:paraId="29B6BD7B" w14:textId="77777777" w:rsidR="005053F6" w:rsidRPr="00AE192A" w:rsidRDefault="00000000">
            <w:pPr>
              <w:numPr>
                <w:ilvl w:val="0"/>
                <w:numId w:val="3"/>
              </w:numPr>
              <w:spacing w:after="0"/>
              <w:rPr>
                <w:b/>
                <w:bCs/>
              </w:rPr>
            </w:pPr>
            <w:r w:rsidRPr="00AE192A">
              <w:rPr>
                <w:rFonts w:ascii="Arial" w:eastAsia="Arial" w:hAnsi="Arial" w:cs="Arial"/>
                <w:b/>
                <w:bCs/>
              </w:rPr>
              <w:t>Día 11: Estambul – Dubái.</w:t>
            </w:r>
          </w:p>
          <w:p w14:paraId="628FDFB0" w14:textId="77777777" w:rsidR="005053F6" w:rsidRPr="00AE192A" w:rsidRDefault="00000000">
            <w:pPr>
              <w:numPr>
                <w:ilvl w:val="0"/>
                <w:numId w:val="3"/>
              </w:numPr>
              <w:spacing w:after="0"/>
              <w:rPr>
                <w:b/>
                <w:bCs/>
              </w:rPr>
            </w:pPr>
            <w:r w:rsidRPr="00AE192A">
              <w:rPr>
                <w:rFonts w:ascii="Arial" w:eastAsia="Arial" w:hAnsi="Arial" w:cs="Arial"/>
                <w:b/>
                <w:bCs/>
              </w:rPr>
              <w:t>Día 12: Dubái.</w:t>
            </w:r>
          </w:p>
          <w:p w14:paraId="44855222" w14:textId="77777777" w:rsidR="005053F6" w:rsidRPr="00AE192A" w:rsidRDefault="00000000">
            <w:pPr>
              <w:numPr>
                <w:ilvl w:val="0"/>
                <w:numId w:val="3"/>
              </w:numPr>
              <w:spacing w:after="0"/>
              <w:rPr>
                <w:b/>
                <w:bCs/>
              </w:rPr>
            </w:pPr>
            <w:r w:rsidRPr="00AE192A">
              <w:rPr>
                <w:rFonts w:ascii="Arial" w:eastAsia="Arial" w:hAnsi="Arial" w:cs="Arial"/>
                <w:b/>
                <w:bCs/>
              </w:rPr>
              <w:t>Día 13: Dubái.</w:t>
            </w:r>
          </w:p>
          <w:p w14:paraId="49ACAB1B" w14:textId="77777777" w:rsidR="005053F6" w:rsidRPr="00AE192A" w:rsidRDefault="00000000">
            <w:pPr>
              <w:numPr>
                <w:ilvl w:val="0"/>
                <w:numId w:val="3"/>
              </w:numPr>
              <w:spacing w:after="0"/>
              <w:rPr>
                <w:b/>
                <w:bCs/>
              </w:rPr>
            </w:pPr>
            <w:r w:rsidRPr="00AE192A">
              <w:rPr>
                <w:rFonts w:ascii="Arial" w:eastAsia="Arial" w:hAnsi="Arial" w:cs="Arial"/>
                <w:b/>
                <w:bCs/>
              </w:rPr>
              <w:t>Día 14: Dubái-Abu Dhabi-Dubái.</w:t>
            </w:r>
          </w:p>
          <w:p w14:paraId="002D12F7" w14:textId="77777777" w:rsidR="005053F6" w:rsidRPr="00AE192A" w:rsidRDefault="00000000">
            <w:pPr>
              <w:numPr>
                <w:ilvl w:val="0"/>
                <w:numId w:val="3"/>
              </w:numPr>
              <w:spacing w:after="0"/>
              <w:rPr>
                <w:b/>
                <w:bCs/>
              </w:rPr>
            </w:pPr>
            <w:r w:rsidRPr="00AE192A">
              <w:rPr>
                <w:rFonts w:ascii="Arial" w:eastAsia="Arial" w:hAnsi="Arial" w:cs="Arial"/>
                <w:b/>
                <w:bCs/>
              </w:rPr>
              <w:t>Día 15:  Regreso a Bogotá</w:t>
            </w:r>
          </w:p>
          <w:p w14:paraId="5C3D2D46" w14:textId="77777777" w:rsidR="005053F6" w:rsidRDefault="005053F6">
            <w:pPr>
              <w:spacing w:after="0"/>
            </w:pPr>
          </w:p>
        </w:tc>
      </w:tr>
    </w:tbl>
    <w:p w14:paraId="1571E7F6" w14:textId="77777777" w:rsidR="005053F6" w:rsidRDefault="005053F6">
      <w:pPr>
        <w:pBdr>
          <w:top w:val="nil"/>
          <w:left w:val="nil"/>
          <w:bottom w:val="nil"/>
          <w:right w:val="nil"/>
          <w:between w:val="nil"/>
        </w:pBdr>
        <w:spacing w:after="0" w:line="278" w:lineRule="auto"/>
        <w:ind w:left="360"/>
        <w:jc w:val="center"/>
        <w:rPr>
          <w:rFonts w:ascii="Arial" w:eastAsia="Arial" w:hAnsi="Arial" w:cs="Arial"/>
          <w:b/>
          <w:bCs/>
          <w:color w:val="000000"/>
          <w:sz w:val="24"/>
          <w:szCs w:val="24"/>
        </w:rPr>
      </w:pPr>
    </w:p>
    <w:p w14:paraId="4DDC7ADE" w14:textId="77777777" w:rsidR="005053F6" w:rsidRDefault="00000000">
      <w:pPr>
        <w:pBdr>
          <w:top w:val="nil"/>
          <w:left w:val="nil"/>
          <w:bottom w:val="nil"/>
          <w:right w:val="nil"/>
          <w:between w:val="nil"/>
        </w:pBdr>
        <w:spacing w:after="0" w:line="278" w:lineRule="auto"/>
        <w:ind w:left="360"/>
        <w:jc w:val="center"/>
        <w:rPr>
          <w:rFonts w:ascii="Arial" w:eastAsia="Arial" w:hAnsi="Arial" w:cs="Arial"/>
          <w:b/>
          <w:bCs/>
          <w:color w:val="002060"/>
          <w:sz w:val="24"/>
          <w:szCs w:val="24"/>
        </w:rPr>
      </w:pPr>
      <w:r>
        <w:rPr>
          <w:rFonts w:ascii="Arial" w:eastAsia="Arial" w:hAnsi="Arial" w:cs="Arial"/>
          <w:b/>
          <w:bCs/>
          <w:color w:val="002060"/>
          <w:sz w:val="24"/>
          <w:szCs w:val="24"/>
        </w:rPr>
        <w:t>ITINERARIO DETALLADO</w:t>
      </w:r>
    </w:p>
    <w:p w14:paraId="1E6280D3" w14:textId="77777777" w:rsidR="005053F6" w:rsidRDefault="00000000">
      <w:pPr>
        <w:shd w:val="clear" w:color="auto" w:fill="002060"/>
        <w:spacing w:before="100" w:after="40"/>
        <w:rPr>
          <w:color w:val="FFFFFF"/>
        </w:rPr>
      </w:pPr>
      <w:r>
        <w:rPr>
          <w:rFonts w:ascii="Arial" w:eastAsia="Arial" w:hAnsi="Arial" w:cs="Arial"/>
          <w:b/>
          <w:bCs/>
          <w:color w:val="FFFFFF"/>
        </w:rPr>
        <w:t xml:space="preserve">Día 01 </w:t>
      </w:r>
      <w:r>
        <w:rPr>
          <w:rFonts w:ascii="Arial" w:eastAsia="Arial" w:hAnsi="Arial" w:cs="Arial"/>
          <w:b/>
          <w:bCs/>
          <w:color w:val="FFFFFF"/>
        </w:rPr>
        <w:tab/>
      </w:r>
      <w:r>
        <w:rPr>
          <w:rFonts w:ascii="Arial" w:eastAsia="Arial" w:hAnsi="Arial" w:cs="Arial"/>
          <w:b/>
          <w:bCs/>
          <w:color w:val="FFFFFF"/>
        </w:rPr>
        <w:tab/>
        <w:t>SALIDA DE BOGOTÁ.</w:t>
      </w:r>
    </w:p>
    <w:p w14:paraId="43F4E0E4" w14:textId="77777777" w:rsidR="005053F6" w:rsidRDefault="00000000">
      <w:pPr>
        <w:numPr>
          <w:ilvl w:val="0"/>
          <w:numId w:val="25"/>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Salida del aeropuerto internacional el dorado de Bogotá </w:t>
      </w:r>
      <w:r>
        <w:rPr>
          <w:rFonts w:ascii="Arial" w:eastAsia="Arial" w:hAnsi="Arial" w:cs="Arial"/>
          <w:b/>
          <w:bCs/>
          <w:color w:val="000000"/>
        </w:rPr>
        <w:t>(BOG)</w:t>
      </w:r>
      <w:r>
        <w:rPr>
          <w:rFonts w:ascii="Arial" w:eastAsia="Arial" w:hAnsi="Arial" w:cs="Arial"/>
          <w:color w:val="000000"/>
        </w:rPr>
        <w:t xml:space="preserve"> con destino a Estambul, pasajeros viajando en el vuelo de Turkish Airlines </w:t>
      </w:r>
      <w:r>
        <w:rPr>
          <w:rFonts w:ascii="Arial" w:eastAsia="Arial" w:hAnsi="Arial" w:cs="Arial"/>
        </w:rPr>
        <w:t>TK 801</w:t>
      </w:r>
      <w:r>
        <w:rPr>
          <w:rFonts w:ascii="Arial" w:eastAsia="Arial" w:hAnsi="Arial" w:cs="Arial"/>
          <w:color w:val="000000"/>
        </w:rPr>
        <w:t xml:space="preserve"> hora: 15:15.</w:t>
      </w:r>
    </w:p>
    <w:p w14:paraId="2464542F" w14:textId="77777777" w:rsidR="005053F6" w:rsidRDefault="00000000">
      <w:pPr>
        <w:numPr>
          <w:ilvl w:val="0"/>
          <w:numId w:val="25"/>
        </w:numPr>
        <w:pBdr>
          <w:top w:val="nil"/>
          <w:left w:val="nil"/>
          <w:bottom w:val="nil"/>
          <w:right w:val="nil"/>
          <w:between w:val="nil"/>
        </w:pBdr>
        <w:spacing w:after="40" w:line="240" w:lineRule="auto"/>
        <w:jc w:val="both"/>
        <w:rPr>
          <w:color w:val="000000"/>
        </w:rPr>
      </w:pPr>
      <w:r>
        <w:rPr>
          <w:rFonts w:ascii="Arial" w:eastAsia="Arial" w:hAnsi="Arial" w:cs="Arial"/>
          <w:color w:val="000000"/>
        </w:rPr>
        <w:t xml:space="preserve">Noche y alimentación a bordo. </w:t>
      </w:r>
    </w:p>
    <w:p w14:paraId="37FE623F" w14:textId="77777777" w:rsidR="005053F6" w:rsidRDefault="00000000">
      <w:pPr>
        <w:shd w:val="clear" w:color="auto" w:fill="002060"/>
        <w:spacing w:before="100" w:after="40"/>
        <w:rPr>
          <w:color w:val="FFFFFF"/>
        </w:rPr>
      </w:pPr>
      <w:r>
        <w:rPr>
          <w:rFonts w:ascii="Arial" w:eastAsia="Arial" w:hAnsi="Arial" w:cs="Arial"/>
          <w:b/>
          <w:bCs/>
          <w:color w:val="FFFFFF"/>
        </w:rPr>
        <w:t xml:space="preserve">Día 02 – </w:t>
      </w:r>
      <w:r>
        <w:rPr>
          <w:rFonts w:ascii="Arial" w:eastAsia="Arial" w:hAnsi="Arial" w:cs="Arial"/>
          <w:b/>
          <w:bCs/>
          <w:color w:val="FFFFFF"/>
        </w:rPr>
        <w:tab/>
        <w:t>ESTAMBUL.</w:t>
      </w:r>
    </w:p>
    <w:p w14:paraId="350BD631" w14:textId="519683B3"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Llegada al aeropuerto Internacional </w:t>
      </w:r>
      <w:r w:rsidR="00AE192A">
        <w:rPr>
          <w:rFonts w:ascii="Arial" w:eastAsia="Arial" w:hAnsi="Arial" w:cs="Arial"/>
        </w:rPr>
        <w:t>Istambul</w:t>
      </w:r>
      <w:r>
        <w:rPr>
          <w:rFonts w:ascii="Arial" w:eastAsia="Arial" w:hAnsi="Arial" w:cs="Arial"/>
          <w:color w:val="000000"/>
        </w:rPr>
        <w:t xml:space="preserve"> </w:t>
      </w:r>
      <w:r>
        <w:rPr>
          <w:rFonts w:ascii="Arial" w:eastAsia="Arial" w:hAnsi="Arial" w:cs="Arial"/>
          <w:b/>
          <w:bCs/>
          <w:color w:val="000000"/>
        </w:rPr>
        <w:t xml:space="preserve">(IST) </w:t>
      </w:r>
      <w:r>
        <w:rPr>
          <w:rFonts w:ascii="Arial" w:eastAsia="Arial" w:hAnsi="Arial" w:cs="Arial"/>
          <w:color w:val="000000"/>
        </w:rPr>
        <w:t xml:space="preserve">el vuelo </w:t>
      </w:r>
      <w:r>
        <w:rPr>
          <w:rFonts w:ascii="Arial" w:eastAsia="Arial" w:hAnsi="Arial" w:cs="Arial"/>
        </w:rPr>
        <w:t>está</w:t>
      </w:r>
      <w:r>
        <w:rPr>
          <w:rFonts w:ascii="Arial" w:eastAsia="Arial" w:hAnsi="Arial" w:cs="Arial"/>
          <w:color w:val="000000"/>
        </w:rPr>
        <w:t xml:space="preserve"> llegando a las 15:35.</w:t>
      </w:r>
    </w:p>
    <w:p w14:paraId="2224DE55" w14:textId="77777777"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Recibimiento en el aeropuerto con asistente de habla hispana y traslado al hotel</w:t>
      </w:r>
      <w:r>
        <w:rPr>
          <w:rFonts w:ascii="Arial" w:eastAsia="Arial" w:hAnsi="Arial" w:cs="Arial"/>
        </w:rPr>
        <w:t>.</w:t>
      </w:r>
    </w:p>
    <w:p w14:paraId="7B72361F" w14:textId="77777777"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Alojamiento.</w:t>
      </w:r>
    </w:p>
    <w:p w14:paraId="166DAB1E" w14:textId="77777777" w:rsidR="005053F6" w:rsidRDefault="005053F6">
      <w:pPr>
        <w:pBdr>
          <w:top w:val="nil"/>
          <w:left w:val="nil"/>
          <w:bottom w:val="nil"/>
          <w:right w:val="nil"/>
          <w:between w:val="nil"/>
        </w:pBdr>
        <w:spacing w:after="40" w:line="240" w:lineRule="auto"/>
        <w:ind w:left="720"/>
        <w:jc w:val="both"/>
        <w:rPr>
          <w:rFonts w:ascii="Cambria" w:eastAsia="Cambria" w:hAnsi="Cambria" w:cs="Cambria"/>
          <w:color w:val="000000"/>
          <w:sz w:val="28"/>
          <w:szCs w:val="28"/>
        </w:rPr>
      </w:pPr>
    </w:p>
    <w:p w14:paraId="192CA346" w14:textId="77777777" w:rsidR="00AE192A" w:rsidRDefault="00AE192A">
      <w:pPr>
        <w:pBdr>
          <w:top w:val="nil"/>
          <w:left w:val="nil"/>
          <w:bottom w:val="nil"/>
          <w:right w:val="nil"/>
          <w:between w:val="nil"/>
        </w:pBdr>
        <w:spacing w:after="40" w:line="240" w:lineRule="auto"/>
        <w:ind w:left="720"/>
        <w:jc w:val="both"/>
        <w:rPr>
          <w:rFonts w:ascii="Cambria" w:eastAsia="Cambria" w:hAnsi="Cambria" w:cs="Cambria"/>
          <w:color w:val="000000"/>
          <w:sz w:val="28"/>
          <w:szCs w:val="28"/>
        </w:rPr>
      </w:pPr>
    </w:p>
    <w:p w14:paraId="3D606FF0" w14:textId="77777777" w:rsidR="00AE192A" w:rsidRDefault="00AE192A">
      <w:pPr>
        <w:pBdr>
          <w:top w:val="nil"/>
          <w:left w:val="nil"/>
          <w:bottom w:val="nil"/>
          <w:right w:val="nil"/>
          <w:between w:val="nil"/>
        </w:pBdr>
        <w:spacing w:after="40" w:line="240" w:lineRule="auto"/>
        <w:ind w:left="720"/>
        <w:jc w:val="both"/>
        <w:rPr>
          <w:rFonts w:ascii="Cambria" w:eastAsia="Cambria" w:hAnsi="Cambria" w:cs="Cambria"/>
          <w:color w:val="000000"/>
          <w:sz w:val="28"/>
          <w:szCs w:val="28"/>
        </w:rPr>
      </w:pPr>
    </w:p>
    <w:p w14:paraId="379F947A" w14:textId="77777777" w:rsidR="00AE192A" w:rsidRDefault="00AE192A">
      <w:pPr>
        <w:pBdr>
          <w:top w:val="nil"/>
          <w:left w:val="nil"/>
          <w:bottom w:val="nil"/>
          <w:right w:val="nil"/>
          <w:between w:val="nil"/>
        </w:pBdr>
        <w:spacing w:after="40" w:line="240" w:lineRule="auto"/>
        <w:ind w:left="720"/>
        <w:jc w:val="both"/>
        <w:rPr>
          <w:rFonts w:ascii="Cambria" w:eastAsia="Cambria" w:hAnsi="Cambria" w:cs="Cambria"/>
          <w:color w:val="000000"/>
          <w:sz w:val="28"/>
          <w:szCs w:val="28"/>
        </w:rPr>
      </w:pPr>
    </w:p>
    <w:p w14:paraId="084A5918" w14:textId="77777777" w:rsidR="005053F6" w:rsidRDefault="00000000">
      <w:pPr>
        <w:shd w:val="clear" w:color="auto" w:fill="002060"/>
        <w:spacing w:before="100" w:after="40"/>
        <w:rPr>
          <w:rFonts w:ascii="Arial" w:eastAsia="Arial" w:hAnsi="Arial" w:cs="Arial"/>
        </w:rPr>
      </w:pPr>
      <w:r>
        <w:rPr>
          <w:rFonts w:ascii="Arial" w:eastAsia="Arial" w:hAnsi="Arial" w:cs="Arial"/>
          <w:b/>
          <w:bCs/>
          <w:color w:val="FFFFFF"/>
        </w:rPr>
        <w:t xml:space="preserve">Día 03 – </w:t>
      </w:r>
      <w:r>
        <w:rPr>
          <w:rFonts w:ascii="Arial" w:eastAsia="Arial" w:hAnsi="Arial" w:cs="Arial"/>
          <w:b/>
          <w:bCs/>
          <w:color w:val="FFFFFF"/>
        </w:rPr>
        <w:tab/>
        <w:t>ESTAMBUL.</w:t>
      </w:r>
    </w:p>
    <w:p w14:paraId="6BDEE480" w14:textId="77777777" w:rsidR="00AE192A" w:rsidRPr="00AE192A" w:rsidRDefault="00000000" w:rsidP="00AE192A">
      <w:pPr>
        <w:numPr>
          <w:ilvl w:val="0"/>
          <w:numId w:val="4"/>
        </w:numPr>
        <w:pBdr>
          <w:top w:val="nil"/>
          <w:left w:val="nil"/>
          <w:bottom w:val="nil"/>
          <w:right w:val="nil"/>
          <w:between w:val="nil"/>
        </w:pBdr>
        <w:spacing w:after="0" w:line="240" w:lineRule="auto"/>
        <w:jc w:val="both"/>
        <w:rPr>
          <w:color w:val="000000"/>
        </w:rPr>
      </w:pPr>
      <w:r w:rsidRPr="00AE192A">
        <w:rPr>
          <w:rFonts w:ascii="Arial" w:eastAsia="Arial" w:hAnsi="Arial" w:cs="Arial"/>
          <w:color w:val="000000"/>
        </w:rPr>
        <w:t>Desayuno en el Hotel.</w:t>
      </w:r>
    </w:p>
    <w:p w14:paraId="2B36EBFD" w14:textId="31F3AA74" w:rsidR="005053F6" w:rsidRPr="00AE192A" w:rsidRDefault="00000000" w:rsidP="00AE192A">
      <w:pPr>
        <w:numPr>
          <w:ilvl w:val="0"/>
          <w:numId w:val="4"/>
        </w:numPr>
        <w:pBdr>
          <w:top w:val="nil"/>
          <w:left w:val="nil"/>
          <w:bottom w:val="nil"/>
          <w:right w:val="nil"/>
          <w:between w:val="nil"/>
        </w:pBdr>
        <w:spacing w:after="0" w:line="240" w:lineRule="auto"/>
        <w:jc w:val="both"/>
        <w:rPr>
          <w:color w:val="000000"/>
        </w:rPr>
      </w:pPr>
      <w:r w:rsidRPr="00AE192A">
        <w:rPr>
          <w:rFonts w:ascii="Arial" w:eastAsia="Arial" w:hAnsi="Arial" w:cs="Arial"/>
          <w:color w:val="000000"/>
        </w:rPr>
        <w:t xml:space="preserve">Hoy, bajo el cielo de Estambul, se abre una oportunidad única para sumergirse en los contrastes de esta ciudad milenaria. </w:t>
      </w:r>
    </w:p>
    <w:p w14:paraId="7508175B" w14:textId="77777777" w:rsidR="005053F6" w:rsidRDefault="00000000">
      <w:pPr>
        <w:pBdr>
          <w:top w:val="nil"/>
          <w:left w:val="nil"/>
          <w:bottom w:val="nil"/>
          <w:right w:val="nil"/>
          <w:between w:val="nil"/>
        </w:pBdr>
        <w:spacing w:after="0" w:line="240" w:lineRule="auto"/>
        <w:ind w:left="720"/>
        <w:jc w:val="both"/>
        <w:rPr>
          <w:rFonts w:ascii="Arial" w:eastAsia="Arial" w:hAnsi="Arial" w:cs="Arial"/>
          <w:color w:val="000000"/>
        </w:rPr>
      </w:pPr>
      <w:r>
        <w:rPr>
          <w:rFonts w:ascii="Arial" w:eastAsia="Arial" w:hAnsi="Arial" w:cs="Arial"/>
          <w:color w:val="000000"/>
        </w:rPr>
        <w:t xml:space="preserve">A la hora indicada, partiremos hacia una </w:t>
      </w:r>
      <w:r>
        <w:rPr>
          <w:rFonts w:ascii="Arial" w:eastAsia="Arial" w:hAnsi="Arial" w:cs="Arial"/>
          <w:b/>
          <w:bCs/>
          <w:color w:val="000000"/>
        </w:rPr>
        <w:t>excursión panorámica</w:t>
      </w:r>
      <w:r>
        <w:rPr>
          <w:rFonts w:ascii="Arial" w:eastAsia="Arial" w:hAnsi="Arial" w:cs="Arial"/>
          <w:color w:val="000000"/>
        </w:rPr>
        <w:t xml:space="preserve"> bordeando las costas del mar de Mármara, avanzando hacia la península histórica. Rodearemos esta joya antigua observando las imponentes Murallas de Constantinopla, que han protegido la ciudad durante siglos, hasta llegar al majestuoso Acueducto Romano, una de las más impresionantes obras de ingeniería de la antigüedad. Luego, cruzaremos el puente de </w:t>
      </w:r>
      <w:proofErr w:type="spellStart"/>
      <w:r>
        <w:rPr>
          <w:rFonts w:ascii="Arial" w:eastAsia="Arial" w:hAnsi="Arial" w:cs="Arial"/>
          <w:color w:val="000000"/>
        </w:rPr>
        <w:t>Unkapani</w:t>
      </w:r>
      <w:proofErr w:type="spellEnd"/>
      <w:r>
        <w:rPr>
          <w:rFonts w:ascii="Arial" w:eastAsia="Arial" w:hAnsi="Arial" w:cs="Arial"/>
          <w:color w:val="000000"/>
        </w:rPr>
        <w:t xml:space="preserve"> sobre el Cuerno de Oro y nos adentraremos en el corazón moderno de Estambul, llegando finalmente a la vibrante Plaza Taksim donde concluye la primera sección panorámica.</w:t>
      </w:r>
    </w:p>
    <w:p w14:paraId="52750514" w14:textId="77777777" w:rsidR="005053F6" w:rsidRDefault="00000000">
      <w:pPr>
        <w:pBdr>
          <w:top w:val="nil"/>
          <w:left w:val="nil"/>
          <w:bottom w:val="nil"/>
          <w:right w:val="nil"/>
          <w:between w:val="nil"/>
        </w:pBdr>
        <w:spacing w:after="0" w:line="240" w:lineRule="auto"/>
        <w:ind w:left="360"/>
        <w:jc w:val="both"/>
        <w:rPr>
          <w:rFonts w:ascii="Arial" w:eastAsia="Arial" w:hAnsi="Arial" w:cs="Arial"/>
          <w:color w:val="000000"/>
          <w:sz w:val="20"/>
          <w:szCs w:val="20"/>
        </w:rPr>
      </w:pPr>
      <w:r>
        <w:rPr>
          <w:rFonts w:ascii="Arial" w:eastAsia="Arial" w:hAnsi="Arial" w:cs="Arial"/>
          <w:b/>
          <w:bCs/>
          <w:color w:val="000000"/>
          <w:sz w:val="20"/>
          <w:szCs w:val="20"/>
        </w:rPr>
        <w:t>Nota importante:</w:t>
      </w:r>
      <w:r>
        <w:rPr>
          <w:rFonts w:ascii="Arial" w:eastAsia="Arial" w:hAnsi="Arial" w:cs="Arial"/>
          <w:color w:val="000000"/>
          <w:sz w:val="20"/>
          <w:szCs w:val="20"/>
        </w:rPr>
        <w:t xml:space="preserve"> Los pasajeros que no </w:t>
      </w:r>
      <w:r>
        <w:rPr>
          <w:rFonts w:ascii="Arial" w:eastAsia="Arial" w:hAnsi="Arial" w:cs="Arial"/>
          <w:sz w:val="20"/>
          <w:szCs w:val="20"/>
        </w:rPr>
        <w:t>contratan</w:t>
      </w:r>
      <w:r>
        <w:rPr>
          <w:rFonts w:ascii="Arial" w:eastAsia="Arial" w:hAnsi="Arial" w:cs="Arial"/>
          <w:color w:val="000000"/>
          <w:sz w:val="20"/>
          <w:szCs w:val="20"/>
        </w:rPr>
        <w:t xml:space="preserve"> la excursión opcional posterior dispondrán de tiempo libre en la Plaza Taksim; el regreso al hotel será por su cuenta.</w:t>
      </w:r>
    </w:p>
    <w:p w14:paraId="6E50B664" w14:textId="77777777" w:rsidR="005053F6" w:rsidRDefault="005053F6">
      <w:pPr>
        <w:pBdr>
          <w:top w:val="nil"/>
          <w:left w:val="nil"/>
          <w:bottom w:val="nil"/>
          <w:right w:val="nil"/>
          <w:between w:val="nil"/>
        </w:pBdr>
        <w:spacing w:after="0" w:line="240" w:lineRule="auto"/>
        <w:ind w:left="360"/>
        <w:jc w:val="both"/>
        <w:rPr>
          <w:rFonts w:ascii="Arial" w:eastAsia="Arial" w:hAnsi="Arial" w:cs="Arial"/>
          <w:color w:val="000000"/>
          <w:sz w:val="20"/>
          <w:szCs w:val="20"/>
        </w:rPr>
      </w:pPr>
    </w:p>
    <w:p w14:paraId="29720A46" w14:textId="77777777" w:rsidR="005053F6" w:rsidRDefault="00000000">
      <w:pPr>
        <w:pBdr>
          <w:top w:val="nil"/>
          <w:left w:val="nil"/>
          <w:bottom w:val="nil"/>
          <w:right w:val="nil"/>
          <w:between w:val="nil"/>
        </w:pBdr>
        <w:spacing w:after="0" w:line="240" w:lineRule="auto"/>
        <w:ind w:left="360"/>
        <w:jc w:val="both"/>
        <w:rPr>
          <w:rFonts w:ascii="Arial" w:eastAsia="Arial" w:hAnsi="Arial" w:cs="Arial"/>
          <w:color w:val="000000"/>
          <w:sz w:val="20"/>
          <w:szCs w:val="20"/>
        </w:rPr>
      </w:pPr>
      <w:r>
        <w:rPr>
          <w:rFonts w:ascii="Arial" w:eastAsia="Arial" w:hAnsi="Arial" w:cs="Arial"/>
          <w:b/>
          <w:bCs/>
          <w:color w:val="000000"/>
          <w:sz w:val="20"/>
          <w:szCs w:val="20"/>
        </w:rPr>
        <w:t>Opcional:</w:t>
      </w:r>
      <w:r>
        <w:rPr>
          <w:rFonts w:ascii="Arial" w:eastAsia="Arial" w:hAnsi="Arial" w:cs="Arial"/>
          <w:color w:val="000000"/>
          <w:sz w:val="20"/>
          <w:szCs w:val="20"/>
        </w:rPr>
        <w:t xml:space="preserve"> Excursión de Constantinopla a Estambul.</w:t>
      </w:r>
    </w:p>
    <w:p w14:paraId="1700E14B" w14:textId="77777777" w:rsidR="005053F6" w:rsidRDefault="005053F6">
      <w:pPr>
        <w:pBdr>
          <w:top w:val="nil"/>
          <w:left w:val="nil"/>
          <w:bottom w:val="nil"/>
          <w:right w:val="nil"/>
          <w:between w:val="nil"/>
        </w:pBdr>
        <w:spacing w:after="0" w:line="240" w:lineRule="auto"/>
        <w:ind w:left="360"/>
        <w:jc w:val="both"/>
        <w:rPr>
          <w:rFonts w:ascii="Arial" w:eastAsia="Arial" w:hAnsi="Arial" w:cs="Arial"/>
          <w:color w:val="000000"/>
          <w:sz w:val="20"/>
          <w:szCs w:val="20"/>
        </w:rPr>
      </w:pPr>
    </w:p>
    <w:p w14:paraId="17CFC720" w14:textId="77777777" w:rsidR="005053F6" w:rsidRDefault="00000000">
      <w:pPr>
        <w:numPr>
          <w:ilvl w:val="0"/>
          <w:numId w:val="5"/>
        </w:numPr>
        <w:pBdr>
          <w:top w:val="nil"/>
          <w:left w:val="nil"/>
          <w:bottom w:val="nil"/>
          <w:right w:val="nil"/>
          <w:between w:val="nil"/>
        </w:pBdr>
        <w:spacing w:after="0" w:line="240" w:lineRule="auto"/>
        <w:jc w:val="both"/>
        <w:rPr>
          <w:color w:val="000000"/>
        </w:rPr>
      </w:pPr>
      <w:r>
        <w:rPr>
          <w:rFonts w:ascii="Arial" w:eastAsia="Arial" w:hAnsi="Arial" w:cs="Arial"/>
          <w:color w:val="000000"/>
        </w:rPr>
        <w:t>Alojamiento.</w:t>
      </w:r>
      <w:r>
        <w:rPr>
          <w:rFonts w:ascii="Arial" w:eastAsia="Arial" w:hAnsi="Arial" w:cs="Arial"/>
          <w:color w:val="000000"/>
          <w:sz w:val="20"/>
          <w:szCs w:val="20"/>
        </w:rPr>
        <w:t xml:space="preserve"> </w:t>
      </w:r>
    </w:p>
    <w:p w14:paraId="1916D80A" w14:textId="77777777" w:rsidR="005053F6" w:rsidRDefault="005053F6">
      <w:pPr>
        <w:pBdr>
          <w:top w:val="nil"/>
          <w:left w:val="nil"/>
          <w:bottom w:val="nil"/>
          <w:right w:val="nil"/>
          <w:between w:val="nil"/>
        </w:pBdr>
        <w:spacing w:after="40" w:line="240" w:lineRule="auto"/>
        <w:ind w:left="720"/>
        <w:jc w:val="both"/>
        <w:rPr>
          <w:rFonts w:ascii="Cambria" w:eastAsia="Cambria" w:hAnsi="Cambria" w:cs="Cambria"/>
          <w:color w:val="000000"/>
          <w:sz w:val="28"/>
          <w:szCs w:val="28"/>
        </w:rPr>
      </w:pPr>
    </w:p>
    <w:p w14:paraId="1C6AC111" w14:textId="77777777" w:rsidR="005053F6" w:rsidRDefault="00000000">
      <w:pPr>
        <w:shd w:val="clear" w:color="auto" w:fill="002060"/>
        <w:spacing w:before="100" w:after="40"/>
        <w:rPr>
          <w:rFonts w:ascii="Arial" w:eastAsia="Arial" w:hAnsi="Arial" w:cs="Arial"/>
        </w:rPr>
      </w:pPr>
      <w:r>
        <w:rPr>
          <w:rFonts w:ascii="Arial" w:eastAsia="Arial" w:hAnsi="Arial" w:cs="Arial"/>
          <w:b/>
          <w:bCs/>
          <w:color w:val="FFFFFF"/>
        </w:rPr>
        <w:t xml:space="preserve">Día 04 – </w:t>
      </w:r>
      <w:r>
        <w:rPr>
          <w:rFonts w:ascii="Arial" w:eastAsia="Arial" w:hAnsi="Arial" w:cs="Arial"/>
          <w:b/>
          <w:bCs/>
          <w:color w:val="FFFFFF"/>
        </w:rPr>
        <w:tab/>
        <w:t xml:space="preserve">ESTAMBUL. </w:t>
      </w:r>
    </w:p>
    <w:p w14:paraId="467D5CF3" w14:textId="77777777"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 Hotel.</w:t>
      </w:r>
    </w:p>
    <w:p w14:paraId="5263C3D2" w14:textId="77777777"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Día libre para actividades personales. </w:t>
      </w:r>
      <w:r>
        <w:rPr>
          <w:rFonts w:ascii="Arial" w:eastAsia="Arial" w:hAnsi="Arial" w:cs="Arial"/>
          <w:b/>
          <w:bCs/>
          <w:color w:val="000000"/>
        </w:rPr>
        <w:t>Opcional:</w:t>
      </w:r>
      <w:r>
        <w:rPr>
          <w:rFonts w:ascii="Arial" w:eastAsia="Arial" w:hAnsi="Arial" w:cs="Arial"/>
          <w:color w:val="000000"/>
        </w:rPr>
        <w:t xml:space="preserve"> Crucero por el Bósforo</w:t>
      </w:r>
    </w:p>
    <w:p w14:paraId="585C3E8E" w14:textId="77777777"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Alojamiento. </w:t>
      </w:r>
    </w:p>
    <w:p w14:paraId="108F03CD" w14:textId="77777777" w:rsidR="005053F6" w:rsidRDefault="005053F6">
      <w:pPr>
        <w:pBdr>
          <w:top w:val="nil"/>
          <w:left w:val="nil"/>
          <w:bottom w:val="nil"/>
          <w:right w:val="nil"/>
          <w:between w:val="nil"/>
        </w:pBdr>
        <w:spacing w:after="40" w:line="240" w:lineRule="auto"/>
        <w:ind w:left="284"/>
        <w:jc w:val="both"/>
        <w:rPr>
          <w:rFonts w:ascii="Cambria" w:eastAsia="Cambria" w:hAnsi="Cambria" w:cs="Cambria"/>
        </w:rPr>
      </w:pPr>
    </w:p>
    <w:p w14:paraId="599188A4" w14:textId="77777777" w:rsidR="005053F6" w:rsidRDefault="00000000">
      <w:pPr>
        <w:shd w:val="clear" w:color="auto" w:fill="002060"/>
        <w:spacing w:before="100" w:after="40"/>
        <w:rPr>
          <w:rFonts w:ascii="Arial" w:eastAsia="Arial" w:hAnsi="Arial" w:cs="Arial"/>
        </w:rPr>
      </w:pPr>
      <w:r>
        <w:rPr>
          <w:rFonts w:ascii="Arial" w:eastAsia="Arial" w:hAnsi="Arial" w:cs="Arial"/>
          <w:b/>
          <w:bCs/>
          <w:color w:val="FFFFFF"/>
        </w:rPr>
        <w:t xml:space="preserve">Día 05 – </w:t>
      </w:r>
      <w:r>
        <w:rPr>
          <w:rFonts w:ascii="Arial" w:eastAsia="Arial" w:hAnsi="Arial" w:cs="Arial"/>
          <w:b/>
          <w:bCs/>
          <w:color w:val="FFFFFF"/>
        </w:rPr>
        <w:tab/>
        <w:t>ESTAMBUL – ANKARA -CAPADOCIA.</w:t>
      </w:r>
    </w:p>
    <w:p w14:paraId="3F33EC1F" w14:textId="77777777"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 Hotel.</w:t>
      </w:r>
    </w:p>
    <w:p w14:paraId="45F6345B" w14:textId="77777777"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Hoy nos despedimos de Estambul y nos dirigimos a Capadocia, una de las regiones más fascinantes de Turquía. En nuestro camino, haremos dos paradas notables. La primera será en Ankara, donde visitaremos el Mausoleo de Atatürk, el fundador de la República de Turquía, para rendir homenaje a su legado histórico. Luego, continuaremos hacia el impresionante Lago de Sal, uno de los lagos salinos más grandes del mundo. Tendrán la oportunidad de caminar sobre sus brillantes aguas saladas y admirar su belleza única. Después de estas experiencias enriquecedoras, continuaremos nuestro viaje hacia la mágica Capadocia. </w:t>
      </w:r>
    </w:p>
    <w:p w14:paraId="114371C2" w14:textId="77777777"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lastRenderedPageBreak/>
        <w:t xml:space="preserve">Cena en el hotel de Capadocia. </w:t>
      </w:r>
    </w:p>
    <w:p w14:paraId="636FEC20" w14:textId="77777777" w:rsidR="005053F6" w:rsidRDefault="0000000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Alojamiento.</w:t>
      </w:r>
    </w:p>
    <w:p w14:paraId="57C280DC" w14:textId="77777777" w:rsidR="005053F6" w:rsidRDefault="00000000">
      <w:pPr>
        <w:numPr>
          <w:ilvl w:val="0"/>
          <w:numId w:val="26"/>
        </w:numPr>
        <w:pBdr>
          <w:top w:val="nil"/>
          <w:left w:val="nil"/>
          <w:bottom w:val="nil"/>
          <w:right w:val="nil"/>
          <w:between w:val="nil"/>
        </w:pBdr>
        <w:spacing w:after="40" w:line="240" w:lineRule="auto"/>
        <w:jc w:val="both"/>
        <w:rPr>
          <w:color w:val="000000"/>
        </w:rPr>
      </w:pPr>
      <w:r>
        <w:rPr>
          <w:rFonts w:ascii="Arial" w:eastAsia="Arial" w:hAnsi="Arial" w:cs="Arial"/>
          <w:b/>
          <w:bCs/>
          <w:color w:val="000000"/>
        </w:rPr>
        <w:t>Opcional:</w:t>
      </w:r>
      <w:r>
        <w:rPr>
          <w:rFonts w:ascii="Arial" w:eastAsia="Arial" w:hAnsi="Arial" w:cs="Arial"/>
          <w:color w:val="000000"/>
        </w:rPr>
        <w:t xml:space="preserve"> Noche Turca sin cena.</w:t>
      </w:r>
    </w:p>
    <w:p w14:paraId="5BD64DB7" w14:textId="77777777" w:rsidR="005053F6" w:rsidRDefault="005053F6">
      <w:pPr>
        <w:spacing w:after="40" w:line="240" w:lineRule="auto"/>
        <w:jc w:val="both"/>
        <w:rPr>
          <w:rFonts w:ascii="Arial" w:eastAsia="Arial" w:hAnsi="Arial" w:cs="Arial"/>
        </w:rPr>
      </w:pPr>
    </w:p>
    <w:p w14:paraId="47703E7F" w14:textId="77777777" w:rsidR="005053F6" w:rsidRDefault="00000000">
      <w:pPr>
        <w:shd w:val="clear" w:color="auto" w:fill="002060"/>
        <w:spacing w:before="100" w:after="40"/>
        <w:rPr>
          <w:rFonts w:ascii="Arial" w:eastAsia="Arial" w:hAnsi="Arial" w:cs="Arial"/>
        </w:rPr>
      </w:pPr>
      <w:r>
        <w:rPr>
          <w:rFonts w:ascii="Arial" w:eastAsia="Arial" w:hAnsi="Arial" w:cs="Arial"/>
          <w:b/>
          <w:bCs/>
          <w:color w:val="FFFFFF"/>
        </w:rPr>
        <w:t xml:space="preserve">Día 06 – </w:t>
      </w:r>
      <w:r>
        <w:rPr>
          <w:rFonts w:ascii="Arial" w:eastAsia="Arial" w:hAnsi="Arial" w:cs="Arial"/>
          <w:b/>
          <w:bCs/>
          <w:color w:val="FFFFFF"/>
        </w:rPr>
        <w:tab/>
        <w:t>CAPADOCIA.</w:t>
      </w:r>
    </w:p>
    <w:p w14:paraId="381A5FE2" w14:textId="77777777" w:rsidR="005053F6" w:rsidRDefault="00000000">
      <w:pPr>
        <w:numPr>
          <w:ilvl w:val="0"/>
          <w:numId w:val="26"/>
        </w:numPr>
        <w:pBdr>
          <w:top w:val="nil"/>
          <w:left w:val="nil"/>
          <w:bottom w:val="nil"/>
          <w:right w:val="nil"/>
          <w:between w:val="nil"/>
        </w:pBdr>
        <w:spacing w:after="40" w:line="240" w:lineRule="auto"/>
        <w:jc w:val="both"/>
        <w:rPr>
          <w:color w:val="000000"/>
        </w:rPr>
      </w:pPr>
      <w:r>
        <w:rPr>
          <w:rFonts w:ascii="Arial" w:eastAsia="Arial" w:hAnsi="Arial" w:cs="Arial"/>
          <w:color w:val="000000"/>
        </w:rPr>
        <w:t>Desayuno en el Hotel.</w:t>
      </w:r>
    </w:p>
    <w:p w14:paraId="66DD4175" w14:textId="77777777" w:rsidR="005053F6" w:rsidRDefault="00000000">
      <w:pPr>
        <w:numPr>
          <w:ilvl w:val="0"/>
          <w:numId w:val="26"/>
        </w:numPr>
        <w:pBdr>
          <w:top w:val="nil"/>
          <w:left w:val="nil"/>
          <w:bottom w:val="nil"/>
          <w:right w:val="nil"/>
          <w:between w:val="nil"/>
        </w:pBdr>
        <w:spacing w:after="0" w:line="278" w:lineRule="auto"/>
        <w:jc w:val="both"/>
        <w:rPr>
          <w:color w:val="000000"/>
        </w:rPr>
      </w:pPr>
      <w:r>
        <w:rPr>
          <w:rFonts w:ascii="Arial" w:eastAsia="Arial" w:hAnsi="Arial" w:cs="Arial"/>
          <w:color w:val="000000"/>
        </w:rPr>
        <w:t>Hoy nos adentraremos en la maravillosa Capadocia, donde las rocas talladas por siglos narran historias secretas al viento. Comenzamos nuestro viaje mágico en el Valle de Guvercinlik, donde los acantilados abrazan a las palomas en sus nichos y nos sumergen en una belleza atemporal. Seguiremos hacia el Castillo de Uchisar, que, con sus agujas de piedra, parece tocar el cielo. En el enigmático Valle de Devrent, conocido como el “Valle de la Imaginación”, la naturaleza juega con la forma de las rocas, esculpiéndolas como si fueran obras de seres mágicos. Luego, exploraremos el sereno Valle de Avcilar, un rincón donde el tiempo se detiene y el paisaje parece pintado por manos antiguas. Entre estas maravillas, visitaremos talleres de alfombras y ónix, donde la artesanía da vida a relatos ancestrales. Este día es un poema vivo, una sinfonía de rocas y sueños que se inscribe en el alma, donde la magia y la cultura de Capadocia nos abrazan en cada rincón.</w:t>
      </w:r>
    </w:p>
    <w:p w14:paraId="512515F8" w14:textId="77777777" w:rsidR="005053F6" w:rsidRDefault="00000000">
      <w:pPr>
        <w:numPr>
          <w:ilvl w:val="0"/>
          <w:numId w:val="26"/>
        </w:numPr>
        <w:pBdr>
          <w:top w:val="nil"/>
          <w:left w:val="nil"/>
          <w:bottom w:val="nil"/>
          <w:right w:val="nil"/>
          <w:between w:val="nil"/>
        </w:pBdr>
        <w:spacing w:after="0" w:line="278" w:lineRule="auto"/>
        <w:jc w:val="both"/>
        <w:rPr>
          <w:b/>
          <w:bCs/>
          <w:color w:val="000000"/>
        </w:rPr>
      </w:pPr>
      <w:r>
        <w:rPr>
          <w:rFonts w:ascii="Arial" w:eastAsia="Arial" w:hAnsi="Arial" w:cs="Arial"/>
          <w:color w:val="000000"/>
        </w:rPr>
        <w:t>Cena en el hotel</w:t>
      </w:r>
      <w:r>
        <w:rPr>
          <w:rFonts w:ascii="Arial" w:eastAsia="Arial" w:hAnsi="Arial" w:cs="Arial"/>
          <w:b/>
          <w:bCs/>
          <w:color w:val="000000"/>
        </w:rPr>
        <w:t>.</w:t>
      </w:r>
    </w:p>
    <w:p w14:paraId="16C8BD96" w14:textId="77777777" w:rsidR="005053F6" w:rsidRDefault="00000000">
      <w:pPr>
        <w:numPr>
          <w:ilvl w:val="0"/>
          <w:numId w:val="26"/>
        </w:numPr>
        <w:pBdr>
          <w:top w:val="nil"/>
          <w:left w:val="nil"/>
          <w:bottom w:val="nil"/>
          <w:right w:val="nil"/>
          <w:between w:val="nil"/>
        </w:pBdr>
        <w:spacing w:after="0" w:line="278" w:lineRule="auto"/>
        <w:jc w:val="both"/>
        <w:rPr>
          <w:color w:val="000000"/>
        </w:rPr>
      </w:pPr>
      <w:r>
        <w:rPr>
          <w:rFonts w:ascii="Arial" w:eastAsia="Arial" w:hAnsi="Arial" w:cs="Arial"/>
          <w:color w:val="000000"/>
        </w:rPr>
        <w:t>Alojamiento.</w:t>
      </w:r>
    </w:p>
    <w:p w14:paraId="2E1DEBF3" w14:textId="77777777" w:rsidR="005053F6" w:rsidRDefault="00000000">
      <w:pPr>
        <w:numPr>
          <w:ilvl w:val="0"/>
          <w:numId w:val="26"/>
        </w:numPr>
        <w:pBdr>
          <w:top w:val="nil"/>
          <w:left w:val="nil"/>
          <w:bottom w:val="nil"/>
          <w:right w:val="nil"/>
          <w:between w:val="nil"/>
        </w:pBdr>
        <w:spacing w:after="0" w:line="278" w:lineRule="auto"/>
        <w:jc w:val="both"/>
        <w:rPr>
          <w:color w:val="000000"/>
        </w:rPr>
      </w:pPr>
      <w:r>
        <w:rPr>
          <w:rFonts w:ascii="Arial" w:eastAsia="Arial" w:hAnsi="Arial" w:cs="Arial"/>
          <w:b/>
          <w:bCs/>
          <w:color w:val="000000"/>
        </w:rPr>
        <w:t>Opcional:</w:t>
      </w:r>
      <w:r>
        <w:rPr>
          <w:rFonts w:ascii="Arial" w:eastAsia="Arial" w:hAnsi="Arial" w:cs="Arial"/>
          <w:color w:val="000000"/>
        </w:rPr>
        <w:t xml:space="preserve"> Paseo en Globo.</w:t>
      </w:r>
    </w:p>
    <w:p w14:paraId="4CF1958E" w14:textId="77777777" w:rsidR="005053F6" w:rsidRDefault="0000000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07 – </w:t>
      </w:r>
      <w:r>
        <w:rPr>
          <w:rFonts w:ascii="Arial" w:eastAsia="Arial" w:hAnsi="Arial" w:cs="Arial"/>
          <w:b/>
          <w:bCs/>
          <w:color w:val="FFFFFF"/>
        </w:rPr>
        <w:tab/>
        <w:t>CAPADOCIA- PAMUKKALE.</w:t>
      </w:r>
    </w:p>
    <w:p w14:paraId="6B033EFA" w14:textId="77777777" w:rsidR="005053F6" w:rsidRDefault="00000000">
      <w:pPr>
        <w:numPr>
          <w:ilvl w:val="0"/>
          <w:numId w:val="6"/>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Desayuno en el hotel. </w:t>
      </w:r>
    </w:p>
    <w:p w14:paraId="7693E737" w14:textId="77777777" w:rsidR="005053F6" w:rsidRDefault="00000000">
      <w:pPr>
        <w:numPr>
          <w:ilvl w:val="0"/>
          <w:numId w:val="6"/>
        </w:numPr>
        <w:pBdr>
          <w:top w:val="nil"/>
          <w:left w:val="nil"/>
          <w:bottom w:val="nil"/>
          <w:right w:val="nil"/>
          <w:between w:val="nil"/>
        </w:pBdr>
        <w:spacing w:after="0" w:line="278" w:lineRule="auto"/>
        <w:jc w:val="both"/>
        <w:rPr>
          <w:color w:val="000000"/>
        </w:rPr>
      </w:pPr>
      <w:r>
        <w:rPr>
          <w:rFonts w:ascii="Arial" w:eastAsia="Arial" w:hAnsi="Arial" w:cs="Arial"/>
          <w:color w:val="000000"/>
        </w:rPr>
        <w:t>Nos dirigimos hacia Pamukkale, conocida por sus terrazas de travertino y las antiguas ruinas de Hierápolis. A nuestra llegada, exploraremos Hierápolis, una ciudad antigua que fue un importante centro termal en la antigüedad romana. Admiraremos las bien conservadas ruinas, incluyendo su teatro romano, la puerta de Domiciano y las famosas piscinas termales de Cleopatra. Tiempo libre para aprovechar las piscinas naturales de castillo de algodón. Luego, llegaremos a nuestro hotel en Pamukkale, donde tendrán la oportunidad de disfrutar de las instalaciones y relajarse. Pueden sumergirse en las piscinas termales del hotel o simplemente descansar y recargar energías antes de continuar nuestro viaje.</w:t>
      </w:r>
    </w:p>
    <w:p w14:paraId="231A267D" w14:textId="77777777" w:rsidR="005053F6" w:rsidRDefault="00000000">
      <w:pPr>
        <w:numPr>
          <w:ilvl w:val="0"/>
          <w:numId w:val="6"/>
        </w:numPr>
        <w:pBdr>
          <w:top w:val="nil"/>
          <w:left w:val="nil"/>
          <w:bottom w:val="nil"/>
          <w:right w:val="nil"/>
          <w:between w:val="nil"/>
        </w:pBdr>
        <w:spacing w:after="0" w:line="278" w:lineRule="auto"/>
        <w:jc w:val="both"/>
        <w:rPr>
          <w:color w:val="000000"/>
        </w:rPr>
      </w:pPr>
      <w:r>
        <w:rPr>
          <w:rFonts w:ascii="Arial" w:eastAsia="Arial" w:hAnsi="Arial" w:cs="Arial"/>
          <w:color w:val="000000"/>
        </w:rPr>
        <w:lastRenderedPageBreak/>
        <w:t>Cena en el hotel.</w:t>
      </w:r>
    </w:p>
    <w:p w14:paraId="3D43467A" w14:textId="77777777" w:rsidR="005053F6" w:rsidRDefault="00000000">
      <w:pPr>
        <w:numPr>
          <w:ilvl w:val="0"/>
          <w:numId w:val="6"/>
        </w:numPr>
        <w:pBdr>
          <w:top w:val="nil"/>
          <w:left w:val="nil"/>
          <w:bottom w:val="nil"/>
          <w:right w:val="nil"/>
          <w:between w:val="nil"/>
        </w:pBdr>
        <w:spacing w:after="0" w:line="278" w:lineRule="auto"/>
        <w:jc w:val="both"/>
        <w:rPr>
          <w:color w:val="000000"/>
        </w:rPr>
      </w:pPr>
      <w:r>
        <w:rPr>
          <w:rFonts w:ascii="Arial" w:eastAsia="Arial" w:hAnsi="Arial" w:cs="Arial"/>
          <w:color w:val="000000"/>
        </w:rPr>
        <w:t>Alojamiento.</w:t>
      </w:r>
    </w:p>
    <w:p w14:paraId="58F39195" w14:textId="77777777" w:rsidR="005053F6" w:rsidRDefault="005053F6">
      <w:pPr>
        <w:pBdr>
          <w:top w:val="nil"/>
          <w:left w:val="nil"/>
          <w:bottom w:val="nil"/>
          <w:right w:val="nil"/>
          <w:between w:val="nil"/>
        </w:pBdr>
        <w:spacing w:after="0" w:line="278" w:lineRule="auto"/>
        <w:jc w:val="both"/>
        <w:rPr>
          <w:rFonts w:ascii="Arial" w:eastAsia="Arial" w:hAnsi="Arial" w:cs="Arial"/>
          <w:color w:val="000000"/>
        </w:rPr>
      </w:pPr>
    </w:p>
    <w:p w14:paraId="1324E41D" w14:textId="77777777" w:rsidR="005053F6" w:rsidRDefault="005053F6">
      <w:pPr>
        <w:pBdr>
          <w:top w:val="nil"/>
          <w:left w:val="nil"/>
          <w:bottom w:val="nil"/>
          <w:right w:val="nil"/>
          <w:between w:val="nil"/>
        </w:pBdr>
        <w:spacing w:after="0" w:line="278" w:lineRule="auto"/>
        <w:jc w:val="both"/>
        <w:rPr>
          <w:rFonts w:ascii="Arial" w:eastAsia="Arial" w:hAnsi="Arial" w:cs="Arial"/>
          <w:color w:val="000000"/>
        </w:rPr>
      </w:pPr>
    </w:p>
    <w:p w14:paraId="094FDDFE" w14:textId="77777777" w:rsidR="005053F6" w:rsidRDefault="0000000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08 – </w:t>
      </w:r>
      <w:r>
        <w:rPr>
          <w:rFonts w:ascii="Arial" w:eastAsia="Arial" w:hAnsi="Arial" w:cs="Arial"/>
          <w:b/>
          <w:bCs/>
          <w:color w:val="FFFFFF"/>
        </w:rPr>
        <w:tab/>
        <w:t>PAMUKKALE – ÉFESO – ESMIRNA O KUSADASI.</w:t>
      </w:r>
    </w:p>
    <w:p w14:paraId="58040841" w14:textId="77777777" w:rsidR="005053F6" w:rsidRDefault="005053F6">
      <w:pPr>
        <w:pBdr>
          <w:top w:val="nil"/>
          <w:left w:val="nil"/>
          <w:bottom w:val="nil"/>
          <w:right w:val="nil"/>
          <w:between w:val="nil"/>
        </w:pBdr>
        <w:spacing w:after="0" w:line="278" w:lineRule="auto"/>
        <w:jc w:val="both"/>
        <w:rPr>
          <w:rFonts w:ascii="Arial" w:eastAsia="Arial" w:hAnsi="Arial" w:cs="Arial"/>
          <w:color w:val="FFFFFF"/>
        </w:rPr>
      </w:pPr>
    </w:p>
    <w:p w14:paraId="2DBD7B2F" w14:textId="77777777" w:rsidR="005053F6" w:rsidRDefault="00000000">
      <w:pPr>
        <w:numPr>
          <w:ilvl w:val="0"/>
          <w:numId w:val="7"/>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Desayuno en el hotel. </w:t>
      </w:r>
    </w:p>
    <w:p w14:paraId="592B7E2F" w14:textId="77777777" w:rsidR="005053F6" w:rsidRDefault="00000000">
      <w:pPr>
        <w:numPr>
          <w:ilvl w:val="0"/>
          <w:numId w:val="7"/>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Hoy nos </w:t>
      </w:r>
      <w:r>
        <w:rPr>
          <w:rFonts w:ascii="Arial" w:eastAsia="Arial" w:hAnsi="Arial" w:cs="Arial"/>
        </w:rPr>
        <w:t>sumergimos</w:t>
      </w:r>
      <w:r>
        <w:rPr>
          <w:rFonts w:ascii="Arial" w:eastAsia="Arial" w:hAnsi="Arial" w:cs="Arial"/>
          <w:color w:val="000000"/>
        </w:rPr>
        <w:t xml:space="preserve"> en la rica historia y espiritualidad mientras visitamos dos lugares extraordinarios. Comenzaremos en Éfeso, una antigua ciudad romana que una vez fue uno de los centros culturales y comerciales más importantes del mundo antiguo. Aquí, exploraremos sus bien conservadas ruinas, incluyendo el teatro, la Biblioteca de Celso y el Templo de Artemisa, una de las Siete Maravillas del Mundo Antiguo, del cual hoy solo se conservan unos pocos vestigios. Luego, nos dirigiremos a la Casa de la Virgen María, un sitio de peregrinación para personas de todas las religiones, donde se cree que la Virgen María pasó sus últimos años. Este lugar sagrado emana una paz espiritual que conmueve los corazones de los visitantes. Realizaremos también una parada en un centro de producción de cuero.</w:t>
      </w:r>
    </w:p>
    <w:p w14:paraId="7494AF2E" w14:textId="77777777" w:rsidR="005053F6" w:rsidRDefault="00000000">
      <w:pPr>
        <w:numPr>
          <w:ilvl w:val="0"/>
          <w:numId w:val="7"/>
        </w:numPr>
        <w:pBdr>
          <w:top w:val="nil"/>
          <w:left w:val="nil"/>
          <w:bottom w:val="nil"/>
          <w:right w:val="nil"/>
          <w:between w:val="nil"/>
        </w:pBdr>
        <w:spacing w:after="0" w:line="278" w:lineRule="auto"/>
        <w:jc w:val="both"/>
        <w:rPr>
          <w:color w:val="000000"/>
        </w:rPr>
      </w:pPr>
      <w:r>
        <w:rPr>
          <w:rFonts w:ascii="Arial" w:eastAsia="Arial" w:hAnsi="Arial" w:cs="Arial"/>
          <w:color w:val="000000"/>
        </w:rPr>
        <w:t>Cena en el hotel.</w:t>
      </w:r>
    </w:p>
    <w:p w14:paraId="07117D50" w14:textId="77777777" w:rsidR="005053F6" w:rsidRDefault="00000000">
      <w:pPr>
        <w:numPr>
          <w:ilvl w:val="0"/>
          <w:numId w:val="7"/>
        </w:numPr>
        <w:pBdr>
          <w:top w:val="nil"/>
          <w:left w:val="nil"/>
          <w:bottom w:val="nil"/>
          <w:right w:val="nil"/>
          <w:between w:val="nil"/>
        </w:pBdr>
        <w:spacing w:after="0" w:line="278" w:lineRule="auto"/>
        <w:jc w:val="both"/>
        <w:rPr>
          <w:color w:val="000000"/>
        </w:rPr>
      </w:pPr>
      <w:r>
        <w:rPr>
          <w:rFonts w:ascii="Arial" w:eastAsia="Arial" w:hAnsi="Arial" w:cs="Arial"/>
          <w:color w:val="000000"/>
        </w:rPr>
        <w:t>Alojamiento.</w:t>
      </w:r>
    </w:p>
    <w:p w14:paraId="45011471" w14:textId="77777777" w:rsidR="005053F6" w:rsidRDefault="005053F6">
      <w:pPr>
        <w:pBdr>
          <w:top w:val="nil"/>
          <w:left w:val="nil"/>
          <w:bottom w:val="nil"/>
          <w:right w:val="nil"/>
          <w:between w:val="nil"/>
        </w:pBdr>
        <w:spacing w:after="0" w:line="278" w:lineRule="auto"/>
        <w:jc w:val="both"/>
        <w:rPr>
          <w:rFonts w:ascii="Arial" w:eastAsia="Arial" w:hAnsi="Arial" w:cs="Arial"/>
          <w:color w:val="000000"/>
        </w:rPr>
      </w:pPr>
    </w:p>
    <w:p w14:paraId="557A1D99" w14:textId="77777777" w:rsidR="005053F6" w:rsidRDefault="0000000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09 – </w:t>
      </w:r>
      <w:r>
        <w:rPr>
          <w:rFonts w:ascii="Arial" w:eastAsia="Arial" w:hAnsi="Arial" w:cs="Arial"/>
          <w:b/>
          <w:bCs/>
          <w:color w:val="FFFFFF"/>
        </w:rPr>
        <w:tab/>
        <w:t>ESMIRNA O KUSADASI.</w:t>
      </w:r>
    </w:p>
    <w:p w14:paraId="48CE5BA9" w14:textId="77777777" w:rsidR="005053F6" w:rsidRDefault="00000000">
      <w:pPr>
        <w:numPr>
          <w:ilvl w:val="0"/>
          <w:numId w:val="8"/>
        </w:numPr>
        <w:pBdr>
          <w:top w:val="nil"/>
          <w:left w:val="nil"/>
          <w:bottom w:val="nil"/>
          <w:right w:val="nil"/>
          <w:between w:val="nil"/>
        </w:pBdr>
        <w:spacing w:after="0" w:line="278" w:lineRule="auto"/>
        <w:jc w:val="both"/>
        <w:rPr>
          <w:color w:val="000000"/>
        </w:rPr>
      </w:pPr>
      <w:r>
        <w:rPr>
          <w:rFonts w:ascii="Arial" w:eastAsia="Arial" w:hAnsi="Arial" w:cs="Arial"/>
          <w:color w:val="000000"/>
        </w:rPr>
        <w:t>Desayuno en el hotel.</w:t>
      </w:r>
    </w:p>
    <w:p w14:paraId="2F9F3D82" w14:textId="77777777" w:rsidR="005053F6" w:rsidRDefault="00000000">
      <w:pPr>
        <w:numPr>
          <w:ilvl w:val="0"/>
          <w:numId w:val="8"/>
        </w:numPr>
        <w:pBdr>
          <w:top w:val="nil"/>
          <w:left w:val="nil"/>
          <w:bottom w:val="nil"/>
          <w:right w:val="nil"/>
          <w:between w:val="nil"/>
        </w:pBdr>
        <w:spacing w:after="0" w:line="278" w:lineRule="auto"/>
        <w:jc w:val="both"/>
        <w:rPr>
          <w:color w:val="000000"/>
        </w:rPr>
      </w:pPr>
      <w:r>
        <w:rPr>
          <w:rFonts w:ascii="Arial" w:eastAsia="Arial" w:hAnsi="Arial" w:cs="Arial"/>
          <w:color w:val="000000"/>
        </w:rPr>
        <w:t>Día libre para actividades de índole personal.</w:t>
      </w:r>
    </w:p>
    <w:p w14:paraId="0B077946" w14:textId="77777777" w:rsidR="005053F6" w:rsidRPr="00AE192A" w:rsidRDefault="00000000">
      <w:pPr>
        <w:numPr>
          <w:ilvl w:val="0"/>
          <w:numId w:val="8"/>
        </w:numPr>
        <w:pBdr>
          <w:top w:val="nil"/>
          <w:left w:val="nil"/>
          <w:bottom w:val="nil"/>
          <w:right w:val="nil"/>
          <w:between w:val="nil"/>
        </w:pBdr>
        <w:spacing w:after="0" w:line="278" w:lineRule="auto"/>
        <w:jc w:val="both"/>
        <w:rPr>
          <w:color w:val="000000"/>
        </w:rPr>
      </w:pPr>
      <w:r>
        <w:rPr>
          <w:rFonts w:ascii="Arial" w:eastAsia="Arial" w:hAnsi="Arial" w:cs="Arial"/>
          <w:color w:val="000000"/>
        </w:rPr>
        <w:t>Alojamiento.</w:t>
      </w:r>
    </w:p>
    <w:p w14:paraId="103DA394" w14:textId="77777777" w:rsidR="00AE192A" w:rsidRDefault="00AE192A" w:rsidP="00AE192A">
      <w:pPr>
        <w:pBdr>
          <w:top w:val="nil"/>
          <w:left w:val="nil"/>
          <w:bottom w:val="nil"/>
          <w:right w:val="nil"/>
          <w:between w:val="nil"/>
        </w:pBdr>
        <w:spacing w:after="0" w:line="278" w:lineRule="auto"/>
        <w:jc w:val="both"/>
        <w:rPr>
          <w:rFonts w:ascii="Arial" w:eastAsia="Arial" w:hAnsi="Arial" w:cs="Arial"/>
          <w:color w:val="000000"/>
        </w:rPr>
      </w:pPr>
    </w:p>
    <w:p w14:paraId="023A3BD4" w14:textId="77777777" w:rsidR="00AE192A" w:rsidRDefault="00AE192A" w:rsidP="00AE192A">
      <w:pPr>
        <w:pBdr>
          <w:top w:val="nil"/>
          <w:left w:val="nil"/>
          <w:bottom w:val="nil"/>
          <w:right w:val="nil"/>
          <w:between w:val="nil"/>
        </w:pBdr>
        <w:spacing w:after="0" w:line="278" w:lineRule="auto"/>
        <w:jc w:val="both"/>
        <w:rPr>
          <w:rFonts w:ascii="Arial" w:eastAsia="Arial" w:hAnsi="Arial" w:cs="Arial"/>
          <w:color w:val="000000"/>
        </w:rPr>
      </w:pPr>
    </w:p>
    <w:p w14:paraId="583EA8D9" w14:textId="77777777" w:rsidR="00AE192A" w:rsidRDefault="00AE192A" w:rsidP="00AE192A">
      <w:pPr>
        <w:pBdr>
          <w:top w:val="nil"/>
          <w:left w:val="nil"/>
          <w:bottom w:val="nil"/>
          <w:right w:val="nil"/>
          <w:between w:val="nil"/>
        </w:pBdr>
        <w:spacing w:after="0" w:line="278" w:lineRule="auto"/>
        <w:jc w:val="both"/>
        <w:rPr>
          <w:rFonts w:ascii="Arial" w:eastAsia="Arial" w:hAnsi="Arial" w:cs="Arial"/>
          <w:color w:val="000000"/>
        </w:rPr>
      </w:pPr>
    </w:p>
    <w:p w14:paraId="1D89FB39" w14:textId="77777777" w:rsidR="00AE192A" w:rsidRDefault="00AE192A" w:rsidP="00AE192A">
      <w:pPr>
        <w:pBdr>
          <w:top w:val="nil"/>
          <w:left w:val="nil"/>
          <w:bottom w:val="nil"/>
          <w:right w:val="nil"/>
          <w:between w:val="nil"/>
        </w:pBdr>
        <w:spacing w:after="0" w:line="278" w:lineRule="auto"/>
        <w:jc w:val="both"/>
        <w:rPr>
          <w:rFonts w:ascii="Arial" w:eastAsia="Arial" w:hAnsi="Arial" w:cs="Arial"/>
          <w:color w:val="000000"/>
        </w:rPr>
      </w:pPr>
    </w:p>
    <w:p w14:paraId="6F876004" w14:textId="77777777" w:rsidR="00AE192A" w:rsidRDefault="00AE192A" w:rsidP="00AE192A">
      <w:pPr>
        <w:pBdr>
          <w:top w:val="nil"/>
          <w:left w:val="nil"/>
          <w:bottom w:val="nil"/>
          <w:right w:val="nil"/>
          <w:between w:val="nil"/>
        </w:pBdr>
        <w:spacing w:after="0" w:line="278" w:lineRule="auto"/>
        <w:jc w:val="both"/>
        <w:rPr>
          <w:rFonts w:ascii="Arial" w:eastAsia="Arial" w:hAnsi="Arial" w:cs="Arial"/>
          <w:color w:val="000000"/>
        </w:rPr>
      </w:pPr>
    </w:p>
    <w:p w14:paraId="16A0B7A9" w14:textId="77777777" w:rsidR="00AE192A" w:rsidRDefault="00AE192A" w:rsidP="00AE192A">
      <w:pPr>
        <w:pBdr>
          <w:top w:val="nil"/>
          <w:left w:val="nil"/>
          <w:bottom w:val="nil"/>
          <w:right w:val="nil"/>
          <w:between w:val="nil"/>
        </w:pBdr>
        <w:spacing w:after="0" w:line="278" w:lineRule="auto"/>
        <w:jc w:val="both"/>
        <w:rPr>
          <w:rFonts w:ascii="Arial" w:eastAsia="Arial" w:hAnsi="Arial" w:cs="Arial"/>
          <w:color w:val="000000"/>
        </w:rPr>
      </w:pPr>
    </w:p>
    <w:p w14:paraId="38C42C20" w14:textId="77777777" w:rsidR="005053F6" w:rsidRDefault="00000000">
      <w:pPr>
        <w:shd w:val="clear" w:color="auto" w:fill="002060"/>
        <w:spacing w:before="100" w:after="40"/>
        <w:rPr>
          <w:rFonts w:ascii="Arial" w:eastAsia="Arial" w:hAnsi="Arial" w:cs="Arial"/>
          <w:color w:val="FFFFFF"/>
        </w:rPr>
      </w:pPr>
      <w:r>
        <w:rPr>
          <w:rFonts w:ascii="Arial" w:eastAsia="Arial" w:hAnsi="Arial" w:cs="Arial"/>
          <w:b/>
          <w:bCs/>
          <w:color w:val="FFFFFF"/>
        </w:rPr>
        <w:lastRenderedPageBreak/>
        <w:t xml:space="preserve">Día 10 – </w:t>
      </w:r>
      <w:r>
        <w:rPr>
          <w:rFonts w:ascii="Arial" w:eastAsia="Arial" w:hAnsi="Arial" w:cs="Arial"/>
          <w:b/>
          <w:bCs/>
          <w:color w:val="FFFFFF"/>
        </w:rPr>
        <w:tab/>
        <w:t>ESMIRNA / KUSADASI – BURSA – ESTAMBUL.</w:t>
      </w:r>
    </w:p>
    <w:p w14:paraId="58DD9C38" w14:textId="77777777" w:rsidR="005053F6" w:rsidRDefault="00000000">
      <w:pPr>
        <w:numPr>
          <w:ilvl w:val="0"/>
          <w:numId w:val="9"/>
        </w:numPr>
        <w:pBdr>
          <w:top w:val="nil"/>
          <w:left w:val="nil"/>
          <w:bottom w:val="nil"/>
          <w:right w:val="nil"/>
          <w:between w:val="nil"/>
        </w:pBdr>
        <w:spacing w:after="0" w:line="278" w:lineRule="auto"/>
        <w:jc w:val="both"/>
        <w:rPr>
          <w:color w:val="000000"/>
        </w:rPr>
      </w:pPr>
      <w:r>
        <w:rPr>
          <w:rFonts w:ascii="Arial" w:eastAsia="Arial" w:hAnsi="Arial" w:cs="Arial"/>
          <w:color w:val="000000"/>
        </w:rPr>
        <w:t>Desayuno en el hotel.</w:t>
      </w:r>
    </w:p>
    <w:p w14:paraId="48BEECF4" w14:textId="77777777" w:rsidR="005053F6" w:rsidRDefault="00000000">
      <w:pPr>
        <w:numPr>
          <w:ilvl w:val="0"/>
          <w:numId w:val="9"/>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En este último día de nuestro recorrido en Anatolia, partiremos temprano desde Izmir hacia la encantadora ciudad de Bursa, conocida como la "Ciudad Verde" de Turquía. </w:t>
      </w:r>
    </w:p>
    <w:p w14:paraId="5F9539F6" w14:textId="77777777" w:rsidR="005053F6" w:rsidRDefault="00000000">
      <w:pPr>
        <w:pBdr>
          <w:top w:val="nil"/>
          <w:left w:val="nil"/>
          <w:bottom w:val="nil"/>
          <w:right w:val="nil"/>
          <w:between w:val="nil"/>
        </w:pBdr>
        <w:spacing w:after="0" w:line="278" w:lineRule="auto"/>
        <w:ind w:left="720"/>
        <w:jc w:val="both"/>
        <w:rPr>
          <w:rFonts w:ascii="Arial" w:eastAsia="Arial" w:hAnsi="Arial" w:cs="Arial"/>
          <w:color w:val="000000"/>
        </w:rPr>
      </w:pPr>
      <w:r>
        <w:rPr>
          <w:rFonts w:ascii="Arial" w:eastAsia="Arial" w:hAnsi="Arial" w:cs="Arial"/>
          <w:color w:val="000000"/>
        </w:rPr>
        <w:t xml:space="preserve">Bursa nos recibirá con su rica historia y belleza natural. Visitaremos la Casa de Seda, donde podrán explorar y comprar recuerdos únicos. Durante nuestro recorrido, también visitaremos la Mezquita Verde. Después de un día lleno de descubrimientos, regresaremos a Estambul. </w:t>
      </w:r>
    </w:p>
    <w:p w14:paraId="7ADD6CBA" w14:textId="77777777" w:rsidR="005053F6" w:rsidRDefault="00000000">
      <w:pPr>
        <w:numPr>
          <w:ilvl w:val="0"/>
          <w:numId w:val="10"/>
        </w:numPr>
        <w:pBdr>
          <w:top w:val="nil"/>
          <w:left w:val="nil"/>
          <w:bottom w:val="nil"/>
          <w:right w:val="nil"/>
          <w:between w:val="nil"/>
        </w:pBdr>
        <w:spacing w:after="0" w:line="278" w:lineRule="auto"/>
        <w:jc w:val="both"/>
        <w:rPr>
          <w:color w:val="000000"/>
        </w:rPr>
      </w:pPr>
      <w:bookmarkStart w:id="2" w:name="_3nphrt69fl3g" w:colFirst="0" w:colLast="0"/>
      <w:bookmarkEnd w:id="2"/>
      <w:r>
        <w:rPr>
          <w:rFonts w:ascii="Arial" w:eastAsia="Arial" w:hAnsi="Arial" w:cs="Arial"/>
          <w:color w:val="000000"/>
        </w:rPr>
        <w:t xml:space="preserve">Alojamiento. </w:t>
      </w:r>
    </w:p>
    <w:p w14:paraId="7BD1D1EC" w14:textId="77777777" w:rsidR="005053F6" w:rsidRDefault="0000000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11 – </w:t>
      </w:r>
      <w:r>
        <w:rPr>
          <w:rFonts w:ascii="Arial" w:eastAsia="Arial" w:hAnsi="Arial" w:cs="Arial"/>
          <w:b/>
          <w:bCs/>
          <w:color w:val="FFFFFF"/>
        </w:rPr>
        <w:tab/>
        <w:t>ESTAMBUL – DUBAI.</w:t>
      </w:r>
    </w:p>
    <w:p w14:paraId="3B6F4671" w14:textId="77777777" w:rsidR="005053F6" w:rsidRDefault="00000000">
      <w:pPr>
        <w:numPr>
          <w:ilvl w:val="0"/>
          <w:numId w:val="11"/>
        </w:numPr>
        <w:pBdr>
          <w:top w:val="nil"/>
          <w:left w:val="nil"/>
          <w:bottom w:val="nil"/>
          <w:right w:val="nil"/>
          <w:between w:val="nil"/>
        </w:pBdr>
        <w:spacing w:after="0" w:line="278" w:lineRule="auto"/>
        <w:jc w:val="both"/>
        <w:rPr>
          <w:b/>
          <w:bCs/>
          <w:color w:val="000000"/>
        </w:rPr>
      </w:pPr>
      <w:r>
        <w:rPr>
          <w:rFonts w:ascii="Arial" w:eastAsia="Arial" w:hAnsi="Arial" w:cs="Arial"/>
          <w:color w:val="000000"/>
        </w:rPr>
        <w:t>Desayuno en el hotel</w:t>
      </w:r>
      <w:r>
        <w:rPr>
          <w:rFonts w:ascii="Arial" w:eastAsia="Arial" w:hAnsi="Arial" w:cs="Arial"/>
          <w:b/>
          <w:bCs/>
          <w:color w:val="000000"/>
        </w:rPr>
        <w:t>.</w:t>
      </w:r>
    </w:p>
    <w:p w14:paraId="36EE32B2" w14:textId="77777777" w:rsidR="005053F6" w:rsidRDefault="00000000">
      <w:pPr>
        <w:numPr>
          <w:ilvl w:val="0"/>
          <w:numId w:val="11"/>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A la hora indicada traslado al aeropuerto para tomar vuelo con destino a Dubái. </w:t>
      </w:r>
    </w:p>
    <w:p w14:paraId="6B1BA1BD" w14:textId="77777777" w:rsidR="005053F6" w:rsidRDefault="00000000">
      <w:pPr>
        <w:numPr>
          <w:ilvl w:val="0"/>
          <w:numId w:val="11"/>
        </w:numPr>
        <w:pBdr>
          <w:top w:val="nil"/>
          <w:left w:val="nil"/>
          <w:bottom w:val="nil"/>
          <w:right w:val="nil"/>
          <w:between w:val="nil"/>
        </w:pBdr>
        <w:spacing w:after="0" w:line="278" w:lineRule="auto"/>
        <w:jc w:val="both"/>
        <w:rPr>
          <w:color w:val="000000"/>
        </w:rPr>
      </w:pPr>
      <w:r>
        <w:rPr>
          <w:rFonts w:ascii="Arial" w:eastAsia="Arial" w:hAnsi="Arial" w:cs="Arial"/>
          <w:color w:val="000000"/>
        </w:rPr>
        <w:t>Recibimiento en el aeropuerto y traslado al hotel.</w:t>
      </w:r>
    </w:p>
    <w:p w14:paraId="1E18D004" w14:textId="77777777" w:rsidR="005053F6" w:rsidRDefault="00000000">
      <w:pPr>
        <w:numPr>
          <w:ilvl w:val="0"/>
          <w:numId w:val="11"/>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Tarde Libre para actividades de índole personal. </w:t>
      </w:r>
    </w:p>
    <w:p w14:paraId="38F0E2C6" w14:textId="77777777" w:rsidR="005053F6" w:rsidRDefault="00000000">
      <w:pPr>
        <w:numPr>
          <w:ilvl w:val="0"/>
          <w:numId w:val="11"/>
        </w:numPr>
        <w:pBdr>
          <w:top w:val="nil"/>
          <w:left w:val="nil"/>
          <w:bottom w:val="nil"/>
          <w:right w:val="nil"/>
          <w:between w:val="nil"/>
        </w:pBdr>
        <w:spacing w:after="0" w:line="278" w:lineRule="auto"/>
        <w:jc w:val="both"/>
        <w:rPr>
          <w:color w:val="000000"/>
        </w:rPr>
      </w:pPr>
      <w:r>
        <w:rPr>
          <w:rFonts w:ascii="Arial" w:eastAsia="Arial" w:hAnsi="Arial" w:cs="Arial"/>
          <w:color w:val="000000"/>
        </w:rPr>
        <w:t>Alojamiento</w:t>
      </w:r>
    </w:p>
    <w:p w14:paraId="7313FD36" w14:textId="77777777" w:rsidR="005053F6" w:rsidRDefault="0000000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12 – </w:t>
      </w:r>
      <w:r>
        <w:rPr>
          <w:rFonts w:ascii="Arial" w:eastAsia="Arial" w:hAnsi="Arial" w:cs="Arial"/>
          <w:b/>
          <w:bCs/>
          <w:color w:val="FFFFFF"/>
        </w:rPr>
        <w:tab/>
        <w:t>DUBAI.</w:t>
      </w:r>
    </w:p>
    <w:p w14:paraId="60E5EC10" w14:textId="77777777" w:rsidR="005053F6" w:rsidRDefault="00000000">
      <w:pPr>
        <w:numPr>
          <w:ilvl w:val="0"/>
          <w:numId w:val="13"/>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 hotel.</w:t>
      </w:r>
    </w:p>
    <w:p w14:paraId="6F9E0DEE" w14:textId="77777777" w:rsidR="005053F6" w:rsidRDefault="00000000">
      <w:pPr>
        <w:numPr>
          <w:ilvl w:val="0"/>
          <w:numId w:val="13"/>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Visita por la ciudad Salida hacia Deira pasando por el Zoco de las especies, Zoco de Oro; atravesando el Canal por Abra (Taxi Acuático) llegada y visita al Museo de Dubái. Por la carretera de Jumeirah, vista de la Mezquita de Jumeirah; parada para fotos en el Burj al Arab único hotel en el mundo de 7 estrellas. Pasaremos por Burj Khalifa el edificio más alto del mundo situado en el Dubái Mall (el Mall más grande del mundo con 1000 tiendas). Regreso al hotel. Por la noche salida a las 19:30 </w:t>
      </w:r>
      <w:proofErr w:type="spellStart"/>
      <w:r>
        <w:rPr>
          <w:rFonts w:ascii="Arial" w:eastAsia="Arial" w:hAnsi="Arial" w:cs="Arial"/>
          <w:color w:val="000000"/>
        </w:rPr>
        <w:t>hrs</w:t>
      </w:r>
      <w:proofErr w:type="spellEnd"/>
      <w:r>
        <w:rPr>
          <w:rFonts w:ascii="Arial" w:eastAsia="Arial" w:hAnsi="Arial" w:cs="Arial"/>
          <w:color w:val="000000"/>
        </w:rPr>
        <w:t xml:space="preserve">. Para disfrutar de las vistas y los sonidos de la cala de Dubái navegando 2 horas </w:t>
      </w:r>
      <w:r>
        <w:rPr>
          <w:rFonts w:ascii="Arial" w:eastAsia="Arial" w:hAnsi="Arial" w:cs="Arial"/>
        </w:rPr>
        <w:t>a bordo</w:t>
      </w:r>
      <w:r>
        <w:rPr>
          <w:rFonts w:ascii="Arial" w:eastAsia="Arial" w:hAnsi="Arial" w:cs="Arial"/>
          <w:color w:val="000000"/>
        </w:rPr>
        <w:t xml:space="preserve"> en un </w:t>
      </w:r>
      <w:proofErr w:type="spellStart"/>
      <w:r>
        <w:rPr>
          <w:rFonts w:ascii="Arial" w:eastAsia="Arial" w:hAnsi="Arial" w:cs="Arial"/>
          <w:color w:val="000000"/>
        </w:rPr>
        <w:t>Dhow</w:t>
      </w:r>
      <w:proofErr w:type="spellEnd"/>
      <w:r>
        <w:rPr>
          <w:rFonts w:ascii="Arial" w:eastAsia="Arial" w:hAnsi="Arial" w:cs="Arial"/>
          <w:color w:val="000000"/>
        </w:rPr>
        <w:t xml:space="preserve"> tradicional. El viaje se realiza desde la desembocadura del arroyo, a lo largo del mismo hasta el iluminado Dubái Creek Golf Club que asemeja a una vela de barco y regreso al hotel.</w:t>
      </w:r>
    </w:p>
    <w:p w14:paraId="1D8967C9" w14:textId="77777777" w:rsidR="005053F6" w:rsidRDefault="00000000">
      <w:pPr>
        <w:numPr>
          <w:ilvl w:val="0"/>
          <w:numId w:val="13"/>
        </w:numPr>
        <w:pBdr>
          <w:top w:val="nil"/>
          <w:left w:val="nil"/>
          <w:bottom w:val="nil"/>
          <w:right w:val="nil"/>
          <w:between w:val="nil"/>
        </w:pBdr>
        <w:spacing w:line="240" w:lineRule="auto"/>
        <w:jc w:val="both"/>
        <w:rPr>
          <w:color w:val="000000"/>
        </w:rPr>
      </w:pPr>
      <w:r>
        <w:rPr>
          <w:rFonts w:ascii="Arial" w:eastAsia="Arial" w:hAnsi="Arial" w:cs="Arial"/>
          <w:color w:val="000000"/>
        </w:rPr>
        <w:t>Alojamiento.</w:t>
      </w:r>
    </w:p>
    <w:p w14:paraId="31FEF830" w14:textId="77777777" w:rsidR="005053F6" w:rsidRDefault="0000000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13 – </w:t>
      </w:r>
      <w:r>
        <w:rPr>
          <w:rFonts w:ascii="Arial" w:eastAsia="Arial" w:hAnsi="Arial" w:cs="Arial"/>
          <w:b/>
          <w:bCs/>
          <w:color w:val="FFFFFF"/>
        </w:rPr>
        <w:tab/>
        <w:t>DUBAI.</w:t>
      </w:r>
    </w:p>
    <w:p w14:paraId="1D841FFB" w14:textId="77777777" w:rsidR="005053F6" w:rsidRDefault="00000000">
      <w:pPr>
        <w:numPr>
          <w:ilvl w:val="0"/>
          <w:numId w:val="14"/>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 hotel.</w:t>
      </w:r>
    </w:p>
    <w:p w14:paraId="70CBB227" w14:textId="77777777" w:rsidR="005053F6" w:rsidRDefault="00000000">
      <w:pPr>
        <w:numPr>
          <w:ilvl w:val="0"/>
          <w:numId w:val="14"/>
        </w:numPr>
        <w:pBdr>
          <w:top w:val="nil"/>
          <w:left w:val="nil"/>
          <w:bottom w:val="nil"/>
          <w:right w:val="nil"/>
          <w:between w:val="nil"/>
        </w:pBdr>
        <w:spacing w:after="0" w:line="240" w:lineRule="auto"/>
        <w:jc w:val="both"/>
        <w:rPr>
          <w:color w:val="000000"/>
        </w:rPr>
      </w:pPr>
      <w:r>
        <w:rPr>
          <w:rFonts w:ascii="Arial" w:eastAsia="Arial" w:hAnsi="Arial" w:cs="Arial"/>
          <w:color w:val="000000"/>
        </w:rPr>
        <w:t>Mañana libre.</w:t>
      </w:r>
    </w:p>
    <w:p w14:paraId="517E776E" w14:textId="77777777" w:rsidR="005053F6" w:rsidRDefault="00000000">
      <w:pPr>
        <w:numPr>
          <w:ilvl w:val="0"/>
          <w:numId w:val="14"/>
        </w:numPr>
        <w:pBdr>
          <w:top w:val="nil"/>
          <w:left w:val="nil"/>
          <w:bottom w:val="nil"/>
          <w:right w:val="nil"/>
          <w:between w:val="nil"/>
        </w:pBdr>
        <w:spacing w:after="0" w:line="240" w:lineRule="auto"/>
        <w:jc w:val="both"/>
        <w:rPr>
          <w:color w:val="000000"/>
        </w:rPr>
      </w:pPr>
      <w:r>
        <w:rPr>
          <w:rFonts w:ascii="Arial" w:eastAsia="Arial" w:hAnsi="Arial" w:cs="Arial"/>
          <w:color w:val="000000"/>
        </w:rPr>
        <w:lastRenderedPageBreak/>
        <w:t xml:space="preserve">Alrededor de las 15:00 a 15:30 </w:t>
      </w:r>
      <w:proofErr w:type="spellStart"/>
      <w:r>
        <w:rPr>
          <w:rFonts w:ascii="Arial" w:eastAsia="Arial" w:hAnsi="Arial" w:cs="Arial"/>
          <w:color w:val="000000"/>
        </w:rPr>
        <w:t>hrs</w:t>
      </w:r>
      <w:proofErr w:type="spellEnd"/>
      <w:r>
        <w:rPr>
          <w:rFonts w:ascii="Arial" w:eastAsia="Arial" w:hAnsi="Arial" w:cs="Arial"/>
          <w:color w:val="000000"/>
        </w:rPr>
        <w:t xml:space="preserve">. </w:t>
      </w:r>
      <w:r>
        <w:rPr>
          <w:rFonts w:ascii="Arial" w:eastAsia="Arial" w:hAnsi="Arial" w:cs="Arial"/>
        </w:rPr>
        <w:t>Los</w:t>
      </w:r>
      <w:r>
        <w:rPr>
          <w:rFonts w:ascii="Arial" w:eastAsia="Arial" w:hAnsi="Arial" w:cs="Arial"/>
          <w:color w:val="000000"/>
        </w:rPr>
        <w:t xml:space="preserve"> recogerán para realizar la excursión más popular Los Land </w:t>
      </w:r>
      <w:proofErr w:type="spellStart"/>
      <w:r>
        <w:rPr>
          <w:rFonts w:ascii="Arial" w:eastAsia="Arial" w:hAnsi="Arial" w:cs="Arial"/>
          <w:color w:val="000000"/>
        </w:rPr>
        <w:t>Cruisers</w:t>
      </w:r>
      <w:proofErr w:type="spellEnd"/>
      <w:r>
        <w:rPr>
          <w:rFonts w:ascii="Arial" w:eastAsia="Arial" w:hAnsi="Arial" w:cs="Arial"/>
          <w:color w:val="000000"/>
        </w:rPr>
        <w:t xml:space="preserve"> realizaremos un excitante trayecto por las fantásticas altas dunas donde podrán tomar fotografías únicas de la puesta de sol árabe. Una vez que se oculte el sol detrás de las dunas de arena dorada, nos dirigiremos a un campo en el </w:t>
      </w:r>
      <w:r>
        <w:rPr>
          <w:rFonts w:ascii="Arial" w:eastAsia="Arial" w:hAnsi="Arial" w:cs="Arial"/>
        </w:rPr>
        <w:t>desierto</w:t>
      </w:r>
      <w:r>
        <w:rPr>
          <w:rFonts w:ascii="Arial" w:eastAsia="Arial" w:hAnsi="Arial" w:cs="Arial"/>
          <w:color w:val="000000"/>
        </w:rPr>
        <w:t xml:space="preserve">. El olor a la fresca brocheta, el cordero a la parrilla, las hogueras, las tradicionales pipas de agua y los relajantes sonidos de la música árabe nos invitan a pasar una tarde inolvidable. Tras la suntuosa cena disfrutaremos del antiguo arte de la Danza del Vientre. (Se encuentran incluidos: Ski por la arena, pintarse con henna, agua, refrescos, </w:t>
      </w:r>
      <w:r>
        <w:rPr>
          <w:rFonts w:ascii="Arial" w:eastAsia="Arial" w:hAnsi="Arial" w:cs="Arial"/>
        </w:rPr>
        <w:t>té y</w:t>
      </w:r>
      <w:r>
        <w:rPr>
          <w:rFonts w:ascii="Arial" w:eastAsia="Arial" w:hAnsi="Arial" w:cs="Arial"/>
          <w:color w:val="000000"/>
        </w:rPr>
        <w:t xml:space="preserve"> café).</w:t>
      </w:r>
    </w:p>
    <w:p w14:paraId="7BB89B23" w14:textId="77777777" w:rsidR="005053F6" w:rsidRDefault="00000000">
      <w:pPr>
        <w:numPr>
          <w:ilvl w:val="0"/>
          <w:numId w:val="14"/>
        </w:numPr>
        <w:pBdr>
          <w:top w:val="nil"/>
          <w:left w:val="nil"/>
          <w:bottom w:val="nil"/>
          <w:right w:val="nil"/>
          <w:between w:val="nil"/>
        </w:pBdr>
        <w:spacing w:after="0" w:line="240" w:lineRule="auto"/>
        <w:jc w:val="both"/>
        <w:rPr>
          <w:color w:val="000000"/>
        </w:rPr>
      </w:pPr>
      <w:r>
        <w:rPr>
          <w:rFonts w:ascii="Arial" w:eastAsia="Arial" w:hAnsi="Arial" w:cs="Arial"/>
          <w:color w:val="000000"/>
        </w:rPr>
        <w:t>Regreso al hotel.</w:t>
      </w:r>
    </w:p>
    <w:p w14:paraId="7424884B" w14:textId="77777777" w:rsidR="005053F6" w:rsidRDefault="00000000">
      <w:pPr>
        <w:numPr>
          <w:ilvl w:val="0"/>
          <w:numId w:val="14"/>
        </w:numPr>
        <w:pBdr>
          <w:top w:val="nil"/>
          <w:left w:val="nil"/>
          <w:bottom w:val="nil"/>
          <w:right w:val="nil"/>
          <w:between w:val="nil"/>
        </w:pBdr>
        <w:spacing w:line="240" w:lineRule="auto"/>
        <w:jc w:val="both"/>
        <w:rPr>
          <w:color w:val="000000"/>
        </w:rPr>
      </w:pPr>
      <w:r>
        <w:rPr>
          <w:rFonts w:ascii="Arial" w:eastAsia="Arial" w:hAnsi="Arial" w:cs="Arial"/>
          <w:color w:val="000000"/>
        </w:rPr>
        <w:t>Alojamiento.</w:t>
      </w:r>
    </w:p>
    <w:p w14:paraId="388DABBE" w14:textId="77777777" w:rsidR="005053F6" w:rsidRDefault="0000000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14 – </w:t>
      </w:r>
      <w:r>
        <w:rPr>
          <w:rFonts w:ascii="Arial" w:eastAsia="Arial" w:hAnsi="Arial" w:cs="Arial"/>
          <w:b/>
          <w:bCs/>
          <w:color w:val="FFFFFF"/>
        </w:rPr>
        <w:tab/>
        <w:t>DUBAI -</w:t>
      </w:r>
      <w:r>
        <w:rPr>
          <w:rFonts w:ascii="Arial" w:eastAsia="Arial" w:hAnsi="Arial" w:cs="Arial"/>
          <w:b/>
          <w:bCs/>
          <w:color w:val="FFFFFF"/>
          <w:sz w:val="20"/>
          <w:szCs w:val="20"/>
        </w:rPr>
        <w:t>ABU DHABI – DUBÁI.</w:t>
      </w:r>
      <w:r>
        <w:rPr>
          <w:rFonts w:ascii="Arial" w:eastAsia="Arial" w:hAnsi="Arial" w:cs="Arial"/>
          <w:b/>
          <w:bCs/>
          <w:color w:val="FFFFFF"/>
          <w:sz w:val="20"/>
          <w:szCs w:val="20"/>
        </w:rPr>
        <w:tab/>
      </w:r>
    </w:p>
    <w:p w14:paraId="2E0273AA" w14:textId="77777777" w:rsidR="005053F6" w:rsidRDefault="00000000">
      <w:pPr>
        <w:numPr>
          <w:ilvl w:val="0"/>
          <w:numId w:val="15"/>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 hotel.</w:t>
      </w:r>
    </w:p>
    <w:p w14:paraId="2F1BF9DB" w14:textId="77777777" w:rsidR="005053F6" w:rsidRDefault="00000000">
      <w:pPr>
        <w:numPr>
          <w:ilvl w:val="0"/>
          <w:numId w:val="15"/>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Visita a Abu Dhabi. Recorrido de Dubái pasando por Puerto Jebel Ali, el puerto más grande del mundo realizado por los hombres hasta la capital de UAE. (2 horas aproximadas). Admiraremos la Mezquita del Jeque Zayed la tercera más grande del mundo; así como la tumba del mismo, antiguo presidente de UAE y padre de la nación. Continuación hasta el puente de Al </w:t>
      </w:r>
      <w:proofErr w:type="spellStart"/>
      <w:r>
        <w:rPr>
          <w:rFonts w:ascii="Arial" w:eastAsia="Arial" w:hAnsi="Arial" w:cs="Arial"/>
          <w:color w:val="000000"/>
        </w:rPr>
        <w:t>Maqta</w:t>
      </w:r>
      <w:proofErr w:type="spellEnd"/>
      <w:r>
        <w:rPr>
          <w:rFonts w:ascii="Arial" w:eastAsia="Arial" w:hAnsi="Arial" w:cs="Arial"/>
          <w:color w:val="000000"/>
        </w:rPr>
        <w:t xml:space="preserve"> pasando por una de las áreas más ricas de Abu Dhabi, el área de los ministros. Llegada a la calle </w:t>
      </w:r>
      <w:proofErr w:type="spellStart"/>
      <w:r>
        <w:rPr>
          <w:rFonts w:ascii="Arial" w:eastAsia="Arial" w:hAnsi="Arial" w:cs="Arial"/>
          <w:color w:val="000000"/>
        </w:rPr>
        <w:t>Corniche</w:t>
      </w:r>
      <w:proofErr w:type="spellEnd"/>
      <w:r>
        <w:rPr>
          <w:rFonts w:ascii="Arial" w:eastAsia="Arial" w:hAnsi="Arial" w:cs="Arial"/>
          <w:color w:val="000000"/>
        </w:rPr>
        <w:t xml:space="preserve"> que es comparada con Manhattan. Parada para fotos en el hotel Emirates Palace. Este hotel tiene su propio helipuerto y puerto. Continuamos a Al Batee Área, donde se encuentran los palacios de la familia Real. </w:t>
      </w:r>
      <w:r>
        <w:rPr>
          <w:rFonts w:ascii="Arial" w:eastAsia="Arial" w:hAnsi="Arial" w:cs="Arial"/>
          <w:b/>
          <w:bCs/>
          <w:color w:val="000000"/>
        </w:rPr>
        <w:t>Almuerzo</w:t>
      </w:r>
      <w:r>
        <w:rPr>
          <w:rFonts w:ascii="Arial" w:eastAsia="Arial" w:hAnsi="Arial" w:cs="Arial"/>
          <w:color w:val="000000"/>
        </w:rPr>
        <w:t xml:space="preserve"> en restaurante local, visita panorámica al parque de Ferrari (breve tiempo para sacar fotos y ver tiendas). Regreso a Dubái. </w:t>
      </w:r>
    </w:p>
    <w:p w14:paraId="5F4D09C5" w14:textId="77777777" w:rsidR="005053F6" w:rsidRDefault="00000000">
      <w:pPr>
        <w:numPr>
          <w:ilvl w:val="0"/>
          <w:numId w:val="15"/>
        </w:numPr>
        <w:pBdr>
          <w:top w:val="nil"/>
          <w:left w:val="nil"/>
          <w:bottom w:val="nil"/>
          <w:right w:val="nil"/>
          <w:between w:val="nil"/>
        </w:pBdr>
        <w:spacing w:line="240" w:lineRule="auto"/>
        <w:jc w:val="both"/>
        <w:rPr>
          <w:color w:val="000000"/>
        </w:rPr>
      </w:pPr>
      <w:r>
        <w:rPr>
          <w:rFonts w:ascii="Arial" w:eastAsia="Arial" w:hAnsi="Arial" w:cs="Arial"/>
          <w:color w:val="000000"/>
        </w:rPr>
        <w:t>Alojamiento.</w:t>
      </w:r>
    </w:p>
    <w:p w14:paraId="2D575FFB" w14:textId="77777777" w:rsidR="005053F6" w:rsidRDefault="00000000">
      <w:pPr>
        <w:shd w:val="clear" w:color="auto" w:fill="002060"/>
        <w:spacing w:before="100" w:after="40"/>
        <w:rPr>
          <w:rFonts w:ascii="Arial" w:eastAsia="Arial" w:hAnsi="Arial" w:cs="Arial"/>
          <w:color w:val="000000"/>
        </w:rPr>
      </w:pPr>
      <w:r>
        <w:rPr>
          <w:rFonts w:ascii="Arial" w:eastAsia="Arial" w:hAnsi="Arial" w:cs="Arial"/>
          <w:b/>
          <w:bCs/>
          <w:color w:val="FFFFFF"/>
        </w:rPr>
        <w:t xml:space="preserve">Día 15 – </w:t>
      </w:r>
      <w:r>
        <w:rPr>
          <w:rFonts w:ascii="Arial" w:eastAsia="Arial" w:hAnsi="Arial" w:cs="Arial"/>
          <w:b/>
          <w:bCs/>
          <w:color w:val="FFFFFF"/>
        </w:rPr>
        <w:tab/>
        <w:t>DUBAI – CIUDAD DE ORIGEN.</w:t>
      </w:r>
      <w:r>
        <w:rPr>
          <w:rFonts w:ascii="Arial" w:eastAsia="Arial" w:hAnsi="Arial" w:cs="Arial"/>
          <w:b/>
          <w:bCs/>
          <w:color w:val="FFFFFF"/>
        </w:rPr>
        <w:tab/>
      </w:r>
    </w:p>
    <w:p w14:paraId="0C09F05C" w14:textId="77777777" w:rsidR="005053F6" w:rsidRDefault="00000000">
      <w:pPr>
        <w:numPr>
          <w:ilvl w:val="0"/>
          <w:numId w:val="16"/>
        </w:numPr>
        <w:pBdr>
          <w:top w:val="nil"/>
          <w:left w:val="nil"/>
          <w:bottom w:val="nil"/>
          <w:right w:val="nil"/>
          <w:between w:val="nil"/>
        </w:pBdr>
        <w:spacing w:after="0" w:line="278" w:lineRule="auto"/>
        <w:jc w:val="both"/>
        <w:rPr>
          <w:color w:val="000000"/>
        </w:rPr>
      </w:pPr>
      <w:r>
        <w:rPr>
          <w:rFonts w:ascii="Arial" w:eastAsia="Arial" w:hAnsi="Arial" w:cs="Arial"/>
          <w:color w:val="000000"/>
          <w:sz w:val="24"/>
          <w:szCs w:val="24"/>
        </w:rPr>
        <w:t>Desayuno en el hotel.</w:t>
      </w:r>
    </w:p>
    <w:p w14:paraId="7456BA88" w14:textId="77777777" w:rsidR="005053F6" w:rsidRDefault="00000000">
      <w:pPr>
        <w:numPr>
          <w:ilvl w:val="0"/>
          <w:numId w:val="16"/>
        </w:numPr>
        <w:pBdr>
          <w:top w:val="nil"/>
          <w:left w:val="nil"/>
          <w:bottom w:val="nil"/>
          <w:right w:val="nil"/>
          <w:between w:val="nil"/>
        </w:pBdr>
        <w:spacing w:after="0" w:line="278" w:lineRule="auto"/>
        <w:jc w:val="both"/>
        <w:rPr>
          <w:color w:val="000000"/>
        </w:rPr>
      </w:pPr>
      <w:r>
        <w:rPr>
          <w:rFonts w:ascii="Arial" w:eastAsia="Arial" w:hAnsi="Arial" w:cs="Arial"/>
          <w:color w:val="000000"/>
          <w:sz w:val="24"/>
          <w:szCs w:val="24"/>
        </w:rPr>
        <w:t xml:space="preserve">A la hora acordada traslado al aeropuerto para tomar el vuelo con destino a su ciudad de origen. </w:t>
      </w:r>
    </w:p>
    <w:p w14:paraId="3E3EEDB1" w14:textId="77777777" w:rsidR="005053F6" w:rsidRDefault="005053F6">
      <w:pPr>
        <w:pBdr>
          <w:top w:val="nil"/>
          <w:left w:val="nil"/>
          <w:bottom w:val="nil"/>
          <w:right w:val="nil"/>
          <w:between w:val="nil"/>
        </w:pBdr>
        <w:spacing w:after="40" w:line="240" w:lineRule="auto"/>
        <w:ind w:left="720"/>
        <w:jc w:val="both"/>
        <w:rPr>
          <w:rFonts w:ascii="Arial" w:eastAsia="Arial" w:hAnsi="Arial" w:cs="Arial"/>
          <w:color w:val="000000"/>
        </w:rPr>
      </w:pPr>
    </w:p>
    <w:p w14:paraId="0F316390" w14:textId="77777777" w:rsidR="005053F6" w:rsidRDefault="00000000">
      <w:pPr>
        <w:spacing w:after="0" w:line="278" w:lineRule="auto"/>
        <w:jc w:val="right"/>
        <w:rPr>
          <w:rFonts w:ascii="Arial" w:eastAsia="Arial" w:hAnsi="Arial" w:cs="Arial"/>
          <w:b/>
          <w:bCs/>
          <w:i/>
          <w:iCs/>
          <w:color w:val="4F6228"/>
        </w:rPr>
      </w:pPr>
      <w:r>
        <w:rPr>
          <w:rFonts w:ascii="Arial" w:eastAsia="Arial" w:hAnsi="Arial" w:cs="Arial"/>
          <w:b/>
          <w:bCs/>
          <w:i/>
          <w:iCs/>
          <w:sz w:val="24"/>
          <w:szCs w:val="24"/>
        </w:rPr>
        <w:t xml:space="preserve">Fin de los servicios </w:t>
      </w:r>
      <w:r>
        <w:rPr>
          <w:rFonts w:ascii="Arial" w:eastAsia="Arial" w:hAnsi="Arial" w:cs="Arial"/>
          <w:b/>
          <w:bCs/>
          <w:i/>
          <w:iCs/>
        </w:rPr>
        <w:t>¡</w:t>
      </w:r>
      <w:r>
        <w:rPr>
          <w:rFonts w:ascii="Arial" w:eastAsia="Arial" w:hAnsi="Arial" w:cs="Arial"/>
          <w:b/>
          <w:bCs/>
          <w:i/>
          <w:iCs/>
          <w:color w:val="4F81BD"/>
        </w:rPr>
        <w:t>Cada viaje, Una Experiencia que deja Huella!</w:t>
      </w:r>
    </w:p>
    <w:p w14:paraId="74C550FE" w14:textId="77777777" w:rsidR="005053F6" w:rsidRDefault="005053F6">
      <w:pPr>
        <w:spacing w:after="0"/>
        <w:jc w:val="center"/>
        <w:rPr>
          <w:rFonts w:ascii="Arial" w:eastAsia="Arial" w:hAnsi="Arial" w:cs="Arial"/>
          <w:b/>
          <w:bCs/>
          <w:color w:val="4F4F00"/>
          <w:sz w:val="28"/>
          <w:szCs w:val="28"/>
        </w:rPr>
      </w:pPr>
    </w:p>
    <w:p w14:paraId="50C11DA1" w14:textId="77777777" w:rsidR="005053F6" w:rsidRDefault="005053F6">
      <w:pPr>
        <w:spacing w:after="0"/>
        <w:jc w:val="center"/>
        <w:rPr>
          <w:rFonts w:ascii="Arial" w:eastAsia="Arial" w:hAnsi="Arial" w:cs="Arial"/>
          <w:b/>
          <w:bCs/>
          <w:color w:val="4F4F00"/>
          <w:sz w:val="28"/>
          <w:szCs w:val="28"/>
        </w:rPr>
      </w:pPr>
    </w:p>
    <w:p w14:paraId="1B9A7EFC" w14:textId="77777777" w:rsidR="005053F6" w:rsidRDefault="00000000">
      <w:pPr>
        <w:spacing w:after="0"/>
        <w:jc w:val="center"/>
        <w:rPr>
          <w:rFonts w:ascii="Arial" w:eastAsia="Arial" w:hAnsi="Arial" w:cs="Arial"/>
          <w:b/>
          <w:bCs/>
          <w:color w:val="002060"/>
          <w:sz w:val="28"/>
          <w:szCs w:val="28"/>
        </w:rPr>
      </w:pPr>
      <w:r>
        <w:rPr>
          <w:rFonts w:ascii="Arial" w:eastAsia="Arial" w:hAnsi="Arial" w:cs="Arial"/>
          <w:b/>
          <w:bCs/>
          <w:color w:val="002060"/>
          <w:sz w:val="28"/>
          <w:szCs w:val="28"/>
        </w:rPr>
        <w:lastRenderedPageBreak/>
        <w:t>PRECIO POR PERSONA EN DÓLARES AMERICANOS</w:t>
      </w:r>
    </w:p>
    <w:p w14:paraId="110646B1" w14:textId="77777777" w:rsidR="005053F6" w:rsidRDefault="00000000">
      <w:pPr>
        <w:spacing w:after="0"/>
        <w:jc w:val="center"/>
        <w:rPr>
          <w:rFonts w:ascii="Arial" w:eastAsia="Arial" w:hAnsi="Arial" w:cs="Arial"/>
          <w:b/>
          <w:bCs/>
        </w:rPr>
      </w:pPr>
      <w:r>
        <w:rPr>
          <w:rFonts w:ascii="Arial" w:eastAsia="Arial" w:hAnsi="Arial" w:cs="Arial"/>
          <w:b/>
          <w:bCs/>
          <w:i/>
          <w:iCs/>
          <w:color w:val="0070C0"/>
          <w:sz w:val="24"/>
          <w:szCs w:val="24"/>
        </w:rPr>
        <w:t xml:space="preserve">(Tarifas sujetas a cambio sin previo aviso) </w:t>
      </w:r>
    </w:p>
    <w:tbl>
      <w:tblPr>
        <w:tblStyle w:val="a0"/>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8"/>
        <w:gridCol w:w="1559"/>
        <w:gridCol w:w="1560"/>
        <w:gridCol w:w="1701"/>
        <w:gridCol w:w="1559"/>
      </w:tblGrid>
      <w:tr w:rsidR="005053F6" w14:paraId="6896B1C1" w14:textId="77777777">
        <w:tc>
          <w:tcPr>
            <w:tcW w:w="10207" w:type="dxa"/>
            <w:gridSpan w:val="5"/>
            <w:shd w:val="clear" w:color="auto" w:fill="002060"/>
          </w:tcPr>
          <w:p w14:paraId="38D2B02B" w14:textId="77777777" w:rsidR="005053F6" w:rsidRDefault="00000000">
            <w:pPr>
              <w:jc w:val="center"/>
              <w:rPr>
                <w:rFonts w:ascii="Arial" w:eastAsia="Arial" w:hAnsi="Arial" w:cs="Arial"/>
                <w:b/>
                <w:bCs/>
                <w:color w:val="FFFFFF"/>
                <w:sz w:val="28"/>
                <w:szCs w:val="28"/>
              </w:rPr>
            </w:pPr>
            <w:r>
              <w:rPr>
                <w:rFonts w:ascii="Arial" w:eastAsia="Arial" w:hAnsi="Arial" w:cs="Arial"/>
                <w:b/>
                <w:bCs/>
                <w:color w:val="FFFFFF"/>
                <w:sz w:val="28"/>
                <w:szCs w:val="28"/>
              </w:rPr>
              <w:t xml:space="preserve">VIGENCIA: </w:t>
            </w:r>
          </w:p>
          <w:p w14:paraId="05BD407C" w14:textId="77777777" w:rsidR="005053F6" w:rsidRDefault="005053F6">
            <w:pPr>
              <w:jc w:val="center"/>
              <w:rPr>
                <w:rFonts w:ascii="Arial" w:eastAsia="Arial" w:hAnsi="Arial" w:cs="Arial"/>
                <w:b/>
                <w:bCs/>
                <w:color w:val="FFFFFF"/>
                <w:sz w:val="28"/>
                <w:szCs w:val="28"/>
              </w:rPr>
            </w:pPr>
          </w:p>
          <w:p w14:paraId="485F86E0" w14:textId="77777777" w:rsidR="005053F6" w:rsidRDefault="00000000">
            <w:pPr>
              <w:jc w:val="center"/>
              <w:rPr>
                <w:rFonts w:ascii="Arial" w:eastAsia="Arial" w:hAnsi="Arial" w:cs="Arial"/>
                <w:b/>
                <w:bCs/>
                <w:color w:val="FFFFFF"/>
                <w:sz w:val="28"/>
                <w:szCs w:val="28"/>
              </w:rPr>
            </w:pPr>
            <w:r>
              <w:rPr>
                <w:rFonts w:ascii="Arial" w:eastAsia="Arial" w:hAnsi="Arial" w:cs="Arial"/>
                <w:b/>
                <w:bCs/>
                <w:color w:val="FFFFFF"/>
                <w:sz w:val="28"/>
                <w:szCs w:val="28"/>
              </w:rPr>
              <w:t xml:space="preserve">   PRIMER SALIDA:      17 al 31 de marzo 2027.</w:t>
            </w:r>
          </w:p>
          <w:p w14:paraId="13C61133" w14:textId="77777777" w:rsidR="005053F6" w:rsidRDefault="00000000">
            <w:pPr>
              <w:jc w:val="center"/>
              <w:rPr>
                <w:rFonts w:ascii="Arial" w:eastAsia="Arial" w:hAnsi="Arial" w:cs="Arial"/>
                <w:b/>
                <w:bCs/>
                <w:color w:val="FFFFFF"/>
                <w:sz w:val="28"/>
                <w:szCs w:val="28"/>
              </w:rPr>
            </w:pPr>
            <w:r>
              <w:rPr>
                <w:rFonts w:ascii="Arial" w:eastAsia="Arial" w:hAnsi="Arial" w:cs="Arial"/>
                <w:b/>
                <w:bCs/>
                <w:color w:val="FFFFFF"/>
                <w:sz w:val="28"/>
                <w:szCs w:val="28"/>
              </w:rPr>
              <w:t>SEGUNDA SALIDA:    20 mayo al 03 de junio 2027.</w:t>
            </w:r>
          </w:p>
          <w:p w14:paraId="308E927E" w14:textId="77777777" w:rsidR="005053F6" w:rsidRDefault="005053F6">
            <w:pPr>
              <w:jc w:val="center"/>
              <w:rPr>
                <w:rFonts w:ascii="Arial" w:eastAsia="Arial" w:hAnsi="Arial" w:cs="Arial"/>
                <w:b/>
                <w:bCs/>
              </w:rPr>
            </w:pPr>
          </w:p>
        </w:tc>
      </w:tr>
      <w:tr w:rsidR="005053F6" w14:paraId="121CA972" w14:textId="77777777">
        <w:tc>
          <w:tcPr>
            <w:tcW w:w="3828" w:type="dxa"/>
            <w:shd w:val="clear" w:color="auto" w:fill="DBE5F1"/>
          </w:tcPr>
          <w:p w14:paraId="782E2BFA" w14:textId="77777777" w:rsidR="005053F6" w:rsidRDefault="00000000">
            <w:pPr>
              <w:jc w:val="center"/>
              <w:rPr>
                <w:rFonts w:ascii="Arial" w:eastAsia="Arial" w:hAnsi="Arial" w:cs="Arial"/>
                <w:b/>
                <w:bCs/>
              </w:rPr>
            </w:pPr>
            <w:r>
              <w:rPr>
                <w:rFonts w:ascii="Arial" w:eastAsia="Arial" w:hAnsi="Arial" w:cs="Arial"/>
                <w:b/>
                <w:bCs/>
              </w:rPr>
              <w:t xml:space="preserve">Fecha de Salida. </w:t>
            </w:r>
          </w:p>
        </w:tc>
        <w:tc>
          <w:tcPr>
            <w:tcW w:w="1559" w:type="dxa"/>
            <w:shd w:val="clear" w:color="auto" w:fill="DBE5F1"/>
          </w:tcPr>
          <w:p w14:paraId="1E5A011F" w14:textId="77777777" w:rsidR="005053F6" w:rsidRDefault="00000000">
            <w:pPr>
              <w:jc w:val="center"/>
              <w:rPr>
                <w:rFonts w:ascii="Arial" w:eastAsia="Arial" w:hAnsi="Arial" w:cs="Arial"/>
                <w:b/>
                <w:bCs/>
              </w:rPr>
            </w:pPr>
            <w:r>
              <w:rPr>
                <w:rFonts w:ascii="Arial" w:eastAsia="Arial" w:hAnsi="Arial" w:cs="Arial"/>
                <w:b/>
                <w:bCs/>
              </w:rPr>
              <w:t>SENCILLA</w:t>
            </w:r>
          </w:p>
        </w:tc>
        <w:tc>
          <w:tcPr>
            <w:tcW w:w="1560" w:type="dxa"/>
            <w:shd w:val="clear" w:color="auto" w:fill="DBE5F1"/>
          </w:tcPr>
          <w:p w14:paraId="7DE9B9EE" w14:textId="77777777" w:rsidR="005053F6" w:rsidRDefault="00000000">
            <w:pPr>
              <w:jc w:val="center"/>
              <w:rPr>
                <w:rFonts w:ascii="Arial" w:eastAsia="Arial" w:hAnsi="Arial" w:cs="Arial"/>
                <w:b/>
                <w:bCs/>
              </w:rPr>
            </w:pPr>
            <w:r>
              <w:rPr>
                <w:rFonts w:ascii="Arial" w:eastAsia="Arial" w:hAnsi="Arial" w:cs="Arial"/>
                <w:b/>
                <w:bCs/>
              </w:rPr>
              <w:t>DOBLE</w:t>
            </w:r>
          </w:p>
        </w:tc>
        <w:tc>
          <w:tcPr>
            <w:tcW w:w="1701" w:type="dxa"/>
            <w:shd w:val="clear" w:color="auto" w:fill="DBE5F1"/>
          </w:tcPr>
          <w:p w14:paraId="0A8EDE18" w14:textId="77777777" w:rsidR="005053F6" w:rsidRDefault="00000000">
            <w:pPr>
              <w:jc w:val="center"/>
              <w:rPr>
                <w:rFonts w:ascii="Arial" w:eastAsia="Arial" w:hAnsi="Arial" w:cs="Arial"/>
                <w:b/>
                <w:bCs/>
              </w:rPr>
            </w:pPr>
            <w:r>
              <w:rPr>
                <w:rFonts w:ascii="Arial" w:eastAsia="Arial" w:hAnsi="Arial" w:cs="Arial"/>
                <w:b/>
                <w:bCs/>
              </w:rPr>
              <w:t>TRIPLE</w:t>
            </w:r>
          </w:p>
        </w:tc>
        <w:tc>
          <w:tcPr>
            <w:tcW w:w="1559" w:type="dxa"/>
            <w:shd w:val="clear" w:color="auto" w:fill="DBE5F1"/>
          </w:tcPr>
          <w:p w14:paraId="25EAF14C" w14:textId="77777777" w:rsidR="005053F6" w:rsidRDefault="00000000">
            <w:pPr>
              <w:jc w:val="center"/>
              <w:rPr>
                <w:rFonts w:ascii="Arial" w:eastAsia="Arial" w:hAnsi="Arial" w:cs="Arial"/>
                <w:b/>
                <w:bCs/>
              </w:rPr>
            </w:pPr>
            <w:r>
              <w:rPr>
                <w:rFonts w:ascii="Arial" w:eastAsia="Arial" w:hAnsi="Arial" w:cs="Arial"/>
                <w:b/>
                <w:bCs/>
              </w:rPr>
              <w:t>Niños</w:t>
            </w:r>
          </w:p>
          <w:p w14:paraId="4137BB63" w14:textId="77777777" w:rsidR="005053F6" w:rsidRDefault="00000000">
            <w:pPr>
              <w:jc w:val="center"/>
              <w:rPr>
                <w:rFonts w:ascii="Arial" w:eastAsia="Arial" w:hAnsi="Arial" w:cs="Arial"/>
                <w:b/>
                <w:bCs/>
              </w:rPr>
            </w:pPr>
            <w:r>
              <w:rPr>
                <w:rFonts w:ascii="Arial" w:eastAsia="Arial" w:hAnsi="Arial" w:cs="Arial"/>
                <w:b/>
                <w:bCs/>
              </w:rPr>
              <w:t>(02 a 05 años)</w:t>
            </w:r>
          </w:p>
        </w:tc>
      </w:tr>
      <w:tr w:rsidR="005053F6" w14:paraId="2380903E" w14:textId="77777777">
        <w:tc>
          <w:tcPr>
            <w:tcW w:w="3828" w:type="dxa"/>
          </w:tcPr>
          <w:p w14:paraId="709D4424" w14:textId="77777777" w:rsidR="005053F6" w:rsidRDefault="00000000">
            <w:pPr>
              <w:jc w:val="both"/>
              <w:rPr>
                <w:rFonts w:ascii="Arial" w:eastAsia="Arial" w:hAnsi="Arial" w:cs="Arial"/>
              </w:rPr>
            </w:pPr>
            <w:r>
              <w:rPr>
                <w:rFonts w:ascii="Arial" w:eastAsia="Arial" w:hAnsi="Arial" w:cs="Arial"/>
              </w:rPr>
              <w:t>17 al 31 de marzo 2027</w:t>
            </w:r>
          </w:p>
        </w:tc>
        <w:tc>
          <w:tcPr>
            <w:tcW w:w="1559" w:type="dxa"/>
          </w:tcPr>
          <w:p w14:paraId="5C4C0F17" w14:textId="77777777" w:rsidR="005053F6" w:rsidRDefault="00000000">
            <w:pPr>
              <w:jc w:val="center"/>
              <w:rPr>
                <w:rFonts w:ascii="Arial" w:eastAsia="Arial" w:hAnsi="Arial" w:cs="Arial"/>
                <w:b/>
                <w:bCs/>
              </w:rPr>
            </w:pPr>
            <w:r>
              <w:rPr>
                <w:rFonts w:ascii="Arial" w:eastAsia="Arial" w:hAnsi="Arial" w:cs="Arial"/>
                <w:b/>
                <w:bCs/>
              </w:rPr>
              <w:t>4.280 USD</w:t>
            </w:r>
          </w:p>
        </w:tc>
        <w:tc>
          <w:tcPr>
            <w:tcW w:w="1560" w:type="dxa"/>
          </w:tcPr>
          <w:p w14:paraId="6CEBC27D" w14:textId="77777777" w:rsidR="005053F6" w:rsidRDefault="00000000">
            <w:pPr>
              <w:jc w:val="center"/>
              <w:rPr>
                <w:rFonts w:ascii="Arial" w:eastAsia="Arial" w:hAnsi="Arial" w:cs="Arial"/>
                <w:b/>
                <w:bCs/>
              </w:rPr>
            </w:pPr>
            <w:r>
              <w:rPr>
                <w:rFonts w:ascii="Arial" w:eastAsia="Arial" w:hAnsi="Arial" w:cs="Arial"/>
                <w:b/>
                <w:bCs/>
              </w:rPr>
              <w:t xml:space="preserve">3.590 USD </w:t>
            </w:r>
          </w:p>
        </w:tc>
        <w:tc>
          <w:tcPr>
            <w:tcW w:w="1701" w:type="dxa"/>
            <w:shd w:val="clear" w:color="auto" w:fill="FFFFFF"/>
          </w:tcPr>
          <w:p w14:paraId="2B912D26" w14:textId="77777777" w:rsidR="005053F6" w:rsidRDefault="00000000">
            <w:pPr>
              <w:jc w:val="center"/>
              <w:rPr>
                <w:rFonts w:ascii="Arial" w:eastAsia="Arial" w:hAnsi="Arial" w:cs="Arial"/>
                <w:b/>
                <w:bCs/>
              </w:rPr>
            </w:pPr>
            <w:r>
              <w:rPr>
                <w:rFonts w:ascii="Arial" w:eastAsia="Arial" w:hAnsi="Arial" w:cs="Arial"/>
                <w:b/>
                <w:bCs/>
              </w:rPr>
              <w:t>3.590 USD</w:t>
            </w:r>
          </w:p>
        </w:tc>
        <w:tc>
          <w:tcPr>
            <w:tcW w:w="1559" w:type="dxa"/>
          </w:tcPr>
          <w:p w14:paraId="7B7DC878" w14:textId="77777777" w:rsidR="005053F6" w:rsidRDefault="00000000">
            <w:pPr>
              <w:jc w:val="center"/>
              <w:rPr>
                <w:rFonts w:ascii="Arial" w:eastAsia="Arial" w:hAnsi="Arial" w:cs="Arial"/>
                <w:b/>
                <w:bCs/>
              </w:rPr>
            </w:pPr>
            <w:r>
              <w:rPr>
                <w:rFonts w:ascii="Arial" w:eastAsia="Arial" w:hAnsi="Arial" w:cs="Arial"/>
                <w:b/>
                <w:bCs/>
              </w:rPr>
              <w:t xml:space="preserve">3.150 USD </w:t>
            </w:r>
          </w:p>
        </w:tc>
      </w:tr>
      <w:tr w:rsidR="005053F6" w14:paraId="545FCE8F" w14:textId="77777777">
        <w:tc>
          <w:tcPr>
            <w:tcW w:w="3828" w:type="dxa"/>
          </w:tcPr>
          <w:p w14:paraId="162A5CB0" w14:textId="77777777" w:rsidR="005053F6" w:rsidRDefault="00000000">
            <w:pPr>
              <w:rPr>
                <w:rFonts w:ascii="Arial" w:eastAsia="Arial" w:hAnsi="Arial" w:cs="Arial"/>
              </w:rPr>
            </w:pPr>
            <w:r>
              <w:rPr>
                <w:rFonts w:ascii="Arial" w:eastAsia="Arial" w:hAnsi="Arial" w:cs="Arial"/>
              </w:rPr>
              <w:t>20 mayo al 03 de junio 2027</w:t>
            </w:r>
          </w:p>
        </w:tc>
        <w:tc>
          <w:tcPr>
            <w:tcW w:w="1559" w:type="dxa"/>
          </w:tcPr>
          <w:p w14:paraId="72328E52" w14:textId="77777777" w:rsidR="005053F6" w:rsidRDefault="00000000">
            <w:pPr>
              <w:jc w:val="center"/>
              <w:rPr>
                <w:rFonts w:ascii="Arial" w:eastAsia="Arial" w:hAnsi="Arial" w:cs="Arial"/>
                <w:b/>
                <w:bCs/>
              </w:rPr>
            </w:pPr>
            <w:r>
              <w:rPr>
                <w:rFonts w:ascii="Arial" w:eastAsia="Arial" w:hAnsi="Arial" w:cs="Arial"/>
                <w:b/>
                <w:bCs/>
              </w:rPr>
              <w:t>4.280 USD</w:t>
            </w:r>
          </w:p>
        </w:tc>
        <w:tc>
          <w:tcPr>
            <w:tcW w:w="1560" w:type="dxa"/>
          </w:tcPr>
          <w:p w14:paraId="188ADD72" w14:textId="77777777" w:rsidR="005053F6" w:rsidRDefault="00000000">
            <w:pPr>
              <w:jc w:val="center"/>
              <w:rPr>
                <w:rFonts w:ascii="Arial" w:eastAsia="Arial" w:hAnsi="Arial" w:cs="Arial"/>
                <w:b/>
                <w:bCs/>
              </w:rPr>
            </w:pPr>
            <w:r>
              <w:rPr>
                <w:rFonts w:ascii="Arial" w:eastAsia="Arial" w:hAnsi="Arial" w:cs="Arial"/>
                <w:b/>
                <w:bCs/>
              </w:rPr>
              <w:t xml:space="preserve">3.590 USD </w:t>
            </w:r>
          </w:p>
        </w:tc>
        <w:tc>
          <w:tcPr>
            <w:tcW w:w="1701" w:type="dxa"/>
          </w:tcPr>
          <w:p w14:paraId="225E296B" w14:textId="77777777" w:rsidR="005053F6" w:rsidRDefault="00000000">
            <w:pPr>
              <w:jc w:val="center"/>
              <w:rPr>
                <w:rFonts w:ascii="Arial" w:eastAsia="Arial" w:hAnsi="Arial" w:cs="Arial"/>
                <w:b/>
                <w:bCs/>
              </w:rPr>
            </w:pPr>
            <w:r>
              <w:rPr>
                <w:rFonts w:ascii="Arial" w:eastAsia="Arial" w:hAnsi="Arial" w:cs="Arial"/>
                <w:b/>
                <w:bCs/>
              </w:rPr>
              <w:t>3.590 USD</w:t>
            </w:r>
          </w:p>
        </w:tc>
        <w:tc>
          <w:tcPr>
            <w:tcW w:w="1559" w:type="dxa"/>
          </w:tcPr>
          <w:p w14:paraId="1167C0E5" w14:textId="77777777" w:rsidR="005053F6" w:rsidRDefault="00000000">
            <w:pPr>
              <w:jc w:val="center"/>
              <w:rPr>
                <w:rFonts w:ascii="Arial" w:eastAsia="Arial" w:hAnsi="Arial" w:cs="Arial"/>
                <w:b/>
                <w:bCs/>
              </w:rPr>
            </w:pPr>
            <w:r>
              <w:rPr>
                <w:rFonts w:ascii="Arial" w:eastAsia="Arial" w:hAnsi="Arial" w:cs="Arial"/>
                <w:b/>
                <w:bCs/>
              </w:rPr>
              <w:t xml:space="preserve">3.150 USD </w:t>
            </w:r>
          </w:p>
        </w:tc>
      </w:tr>
    </w:tbl>
    <w:p w14:paraId="7A8414B8" w14:textId="77777777" w:rsidR="005053F6" w:rsidRDefault="005053F6">
      <w:pPr>
        <w:pBdr>
          <w:top w:val="nil"/>
          <w:left w:val="nil"/>
          <w:bottom w:val="nil"/>
          <w:right w:val="nil"/>
          <w:between w:val="nil"/>
        </w:pBdr>
        <w:spacing w:after="0" w:line="240" w:lineRule="auto"/>
        <w:jc w:val="both"/>
        <w:rPr>
          <w:rFonts w:ascii="Arial" w:eastAsia="Arial" w:hAnsi="Arial" w:cs="Arial"/>
          <w:b/>
          <w:bCs/>
          <w:color w:val="C00000"/>
        </w:rPr>
      </w:pPr>
    </w:p>
    <w:p w14:paraId="381BCFB4" w14:textId="77777777" w:rsidR="005053F6" w:rsidRDefault="005053F6">
      <w:pPr>
        <w:pBdr>
          <w:top w:val="nil"/>
          <w:left w:val="nil"/>
          <w:bottom w:val="nil"/>
          <w:right w:val="nil"/>
          <w:between w:val="nil"/>
        </w:pBdr>
        <w:spacing w:after="0" w:line="240" w:lineRule="auto"/>
        <w:jc w:val="both"/>
        <w:rPr>
          <w:rFonts w:ascii="Arial" w:eastAsia="Arial" w:hAnsi="Arial" w:cs="Arial"/>
          <w:b/>
          <w:bCs/>
          <w:color w:val="C00000"/>
        </w:rPr>
      </w:pPr>
    </w:p>
    <w:p w14:paraId="1DFC05C8" w14:textId="77777777" w:rsidR="005053F6" w:rsidRDefault="00000000">
      <w:pPr>
        <w:pBdr>
          <w:top w:val="nil"/>
          <w:left w:val="nil"/>
          <w:bottom w:val="nil"/>
          <w:right w:val="nil"/>
          <w:between w:val="nil"/>
        </w:pBdr>
        <w:spacing w:after="0" w:line="240" w:lineRule="auto"/>
        <w:jc w:val="both"/>
        <w:rPr>
          <w:rFonts w:ascii="Arial" w:eastAsia="Arial" w:hAnsi="Arial" w:cs="Arial"/>
          <w:b/>
          <w:bCs/>
          <w:color w:val="C00000"/>
        </w:rPr>
      </w:pPr>
      <w:r>
        <w:rPr>
          <w:rFonts w:ascii="Arial" w:eastAsia="Arial" w:hAnsi="Arial" w:cs="Arial"/>
          <w:b/>
          <w:bCs/>
          <w:color w:val="C00000"/>
        </w:rPr>
        <w:t xml:space="preserve">A TENER EN CUENTA: </w:t>
      </w:r>
    </w:p>
    <w:p w14:paraId="687697E1" w14:textId="77777777" w:rsidR="005053F6" w:rsidRDefault="005053F6">
      <w:pPr>
        <w:pBdr>
          <w:top w:val="nil"/>
          <w:left w:val="nil"/>
          <w:bottom w:val="nil"/>
          <w:right w:val="nil"/>
          <w:between w:val="nil"/>
        </w:pBdr>
        <w:spacing w:after="0" w:line="240" w:lineRule="auto"/>
        <w:jc w:val="both"/>
        <w:rPr>
          <w:rFonts w:ascii="Arial" w:eastAsia="Arial" w:hAnsi="Arial" w:cs="Arial"/>
          <w:b/>
          <w:bCs/>
          <w:color w:val="C00000"/>
        </w:rPr>
      </w:pPr>
    </w:p>
    <w:p w14:paraId="28AD84DB" w14:textId="77777777" w:rsidR="005053F6" w:rsidRDefault="00000000">
      <w:pPr>
        <w:numPr>
          <w:ilvl w:val="0"/>
          <w:numId w:val="24"/>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Algunos hoteles pueden generar </w:t>
      </w:r>
      <w:r>
        <w:rPr>
          <w:rFonts w:ascii="Arial" w:eastAsia="Arial" w:hAnsi="Arial" w:cs="Arial"/>
          <w:b/>
          <w:bCs/>
          <w:color w:val="000000"/>
        </w:rPr>
        <w:t>cargos adicionales de pago directo en destino</w:t>
      </w:r>
      <w:r>
        <w:rPr>
          <w:rFonts w:ascii="Arial" w:eastAsia="Arial" w:hAnsi="Arial" w:cs="Arial"/>
          <w:color w:val="000000"/>
        </w:rPr>
        <w:t xml:space="preserve">, correspondientes a tasas locales, depósitos, servicios o conceptos no incluidos en el programa. Estos valores serán asumidos directamente por el pasajero y están sujetos a las políticas vigentes de cada establecimiento. </w:t>
      </w:r>
    </w:p>
    <w:p w14:paraId="23CE918A" w14:textId="77777777" w:rsidR="005053F6" w:rsidRDefault="00000000">
      <w:pPr>
        <w:numPr>
          <w:ilvl w:val="0"/>
          <w:numId w:val="24"/>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Los impuestos del tiquete están incluidos, pero serán validados nuevamente en el momento de emitir el tiquete ya que están sujetos a cambio sin previo aviso y en caso de que tengan variación el pasajero debe asumir la diferencia de impuestos. </w:t>
      </w:r>
    </w:p>
    <w:p w14:paraId="46B215A7" w14:textId="77777777" w:rsidR="005053F6" w:rsidRDefault="00000000">
      <w:pPr>
        <w:numPr>
          <w:ilvl w:val="0"/>
          <w:numId w:val="21"/>
        </w:numPr>
        <w:pBdr>
          <w:top w:val="nil"/>
          <w:left w:val="nil"/>
          <w:bottom w:val="nil"/>
          <w:right w:val="nil"/>
          <w:between w:val="nil"/>
        </w:pBdr>
        <w:spacing w:after="0" w:line="278" w:lineRule="auto"/>
        <w:rPr>
          <w:color w:val="000000"/>
        </w:rPr>
      </w:pPr>
      <w:r>
        <w:rPr>
          <w:rFonts w:ascii="Arial" w:eastAsia="Arial" w:hAnsi="Arial" w:cs="Arial"/>
          <w:color w:val="000000"/>
        </w:rPr>
        <w:t xml:space="preserve">Propinas obligatorias a conductores y Guía. (55 USD Turquía) y (30 USD Dubái) </w:t>
      </w:r>
    </w:p>
    <w:p w14:paraId="38F57C30" w14:textId="77777777" w:rsidR="005053F6" w:rsidRDefault="00000000">
      <w:pPr>
        <w:numPr>
          <w:ilvl w:val="0"/>
          <w:numId w:val="21"/>
        </w:numPr>
        <w:pBdr>
          <w:top w:val="nil"/>
          <w:left w:val="nil"/>
          <w:bottom w:val="nil"/>
          <w:right w:val="nil"/>
          <w:between w:val="nil"/>
        </w:pBdr>
        <w:spacing w:after="0" w:line="278" w:lineRule="auto"/>
        <w:rPr>
          <w:color w:val="000000"/>
        </w:rPr>
      </w:pPr>
      <w:r>
        <w:rPr>
          <w:rFonts w:ascii="Arial" w:eastAsia="Arial" w:hAnsi="Arial" w:cs="Arial"/>
          <w:color w:val="000000"/>
        </w:rPr>
        <w:t>Impuestos y Tasas (Turquía 45 USD y Dubái 15 USD) pago en destino.</w:t>
      </w:r>
    </w:p>
    <w:p w14:paraId="3CAA1315" w14:textId="77777777" w:rsidR="005053F6" w:rsidRDefault="005053F6">
      <w:pPr>
        <w:spacing w:after="0"/>
        <w:jc w:val="center"/>
        <w:rPr>
          <w:rFonts w:ascii="Arial" w:eastAsia="Arial" w:hAnsi="Arial" w:cs="Arial"/>
          <w:b/>
          <w:bCs/>
          <w:color w:val="434343"/>
        </w:rPr>
      </w:pPr>
    </w:p>
    <w:p w14:paraId="2C2214BF" w14:textId="77777777" w:rsidR="005053F6" w:rsidRDefault="00000000">
      <w:pPr>
        <w:shd w:val="clear" w:color="auto" w:fill="002060"/>
        <w:jc w:val="both"/>
        <w:rPr>
          <w:rFonts w:ascii="Arial" w:eastAsia="Arial" w:hAnsi="Arial" w:cs="Arial"/>
          <w:b/>
          <w:bCs/>
          <w:color w:val="FFFFFF"/>
          <w:sz w:val="24"/>
          <w:szCs w:val="24"/>
        </w:rPr>
      </w:pPr>
      <w:r>
        <w:rPr>
          <w:rFonts w:ascii="Arial" w:eastAsia="Arial" w:hAnsi="Arial" w:cs="Arial"/>
          <w:b/>
          <w:bCs/>
          <w:color w:val="FFFFFF"/>
          <w:sz w:val="24"/>
          <w:szCs w:val="24"/>
        </w:rPr>
        <w:t xml:space="preserve">SERVICIOS INCLUIDOS: </w:t>
      </w:r>
    </w:p>
    <w:p w14:paraId="32829CA2" w14:textId="77777777" w:rsidR="005053F6" w:rsidRDefault="00000000">
      <w:pPr>
        <w:numPr>
          <w:ilvl w:val="0"/>
          <w:numId w:val="27"/>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Tiquete aéreo ida y regreso con Turkish Airlines. </w:t>
      </w:r>
    </w:p>
    <w:p w14:paraId="57BFC3FF" w14:textId="77777777" w:rsidR="005053F6" w:rsidRDefault="00000000">
      <w:pPr>
        <w:numPr>
          <w:ilvl w:val="0"/>
          <w:numId w:val="27"/>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Impuestos de tiquete. </w:t>
      </w:r>
    </w:p>
    <w:p w14:paraId="72CF02F9" w14:textId="77777777" w:rsidR="005053F6" w:rsidRDefault="00000000">
      <w:pPr>
        <w:numPr>
          <w:ilvl w:val="0"/>
          <w:numId w:val="27"/>
        </w:numPr>
        <w:pBdr>
          <w:top w:val="nil"/>
          <w:left w:val="nil"/>
          <w:bottom w:val="nil"/>
          <w:right w:val="nil"/>
          <w:between w:val="nil"/>
        </w:pBdr>
        <w:spacing w:after="0" w:line="278" w:lineRule="auto"/>
        <w:rPr>
          <w:b/>
          <w:bCs/>
          <w:color w:val="000000"/>
        </w:rPr>
      </w:pPr>
      <w:r>
        <w:rPr>
          <w:rFonts w:ascii="Arial" w:eastAsia="Arial" w:hAnsi="Arial" w:cs="Arial"/>
          <w:b/>
          <w:bCs/>
          <w:color w:val="000000"/>
          <w:sz w:val="20"/>
          <w:szCs w:val="20"/>
        </w:rPr>
        <w:t xml:space="preserve">Equipaje Incluido: maleta de bodega 23 kg “Articulo personal 5Kg” + “Carry </w:t>
      </w:r>
      <w:proofErr w:type="spellStart"/>
      <w:r>
        <w:rPr>
          <w:rFonts w:ascii="Arial" w:eastAsia="Arial" w:hAnsi="Arial" w:cs="Arial"/>
          <w:b/>
          <w:bCs/>
          <w:color w:val="000000"/>
          <w:sz w:val="20"/>
          <w:szCs w:val="20"/>
        </w:rPr>
        <w:t>On</w:t>
      </w:r>
      <w:proofErr w:type="spellEnd"/>
      <w:r>
        <w:rPr>
          <w:rFonts w:ascii="Arial" w:eastAsia="Arial" w:hAnsi="Arial" w:cs="Arial"/>
          <w:b/>
          <w:bCs/>
          <w:color w:val="000000"/>
          <w:sz w:val="20"/>
          <w:szCs w:val="20"/>
        </w:rPr>
        <w:t xml:space="preserve"> 10Kg”</w:t>
      </w:r>
    </w:p>
    <w:p w14:paraId="0AB1F588" w14:textId="77777777" w:rsidR="005053F6" w:rsidRDefault="00000000">
      <w:pPr>
        <w:numPr>
          <w:ilvl w:val="0"/>
          <w:numId w:val="27"/>
        </w:numPr>
        <w:pBdr>
          <w:top w:val="nil"/>
          <w:left w:val="nil"/>
          <w:bottom w:val="nil"/>
          <w:right w:val="nil"/>
          <w:between w:val="nil"/>
        </w:pBdr>
        <w:spacing w:after="0" w:line="278" w:lineRule="auto"/>
        <w:rPr>
          <w:b/>
          <w:bCs/>
          <w:color w:val="000000"/>
        </w:rPr>
      </w:pPr>
      <w:r>
        <w:rPr>
          <w:rFonts w:ascii="Arial" w:eastAsia="Arial" w:hAnsi="Arial" w:cs="Arial"/>
          <w:color w:val="000000"/>
        </w:rPr>
        <w:t xml:space="preserve">Noche y alimentación a bordo. </w:t>
      </w:r>
    </w:p>
    <w:p w14:paraId="68252B9C" w14:textId="77777777" w:rsidR="005053F6" w:rsidRDefault="005053F6">
      <w:pPr>
        <w:pBdr>
          <w:top w:val="nil"/>
          <w:left w:val="nil"/>
          <w:bottom w:val="nil"/>
          <w:right w:val="nil"/>
          <w:between w:val="nil"/>
        </w:pBdr>
        <w:spacing w:after="0" w:line="278" w:lineRule="auto"/>
        <w:ind w:left="720"/>
        <w:rPr>
          <w:rFonts w:ascii="Arial" w:eastAsia="Arial" w:hAnsi="Arial" w:cs="Arial"/>
          <w:b/>
          <w:bCs/>
          <w:color w:val="000000"/>
          <w:sz w:val="20"/>
          <w:szCs w:val="20"/>
        </w:rPr>
      </w:pPr>
    </w:p>
    <w:p w14:paraId="7506EB44" w14:textId="77777777" w:rsidR="005053F6" w:rsidRDefault="005053F6">
      <w:pPr>
        <w:pBdr>
          <w:top w:val="nil"/>
          <w:left w:val="nil"/>
          <w:bottom w:val="nil"/>
          <w:right w:val="nil"/>
          <w:between w:val="nil"/>
        </w:pBdr>
        <w:spacing w:after="0" w:line="278" w:lineRule="auto"/>
        <w:rPr>
          <w:rFonts w:ascii="Arial" w:eastAsia="Arial" w:hAnsi="Arial" w:cs="Arial"/>
          <w:b/>
          <w:bCs/>
          <w:color w:val="000000"/>
          <w:sz w:val="20"/>
          <w:szCs w:val="20"/>
        </w:rPr>
      </w:pPr>
    </w:p>
    <w:p w14:paraId="257C899D" w14:textId="77777777" w:rsidR="005053F6" w:rsidRPr="00AE192A" w:rsidRDefault="00000000">
      <w:pPr>
        <w:pBdr>
          <w:top w:val="nil"/>
          <w:left w:val="nil"/>
          <w:bottom w:val="nil"/>
          <w:right w:val="nil"/>
          <w:between w:val="nil"/>
        </w:pBdr>
        <w:spacing w:after="0" w:line="278" w:lineRule="auto"/>
        <w:rPr>
          <w:rFonts w:ascii="Arial" w:eastAsia="Arial" w:hAnsi="Arial" w:cs="Arial"/>
          <w:b/>
          <w:bCs/>
          <w:color w:val="000000"/>
        </w:rPr>
      </w:pPr>
      <w:r w:rsidRPr="00AE192A">
        <w:rPr>
          <w:rFonts w:ascii="Arial" w:eastAsia="Arial" w:hAnsi="Arial" w:cs="Arial"/>
          <w:b/>
          <w:bCs/>
          <w:color w:val="000000"/>
        </w:rPr>
        <w:lastRenderedPageBreak/>
        <w:t>ESTAMBUL</w:t>
      </w:r>
    </w:p>
    <w:p w14:paraId="35B813E4" w14:textId="77777777" w:rsidR="005053F6" w:rsidRDefault="00000000" w:rsidP="00AE192A">
      <w:pPr>
        <w:numPr>
          <w:ilvl w:val="0"/>
          <w:numId w:val="27"/>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Traslado de llegada en servicio en servicio regular compartido hasta el hotel de su elección. </w:t>
      </w:r>
    </w:p>
    <w:p w14:paraId="71DFF315" w14:textId="77777777" w:rsidR="005053F6" w:rsidRDefault="00000000" w:rsidP="00AE192A">
      <w:pPr>
        <w:numPr>
          <w:ilvl w:val="0"/>
          <w:numId w:val="27"/>
        </w:numPr>
        <w:pBdr>
          <w:top w:val="nil"/>
          <w:left w:val="nil"/>
          <w:bottom w:val="nil"/>
          <w:right w:val="nil"/>
          <w:between w:val="nil"/>
        </w:pBdr>
        <w:spacing w:after="0" w:line="240" w:lineRule="auto"/>
        <w:jc w:val="both"/>
        <w:rPr>
          <w:color w:val="000000"/>
        </w:rPr>
      </w:pPr>
      <w:r>
        <w:rPr>
          <w:rFonts w:ascii="Arial" w:eastAsia="Arial" w:hAnsi="Arial" w:cs="Arial"/>
          <w:color w:val="000000"/>
        </w:rPr>
        <w:t>04 noches de alojamiento.</w:t>
      </w:r>
    </w:p>
    <w:p w14:paraId="377D63FE" w14:textId="77777777" w:rsidR="005053F6" w:rsidRDefault="00000000" w:rsidP="00AE192A">
      <w:pPr>
        <w:numPr>
          <w:ilvl w:val="0"/>
          <w:numId w:val="27"/>
        </w:numPr>
        <w:pBdr>
          <w:top w:val="nil"/>
          <w:left w:val="nil"/>
          <w:bottom w:val="nil"/>
          <w:right w:val="nil"/>
          <w:between w:val="nil"/>
        </w:pBdr>
        <w:spacing w:after="0" w:line="240" w:lineRule="auto"/>
        <w:jc w:val="both"/>
        <w:rPr>
          <w:color w:val="000000"/>
        </w:rPr>
      </w:pPr>
      <w:r>
        <w:rPr>
          <w:rFonts w:ascii="Arial" w:eastAsia="Arial" w:hAnsi="Arial" w:cs="Arial"/>
          <w:color w:val="000000"/>
        </w:rPr>
        <w:t>Desayunos.</w:t>
      </w:r>
    </w:p>
    <w:p w14:paraId="6071C862" w14:textId="77777777" w:rsidR="005053F6" w:rsidRDefault="00000000" w:rsidP="00AE192A">
      <w:pPr>
        <w:numPr>
          <w:ilvl w:val="0"/>
          <w:numId w:val="27"/>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Visita panorámica. </w:t>
      </w:r>
    </w:p>
    <w:p w14:paraId="082151E3" w14:textId="77777777" w:rsidR="005053F6" w:rsidRDefault="00000000" w:rsidP="00AE192A">
      <w:pPr>
        <w:numPr>
          <w:ilvl w:val="0"/>
          <w:numId w:val="27"/>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Traslado de salida con destino a Capadocia pasando por Ankara. </w:t>
      </w:r>
    </w:p>
    <w:p w14:paraId="014F35BB" w14:textId="77777777" w:rsidR="005053F6" w:rsidRDefault="00000000" w:rsidP="00AE192A">
      <w:pPr>
        <w:numPr>
          <w:ilvl w:val="0"/>
          <w:numId w:val="27"/>
        </w:numPr>
        <w:pBdr>
          <w:top w:val="nil"/>
          <w:left w:val="nil"/>
          <w:bottom w:val="nil"/>
          <w:right w:val="nil"/>
          <w:between w:val="nil"/>
        </w:pBdr>
        <w:spacing w:after="0" w:line="240" w:lineRule="auto"/>
        <w:jc w:val="both"/>
        <w:rPr>
          <w:color w:val="000000"/>
        </w:rPr>
      </w:pPr>
      <w:r>
        <w:rPr>
          <w:rFonts w:ascii="Arial" w:eastAsia="Arial" w:hAnsi="Arial" w:cs="Arial"/>
          <w:color w:val="000000"/>
        </w:rPr>
        <w:t>Traslado del hotel al aeropuerto para tomar el vuelo con destino a Dubái.</w:t>
      </w:r>
    </w:p>
    <w:p w14:paraId="79E0F051" w14:textId="77777777" w:rsidR="00AE192A" w:rsidRDefault="00AE192A">
      <w:pPr>
        <w:pBdr>
          <w:top w:val="nil"/>
          <w:left w:val="nil"/>
          <w:bottom w:val="nil"/>
          <w:right w:val="nil"/>
          <w:between w:val="nil"/>
        </w:pBdr>
        <w:spacing w:after="0" w:line="278" w:lineRule="auto"/>
        <w:jc w:val="both"/>
        <w:rPr>
          <w:rFonts w:ascii="Arial" w:eastAsia="Arial" w:hAnsi="Arial" w:cs="Arial"/>
          <w:b/>
          <w:bCs/>
          <w:color w:val="000000"/>
        </w:rPr>
      </w:pPr>
    </w:p>
    <w:p w14:paraId="56CCE641" w14:textId="7B940DC3" w:rsidR="005053F6" w:rsidRDefault="00000000">
      <w:pPr>
        <w:pBdr>
          <w:top w:val="nil"/>
          <w:left w:val="nil"/>
          <w:bottom w:val="nil"/>
          <w:right w:val="nil"/>
          <w:between w:val="nil"/>
        </w:pBdr>
        <w:spacing w:after="0" w:line="278" w:lineRule="auto"/>
        <w:jc w:val="both"/>
        <w:rPr>
          <w:rFonts w:ascii="Arial" w:eastAsia="Arial" w:hAnsi="Arial" w:cs="Arial"/>
          <w:b/>
          <w:bCs/>
          <w:color w:val="000000"/>
        </w:rPr>
      </w:pPr>
      <w:r>
        <w:rPr>
          <w:rFonts w:ascii="Arial" w:eastAsia="Arial" w:hAnsi="Arial" w:cs="Arial"/>
          <w:b/>
          <w:bCs/>
          <w:color w:val="000000"/>
        </w:rPr>
        <w:t>ANKARA</w:t>
      </w:r>
    </w:p>
    <w:p w14:paraId="0DAA229C" w14:textId="77777777" w:rsidR="005053F6" w:rsidRDefault="00000000" w:rsidP="00AE192A">
      <w:pPr>
        <w:numPr>
          <w:ilvl w:val="0"/>
          <w:numId w:val="17"/>
        </w:numPr>
        <w:pBdr>
          <w:top w:val="nil"/>
          <w:left w:val="nil"/>
          <w:bottom w:val="nil"/>
          <w:right w:val="nil"/>
          <w:between w:val="nil"/>
        </w:pBdr>
        <w:spacing w:after="0" w:line="240" w:lineRule="auto"/>
        <w:jc w:val="both"/>
        <w:rPr>
          <w:b/>
          <w:bCs/>
          <w:color w:val="000000"/>
        </w:rPr>
      </w:pPr>
      <w:r>
        <w:rPr>
          <w:rFonts w:ascii="Arial" w:eastAsia="Arial" w:hAnsi="Arial" w:cs="Arial"/>
          <w:color w:val="000000"/>
          <w:sz w:val="24"/>
          <w:szCs w:val="24"/>
        </w:rPr>
        <w:t>visitaremos el Mausoleo de Atatürk.</w:t>
      </w:r>
    </w:p>
    <w:p w14:paraId="52FE7531" w14:textId="77777777" w:rsidR="005053F6" w:rsidRDefault="00000000" w:rsidP="00AE192A">
      <w:pPr>
        <w:numPr>
          <w:ilvl w:val="0"/>
          <w:numId w:val="17"/>
        </w:numPr>
        <w:pBdr>
          <w:top w:val="nil"/>
          <w:left w:val="nil"/>
          <w:bottom w:val="nil"/>
          <w:right w:val="nil"/>
          <w:between w:val="nil"/>
        </w:pBdr>
        <w:spacing w:after="0" w:line="240" w:lineRule="auto"/>
        <w:jc w:val="both"/>
        <w:rPr>
          <w:color w:val="000000"/>
        </w:rPr>
      </w:pPr>
      <w:r>
        <w:rPr>
          <w:rFonts w:ascii="Arial" w:eastAsia="Arial" w:hAnsi="Arial" w:cs="Arial"/>
          <w:color w:val="000000"/>
        </w:rPr>
        <w:t>El Lago de Sal (Tuz Gölü) no está en Ankara, sino en la región de Anatolia Central, a unos 130–150 km al sur de la ciudad. Por eso puede visitarse como parada durante el trayecto de Ankara a Capadocia.</w:t>
      </w:r>
    </w:p>
    <w:p w14:paraId="7F063319" w14:textId="77777777" w:rsidR="00AE192A" w:rsidRDefault="00AE192A">
      <w:pPr>
        <w:pBdr>
          <w:top w:val="nil"/>
          <w:left w:val="nil"/>
          <w:bottom w:val="nil"/>
          <w:right w:val="nil"/>
          <w:between w:val="nil"/>
        </w:pBdr>
        <w:spacing w:after="0" w:line="278" w:lineRule="auto"/>
        <w:jc w:val="both"/>
        <w:rPr>
          <w:rFonts w:ascii="Arial" w:eastAsia="Arial" w:hAnsi="Arial" w:cs="Arial"/>
          <w:b/>
          <w:bCs/>
          <w:color w:val="000000"/>
        </w:rPr>
      </w:pPr>
    </w:p>
    <w:p w14:paraId="411FF86F" w14:textId="457044A4" w:rsidR="005053F6" w:rsidRDefault="00000000">
      <w:pPr>
        <w:pBdr>
          <w:top w:val="nil"/>
          <w:left w:val="nil"/>
          <w:bottom w:val="nil"/>
          <w:right w:val="nil"/>
          <w:between w:val="nil"/>
        </w:pBdr>
        <w:spacing w:after="0" w:line="278" w:lineRule="auto"/>
        <w:jc w:val="both"/>
        <w:rPr>
          <w:rFonts w:ascii="Arial" w:eastAsia="Arial" w:hAnsi="Arial" w:cs="Arial"/>
          <w:b/>
          <w:bCs/>
          <w:color w:val="000000"/>
        </w:rPr>
      </w:pPr>
      <w:r>
        <w:rPr>
          <w:rFonts w:ascii="Arial" w:eastAsia="Arial" w:hAnsi="Arial" w:cs="Arial"/>
          <w:b/>
          <w:bCs/>
          <w:color w:val="000000"/>
        </w:rPr>
        <w:t>CAPADOCIA</w:t>
      </w:r>
    </w:p>
    <w:p w14:paraId="028A8568" w14:textId="77777777" w:rsidR="005053F6" w:rsidRDefault="00000000" w:rsidP="00AE192A">
      <w:pPr>
        <w:numPr>
          <w:ilvl w:val="0"/>
          <w:numId w:val="18"/>
        </w:numPr>
        <w:pBdr>
          <w:top w:val="nil"/>
          <w:left w:val="nil"/>
          <w:bottom w:val="nil"/>
          <w:right w:val="nil"/>
          <w:between w:val="nil"/>
        </w:pBdr>
        <w:spacing w:after="0" w:line="240" w:lineRule="auto"/>
        <w:jc w:val="both"/>
        <w:rPr>
          <w:color w:val="000000"/>
        </w:rPr>
      </w:pPr>
      <w:r>
        <w:rPr>
          <w:rFonts w:ascii="Arial" w:eastAsia="Arial" w:hAnsi="Arial" w:cs="Arial"/>
          <w:color w:val="000000"/>
        </w:rPr>
        <w:t>02 noches de alojamiento.</w:t>
      </w:r>
    </w:p>
    <w:p w14:paraId="172C9A69" w14:textId="77777777" w:rsidR="005053F6" w:rsidRDefault="00000000" w:rsidP="00AE192A">
      <w:pPr>
        <w:numPr>
          <w:ilvl w:val="0"/>
          <w:numId w:val="18"/>
        </w:numPr>
        <w:pBdr>
          <w:top w:val="nil"/>
          <w:left w:val="nil"/>
          <w:bottom w:val="nil"/>
          <w:right w:val="nil"/>
          <w:between w:val="nil"/>
        </w:pBdr>
        <w:spacing w:after="0" w:line="240" w:lineRule="auto"/>
        <w:jc w:val="both"/>
        <w:rPr>
          <w:color w:val="000000"/>
        </w:rPr>
      </w:pPr>
      <w:r>
        <w:rPr>
          <w:rFonts w:ascii="Arial" w:eastAsia="Arial" w:hAnsi="Arial" w:cs="Arial"/>
          <w:color w:val="000000"/>
        </w:rPr>
        <w:t>Desayuno y cena.</w:t>
      </w:r>
    </w:p>
    <w:p w14:paraId="252C6765" w14:textId="77777777" w:rsidR="005053F6" w:rsidRDefault="00000000" w:rsidP="00AE192A">
      <w:pPr>
        <w:numPr>
          <w:ilvl w:val="0"/>
          <w:numId w:val="18"/>
        </w:numPr>
        <w:pBdr>
          <w:top w:val="nil"/>
          <w:left w:val="nil"/>
          <w:bottom w:val="nil"/>
          <w:right w:val="nil"/>
          <w:between w:val="nil"/>
        </w:pBdr>
        <w:spacing w:after="0" w:line="240" w:lineRule="auto"/>
        <w:jc w:val="both"/>
        <w:rPr>
          <w:color w:val="000000"/>
        </w:rPr>
      </w:pPr>
      <w:r>
        <w:rPr>
          <w:rFonts w:ascii="Arial" w:eastAsia="Arial" w:hAnsi="Arial" w:cs="Arial"/>
          <w:color w:val="000000"/>
        </w:rPr>
        <w:t>Visita cultural.</w:t>
      </w:r>
    </w:p>
    <w:p w14:paraId="33874F7B" w14:textId="77777777" w:rsidR="005053F6" w:rsidRDefault="00000000" w:rsidP="00AE192A">
      <w:pPr>
        <w:numPr>
          <w:ilvl w:val="0"/>
          <w:numId w:val="18"/>
        </w:numPr>
        <w:pBdr>
          <w:top w:val="nil"/>
          <w:left w:val="nil"/>
          <w:bottom w:val="nil"/>
          <w:right w:val="nil"/>
          <w:between w:val="nil"/>
        </w:pBdr>
        <w:spacing w:after="0" w:line="240" w:lineRule="auto"/>
        <w:jc w:val="both"/>
        <w:rPr>
          <w:color w:val="000000"/>
        </w:rPr>
      </w:pPr>
      <w:r>
        <w:rPr>
          <w:rFonts w:ascii="Arial" w:eastAsia="Arial" w:hAnsi="Arial" w:cs="Arial"/>
          <w:color w:val="000000"/>
        </w:rPr>
        <w:t>Traslado de salida con destino a Pamukkale.</w:t>
      </w:r>
    </w:p>
    <w:p w14:paraId="6900E797" w14:textId="77777777" w:rsidR="005053F6" w:rsidRDefault="005053F6">
      <w:pPr>
        <w:pBdr>
          <w:top w:val="nil"/>
          <w:left w:val="nil"/>
          <w:bottom w:val="nil"/>
          <w:right w:val="nil"/>
          <w:between w:val="nil"/>
        </w:pBdr>
        <w:spacing w:after="0" w:line="278" w:lineRule="auto"/>
        <w:jc w:val="both"/>
        <w:rPr>
          <w:rFonts w:ascii="Arial" w:eastAsia="Arial" w:hAnsi="Arial" w:cs="Arial"/>
          <w:color w:val="000000"/>
        </w:rPr>
      </w:pPr>
    </w:p>
    <w:p w14:paraId="62C177C0" w14:textId="77777777" w:rsidR="005053F6" w:rsidRDefault="00000000">
      <w:pPr>
        <w:pBdr>
          <w:top w:val="nil"/>
          <w:left w:val="nil"/>
          <w:bottom w:val="nil"/>
          <w:right w:val="nil"/>
          <w:between w:val="nil"/>
        </w:pBdr>
        <w:spacing w:after="0" w:line="278" w:lineRule="auto"/>
        <w:jc w:val="both"/>
        <w:rPr>
          <w:rFonts w:ascii="Arial" w:eastAsia="Arial" w:hAnsi="Arial" w:cs="Arial"/>
          <w:b/>
          <w:bCs/>
          <w:color w:val="000000"/>
        </w:rPr>
      </w:pPr>
      <w:r>
        <w:rPr>
          <w:rFonts w:ascii="Arial" w:eastAsia="Arial" w:hAnsi="Arial" w:cs="Arial"/>
          <w:b/>
          <w:bCs/>
          <w:color w:val="000000"/>
        </w:rPr>
        <w:t>PAMUKKALE</w:t>
      </w:r>
    </w:p>
    <w:p w14:paraId="331BF02B" w14:textId="77777777" w:rsidR="005053F6" w:rsidRDefault="00000000" w:rsidP="00AE192A">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01 noche de alojamiento.</w:t>
      </w:r>
    </w:p>
    <w:p w14:paraId="51D97F48" w14:textId="77777777" w:rsidR="005053F6" w:rsidRDefault="00000000" w:rsidP="00AE192A">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1 cena y 1 desayuno.</w:t>
      </w:r>
    </w:p>
    <w:p w14:paraId="1FF4C8F2" w14:textId="77777777" w:rsidR="005053F6" w:rsidRDefault="00000000" w:rsidP="00AE192A">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Visita cultural. </w:t>
      </w:r>
    </w:p>
    <w:p w14:paraId="0CCDB2F3" w14:textId="77777777" w:rsidR="005053F6" w:rsidRDefault="00000000" w:rsidP="00AE192A">
      <w:pPr>
        <w:numPr>
          <w:ilvl w:val="0"/>
          <w:numId w:val="19"/>
        </w:numPr>
        <w:pBdr>
          <w:top w:val="nil"/>
          <w:left w:val="nil"/>
          <w:bottom w:val="nil"/>
          <w:right w:val="nil"/>
          <w:between w:val="nil"/>
        </w:pBdr>
        <w:spacing w:after="0" w:line="240" w:lineRule="auto"/>
        <w:jc w:val="both"/>
        <w:rPr>
          <w:b/>
          <w:bCs/>
          <w:color w:val="000000"/>
        </w:rPr>
      </w:pPr>
      <w:r>
        <w:rPr>
          <w:rFonts w:ascii="Arial" w:eastAsia="Arial" w:hAnsi="Arial" w:cs="Arial"/>
          <w:color w:val="000000"/>
        </w:rPr>
        <w:t>Traslado de salida visitando Éfeso, con recorrido de visita cultural y visita a la casa de la virgen María.</w:t>
      </w:r>
    </w:p>
    <w:p w14:paraId="470F673B" w14:textId="77777777" w:rsidR="00AE192A" w:rsidRDefault="00AE192A">
      <w:pPr>
        <w:pBdr>
          <w:top w:val="nil"/>
          <w:left w:val="nil"/>
          <w:bottom w:val="nil"/>
          <w:right w:val="nil"/>
          <w:between w:val="nil"/>
        </w:pBdr>
        <w:spacing w:after="0" w:line="278" w:lineRule="auto"/>
        <w:jc w:val="both"/>
        <w:rPr>
          <w:rFonts w:ascii="Arial" w:eastAsia="Arial" w:hAnsi="Arial" w:cs="Arial"/>
          <w:b/>
          <w:bCs/>
        </w:rPr>
      </w:pPr>
    </w:p>
    <w:p w14:paraId="7F597BD9" w14:textId="2BE33906" w:rsidR="005053F6" w:rsidRDefault="00000000">
      <w:pPr>
        <w:pBdr>
          <w:top w:val="nil"/>
          <w:left w:val="nil"/>
          <w:bottom w:val="nil"/>
          <w:right w:val="nil"/>
          <w:between w:val="nil"/>
        </w:pBdr>
        <w:spacing w:after="0" w:line="278" w:lineRule="auto"/>
        <w:jc w:val="both"/>
        <w:rPr>
          <w:rFonts w:ascii="Arial" w:eastAsia="Arial" w:hAnsi="Arial" w:cs="Arial"/>
          <w:b/>
          <w:bCs/>
        </w:rPr>
      </w:pPr>
      <w:r>
        <w:rPr>
          <w:rFonts w:ascii="Arial" w:eastAsia="Arial" w:hAnsi="Arial" w:cs="Arial"/>
          <w:b/>
          <w:bCs/>
        </w:rPr>
        <w:t>ESMIRNA O KUSADASI.</w:t>
      </w:r>
    </w:p>
    <w:p w14:paraId="26F13D7A" w14:textId="77777777" w:rsidR="005053F6" w:rsidRDefault="00000000" w:rsidP="00AE192A">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02 noches de alojamiento. </w:t>
      </w:r>
    </w:p>
    <w:p w14:paraId="0FD03EB9" w14:textId="77777777" w:rsidR="005053F6" w:rsidRDefault="00000000" w:rsidP="00AE192A">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Desayuno.</w:t>
      </w:r>
    </w:p>
    <w:p w14:paraId="43030B09" w14:textId="77777777" w:rsidR="005053F6" w:rsidRDefault="00000000" w:rsidP="00AE192A">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Traslado de salida con destino a Bursa donde se visitará la casa de seda y se hace visita cultural. Llegada a Estambul.</w:t>
      </w:r>
    </w:p>
    <w:p w14:paraId="66CB2B37" w14:textId="77777777" w:rsidR="005053F6" w:rsidRDefault="00000000">
      <w:pPr>
        <w:pBdr>
          <w:top w:val="nil"/>
          <w:left w:val="nil"/>
          <w:bottom w:val="nil"/>
          <w:right w:val="nil"/>
          <w:between w:val="nil"/>
        </w:pBdr>
        <w:spacing w:after="0" w:line="278" w:lineRule="auto"/>
        <w:jc w:val="both"/>
        <w:rPr>
          <w:rFonts w:ascii="Arial" w:eastAsia="Arial" w:hAnsi="Arial" w:cs="Arial"/>
          <w:b/>
          <w:bCs/>
        </w:rPr>
      </w:pPr>
      <w:r>
        <w:rPr>
          <w:rFonts w:ascii="Arial" w:eastAsia="Arial" w:hAnsi="Arial" w:cs="Arial"/>
          <w:b/>
          <w:bCs/>
        </w:rPr>
        <w:lastRenderedPageBreak/>
        <w:t>DUBAI</w:t>
      </w:r>
    </w:p>
    <w:p w14:paraId="1B45B9BF" w14:textId="77777777" w:rsidR="005053F6" w:rsidRDefault="00000000" w:rsidP="00AE192A">
      <w:pPr>
        <w:numPr>
          <w:ilvl w:val="0"/>
          <w:numId w:val="20"/>
        </w:numPr>
        <w:pBdr>
          <w:top w:val="nil"/>
          <w:left w:val="nil"/>
          <w:bottom w:val="nil"/>
          <w:right w:val="nil"/>
          <w:between w:val="nil"/>
        </w:pBdr>
        <w:spacing w:after="0" w:line="240" w:lineRule="auto"/>
        <w:jc w:val="both"/>
        <w:rPr>
          <w:color w:val="000000"/>
        </w:rPr>
      </w:pPr>
      <w:r>
        <w:rPr>
          <w:rFonts w:ascii="Arial" w:eastAsia="Arial" w:hAnsi="Arial" w:cs="Arial"/>
          <w:color w:val="000000"/>
        </w:rPr>
        <w:t>04 noches de alojamiento.</w:t>
      </w:r>
    </w:p>
    <w:p w14:paraId="5CF382EA" w14:textId="77777777" w:rsidR="005053F6" w:rsidRDefault="00000000" w:rsidP="00AE192A">
      <w:pPr>
        <w:numPr>
          <w:ilvl w:val="0"/>
          <w:numId w:val="20"/>
        </w:numPr>
        <w:pBdr>
          <w:top w:val="nil"/>
          <w:left w:val="nil"/>
          <w:bottom w:val="nil"/>
          <w:right w:val="nil"/>
          <w:between w:val="nil"/>
        </w:pBdr>
        <w:spacing w:after="0" w:line="240" w:lineRule="auto"/>
        <w:rPr>
          <w:color w:val="000000"/>
        </w:rPr>
      </w:pPr>
      <w:r>
        <w:rPr>
          <w:rFonts w:ascii="Arial" w:eastAsia="Arial" w:hAnsi="Arial" w:cs="Arial"/>
          <w:color w:val="000000"/>
        </w:rPr>
        <w:t>Visita de Dubái</w:t>
      </w:r>
    </w:p>
    <w:p w14:paraId="04F2437F" w14:textId="77777777" w:rsidR="005053F6" w:rsidRDefault="00000000" w:rsidP="00AE192A">
      <w:pPr>
        <w:numPr>
          <w:ilvl w:val="0"/>
          <w:numId w:val="20"/>
        </w:numPr>
        <w:pBdr>
          <w:top w:val="nil"/>
          <w:left w:val="nil"/>
          <w:bottom w:val="nil"/>
          <w:right w:val="nil"/>
          <w:between w:val="nil"/>
        </w:pBdr>
        <w:spacing w:after="0" w:line="240" w:lineRule="auto"/>
        <w:rPr>
          <w:color w:val="000000"/>
        </w:rPr>
      </w:pPr>
      <w:r>
        <w:rPr>
          <w:rFonts w:ascii="Arial" w:eastAsia="Arial" w:hAnsi="Arial" w:cs="Arial"/>
          <w:color w:val="000000"/>
        </w:rPr>
        <w:t>Visita de Abu Dhabi con almuerzo.</w:t>
      </w:r>
    </w:p>
    <w:p w14:paraId="5D14159C" w14:textId="77777777" w:rsidR="005053F6" w:rsidRDefault="00000000" w:rsidP="00AE192A">
      <w:pPr>
        <w:numPr>
          <w:ilvl w:val="0"/>
          <w:numId w:val="20"/>
        </w:numPr>
        <w:pBdr>
          <w:top w:val="nil"/>
          <w:left w:val="nil"/>
          <w:bottom w:val="nil"/>
          <w:right w:val="nil"/>
          <w:between w:val="nil"/>
        </w:pBdr>
        <w:spacing w:after="0" w:line="240" w:lineRule="auto"/>
        <w:rPr>
          <w:color w:val="000000"/>
        </w:rPr>
      </w:pPr>
      <w:r>
        <w:rPr>
          <w:rFonts w:ascii="Arial" w:eastAsia="Arial" w:hAnsi="Arial" w:cs="Arial"/>
          <w:color w:val="000000"/>
        </w:rPr>
        <w:t>Safari por el desierto con cena BBQ.</w:t>
      </w:r>
    </w:p>
    <w:p w14:paraId="668DDD88" w14:textId="77777777" w:rsidR="005053F6" w:rsidRDefault="00000000" w:rsidP="00AE192A">
      <w:pPr>
        <w:numPr>
          <w:ilvl w:val="0"/>
          <w:numId w:val="20"/>
        </w:numPr>
        <w:pBdr>
          <w:top w:val="nil"/>
          <w:left w:val="nil"/>
          <w:bottom w:val="nil"/>
          <w:right w:val="nil"/>
          <w:between w:val="nil"/>
        </w:pBdr>
        <w:spacing w:after="0" w:line="240" w:lineRule="auto"/>
        <w:rPr>
          <w:color w:val="000000"/>
        </w:rPr>
      </w:pPr>
      <w:r>
        <w:rPr>
          <w:rFonts w:ascii="Arial" w:eastAsia="Arial" w:hAnsi="Arial" w:cs="Arial"/>
          <w:color w:val="000000"/>
        </w:rPr>
        <w:t xml:space="preserve">Cena a bordo de un barco tradicional </w:t>
      </w:r>
      <w:proofErr w:type="spellStart"/>
      <w:r>
        <w:rPr>
          <w:rFonts w:ascii="Arial" w:eastAsia="Arial" w:hAnsi="Arial" w:cs="Arial"/>
          <w:color w:val="000000"/>
        </w:rPr>
        <w:t>Dhow</w:t>
      </w:r>
      <w:proofErr w:type="spellEnd"/>
      <w:r>
        <w:rPr>
          <w:rFonts w:ascii="Arial" w:eastAsia="Arial" w:hAnsi="Arial" w:cs="Arial"/>
          <w:color w:val="000000"/>
        </w:rPr>
        <w:t>.</w:t>
      </w:r>
    </w:p>
    <w:p w14:paraId="6B789EC4" w14:textId="77777777" w:rsidR="005053F6" w:rsidRDefault="00000000" w:rsidP="00AE192A">
      <w:pPr>
        <w:numPr>
          <w:ilvl w:val="0"/>
          <w:numId w:val="20"/>
        </w:numPr>
        <w:pBdr>
          <w:top w:val="nil"/>
          <w:left w:val="nil"/>
          <w:bottom w:val="nil"/>
          <w:right w:val="nil"/>
          <w:between w:val="nil"/>
        </w:pBdr>
        <w:spacing w:after="0" w:line="240" w:lineRule="auto"/>
        <w:rPr>
          <w:color w:val="000000"/>
        </w:rPr>
      </w:pPr>
      <w:r>
        <w:rPr>
          <w:rFonts w:ascii="Arial" w:eastAsia="Arial" w:hAnsi="Arial" w:cs="Arial"/>
          <w:color w:val="000000"/>
        </w:rPr>
        <w:t>Traslados notificados.</w:t>
      </w:r>
    </w:p>
    <w:p w14:paraId="0D6FC8C8" w14:textId="77777777" w:rsidR="005053F6" w:rsidRDefault="00000000" w:rsidP="00AE192A">
      <w:pPr>
        <w:numPr>
          <w:ilvl w:val="0"/>
          <w:numId w:val="20"/>
        </w:numPr>
        <w:pBdr>
          <w:top w:val="nil"/>
          <w:left w:val="nil"/>
          <w:bottom w:val="nil"/>
          <w:right w:val="nil"/>
          <w:between w:val="nil"/>
        </w:pBdr>
        <w:spacing w:after="0" w:line="240" w:lineRule="auto"/>
        <w:rPr>
          <w:color w:val="000000"/>
        </w:rPr>
      </w:pPr>
      <w:r>
        <w:rPr>
          <w:rFonts w:ascii="Arial" w:eastAsia="Arial" w:hAnsi="Arial" w:cs="Arial"/>
          <w:color w:val="000000"/>
        </w:rPr>
        <w:t>Guía autorizado de habla español.</w:t>
      </w:r>
    </w:p>
    <w:p w14:paraId="147652A3" w14:textId="77777777" w:rsidR="005053F6" w:rsidRDefault="005053F6" w:rsidP="00AE192A">
      <w:pPr>
        <w:pBdr>
          <w:top w:val="nil"/>
          <w:left w:val="nil"/>
          <w:bottom w:val="nil"/>
          <w:right w:val="nil"/>
          <w:between w:val="nil"/>
        </w:pBdr>
        <w:spacing w:after="0" w:line="240" w:lineRule="auto"/>
        <w:jc w:val="both"/>
        <w:rPr>
          <w:rFonts w:ascii="Arial" w:eastAsia="Arial" w:hAnsi="Arial" w:cs="Arial"/>
          <w:b/>
          <w:bCs/>
        </w:rPr>
      </w:pPr>
    </w:p>
    <w:p w14:paraId="1A4CF09D" w14:textId="77777777" w:rsidR="005053F6" w:rsidRDefault="00000000">
      <w:pPr>
        <w:jc w:val="both"/>
        <w:rPr>
          <w:rFonts w:ascii="Arial" w:eastAsia="Arial" w:hAnsi="Arial" w:cs="Arial"/>
          <w:b/>
          <w:bCs/>
        </w:rPr>
      </w:pPr>
      <w:r>
        <w:rPr>
          <w:rFonts w:ascii="Arial" w:eastAsia="Arial" w:hAnsi="Arial" w:cs="Arial"/>
          <w:b/>
          <w:bCs/>
        </w:rPr>
        <w:t xml:space="preserve">NUESTRO PLUS </w:t>
      </w:r>
    </w:p>
    <w:p w14:paraId="14B76FC2" w14:textId="77777777" w:rsidR="005053F6" w:rsidRDefault="00000000" w:rsidP="00AE192A">
      <w:pPr>
        <w:numPr>
          <w:ilvl w:val="0"/>
          <w:numId w:val="28"/>
        </w:numPr>
        <w:pBdr>
          <w:top w:val="nil"/>
          <w:left w:val="nil"/>
          <w:bottom w:val="nil"/>
          <w:right w:val="nil"/>
          <w:between w:val="nil"/>
        </w:pBdr>
        <w:spacing w:after="0" w:line="240" w:lineRule="auto"/>
        <w:jc w:val="both"/>
        <w:rPr>
          <w:b/>
          <w:bCs/>
          <w:color w:val="000000"/>
        </w:rPr>
      </w:pPr>
      <w:r>
        <w:rPr>
          <w:rFonts w:ascii="Arial" w:eastAsia="Arial" w:hAnsi="Arial" w:cs="Arial"/>
          <w:color w:val="000000"/>
        </w:rPr>
        <w:t>Tarjeta de asistencia médica aplica para pasajeros hasta los 75 años de edad, mayores de esta edad consultar suplemento.</w:t>
      </w:r>
    </w:p>
    <w:p w14:paraId="5C472C35" w14:textId="77777777" w:rsidR="005053F6" w:rsidRDefault="00000000" w:rsidP="00AE192A">
      <w:pPr>
        <w:numPr>
          <w:ilvl w:val="0"/>
          <w:numId w:val="28"/>
        </w:numPr>
        <w:pBdr>
          <w:top w:val="nil"/>
          <w:left w:val="nil"/>
          <w:bottom w:val="nil"/>
          <w:right w:val="nil"/>
          <w:between w:val="nil"/>
        </w:pBdr>
        <w:spacing w:after="0" w:line="240" w:lineRule="auto"/>
        <w:jc w:val="both"/>
        <w:rPr>
          <w:b/>
          <w:bCs/>
          <w:color w:val="000000"/>
        </w:rPr>
      </w:pPr>
      <w:r>
        <w:rPr>
          <w:rFonts w:ascii="Arial" w:eastAsia="Arial" w:hAnsi="Arial" w:cs="Arial"/>
          <w:color w:val="000000"/>
        </w:rPr>
        <w:t>Fee bancario 3 %</w:t>
      </w:r>
    </w:p>
    <w:p w14:paraId="3177D914" w14:textId="77777777" w:rsidR="005053F6" w:rsidRDefault="005053F6">
      <w:pPr>
        <w:pBdr>
          <w:top w:val="nil"/>
          <w:left w:val="nil"/>
          <w:bottom w:val="nil"/>
          <w:right w:val="nil"/>
          <w:between w:val="nil"/>
        </w:pBdr>
        <w:spacing w:after="0" w:line="278" w:lineRule="auto"/>
        <w:ind w:left="720"/>
        <w:jc w:val="both"/>
        <w:rPr>
          <w:rFonts w:ascii="Arial" w:eastAsia="Arial" w:hAnsi="Arial" w:cs="Arial"/>
          <w:b/>
          <w:bCs/>
          <w:color w:val="000000"/>
        </w:rPr>
      </w:pPr>
    </w:p>
    <w:p w14:paraId="5DCF965A" w14:textId="77777777" w:rsidR="005053F6" w:rsidRDefault="00000000">
      <w:pPr>
        <w:pBdr>
          <w:top w:val="nil"/>
          <w:left w:val="nil"/>
          <w:bottom w:val="nil"/>
          <w:right w:val="nil"/>
          <w:between w:val="nil"/>
        </w:pBdr>
        <w:spacing w:after="0" w:line="278" w:lineRule="auto"/>
        <w:ind w:left="720"/>
        <w:jc w:val="center"/>
        <w:rPr>
          <w:rFonts w:ascii="Arial" w:eastAsia="Arial" w:hAnsi="Arial" w:cs="Arial"/>
          <w:b/>
          <w:bCs/>
          <w:i/>
          <w:iCs/>
          <w:color w:val="0070C0"/>
        </w:rPr>
      </w:pPr>
      <w:r>
        <w:rPr>
          <w:rFonts w:ascii="Arial" w:eastAsia="Arial" w:hAnsi="Arial" w:cs="Arial"/>
          <w:b/>
          <w:bCs/>
          <w:i/>
          <w:iCs/>
          <w:color w:val="000000"/>
          <w:sz w:val="24"/>
          <w:szCs w:val="24"/>
        </w:rPr>
        <w:t xml:space="preserve">Fin de los servicios </w:t>
      </w:r>
      <w:r>
        <w:rPr>
          <w:rFonts w:ascii="Arial" w:eastAsia="Arial" w:hAnsi="Arial" w:cs="Arial"/>
          <w:b/>
          <w:bCs/>
          <w:i/>
          <w:iCs/>
          <w:color w:val="0070C0"/>
        </w:rPr>
        <w:t>¡Cada viaje, Una Experiencia que deja Huella!</w:t>
      </w:r>
    </w:p>
    <w:p w14:paraId="7FC7DC79" w14:textId="77777777" w:rsidR="005053F6" w:rsidRDefault="005053F6">
      <w:pPr>
        <w:pBdr>
          <w:top w:val="nil"/>
          <w:left w:val="nil"/>
          <w:bottom w:val="nil"/>
          <w:right w:val="nil"/>
          <w:between w:val="nil"/>
        </w:pBdr>
        <w:spacing w:after="0" w:line="278" w:lineRule="auto"/>
        <w:ind w:left="720"/>
        <w:jc w:val="right"/>
        <w:rPr>
          <w:rFonts w:ascii="Arial" w:eastAsia="Arial" w:hAnsi="Arial" w:cs="Arial"/>
          <w:b/>
          <w:bCs/>
        </w:rPr>
      </w:pPr>
    </w:p>
    <w:p w14:paraId="45351EA9" w14:textId="77777777" w:rsidR="005053F6" w:rsidRDefault="00000000">
      <w:pPr>
        <w:shd w:val="clear" w:color="auto" w:fill="002060"/>
        <w:ind w:hanging="992"/>
        <w:jc w:val="both"/>
        <w:rPr>
          <w:rFonts w:ascii="Arial" w:eastAsia="Arial" w:hAnsi="Arial" w:cs="Arial"/>
          <w:b/>
          <w:bCs/>
          <w:color w:val="FFFFFF"/>
          <w:sz w:val="24"/>
          <w:szCs w:val="24"/>
        </w:rPr>
      </w:pPr>
      <w:r>
        <w:rPr>
          <w:rFonts w:ascii="Arial" w:eastAsia="Arial" w:hAnsi="Arial" w:cs="Arial"/>
          <w:b/>
          <w:bCs/>
          <w:color w:val="FFFFFF"/>
          <w:sz w:val="24"/>
          <w:szCs w:val="24"/>
        </w:rPr>
        <w:t xml:space="preserve">SERVICIOS NO INCLUIDOS: </w:t>
      </w:r>
    </w:p>
    <w:p w14:paraId="21E607EC" w14:textId="77777777" w:rsidR="005053F6" w:rsidRDefault="0000000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Traslados no detallados</w:t>
      </w:r>
      <w:r>
        <w:rPr>
          <w:rFonts w:ascii="Arial" w:eastAsia="Arial" w:hAnsi="Arial" w:cs="Arial"/>
          <w:b/>
          <w:bCs/>
          <w:color w:val="000000"/>
        </w:rPr>
        <w:t>:</w:t>
      </w:r>
      <w:r>
        <w:rPr>
          <w:rFonts w:ascii="Arial" w:eastAsia="Arial" w:hAnsi="Arial" w:cs="Arial"/>
          <w:color w:val="000000"/>
        </w:rPr>
        <w:t xml:space="preserve"> Transportes o desplazamientos fuera de los descritos en el itinerario.</w:t>
      </w:r>
    </w:p>
    <w:p w14:paraId="10CAAA00" w14:textId="77777777" w:rsidR="005053F6" w:rsidRDefault="0000000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Tours opcionales</w:t>
      </w:r>
      <w:r>
        <w:rPr>
          <w:rFonts w:ascii="Arial" w:eastAsia="Arial" w:hAnsi="Arial" w:cs="Arial"/>
          <w:b/>
          <w:bCs/>
          <w:color w:val="000000"/>
        </w:rPr>
        <w:t>:</w:t>
      </w:r>
      <w:r>
        <w:rPr>
          <w:rFonts w:ascii="Arial" w:eastAsia="Arial" w:hAnsi="Arial" w:cs="Arial"/>
          <w:color w:val="000000"/>
        </w:rPr>
        <w:t xml:space="preserve"> Excursiones, visitas o entradas a sitios turísticos no </w:t>
      </w:r>
      <w:r>
        <w:rPr>
          <w:rFonts w:ascii="Arial" w:eastAsia="Arial" w:hAnsi="Arial" w:cs="Arial"/>
        </w:rPr>
        <w:t>indicados en el itinerario</w:t>
      </w:r>
      <w:r>
        <w:rPr>
          <w:rFonts w:ascii="Arial" w:eastAsia="Arial" w:hAnsi="Arial" w:cs="Arial"/>
          <w:color w:val="000000"/>
        </w:rPr>
        <w:t xml:space="preserve">. </w:t>
      </w:r>
    </w:p>
    <w:p w14:paraId="49E87D7E" w14:textId="77777777" w:rsidR="005053F6" w:rsidRDefault="0000000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Propinas a guías, conductores.</w:t>
      </w:r>
    </w:p>
    <w:p w14:paraId="77232D27" w14:textId="77777777" w:rsidR="005053F6" w:rsidRDefault="0000000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Gastos personales</w:t>
      </w:r>
      <w:r>
        <w:rPr>
          <w:rFonts w:ascii="Arial" w:eastAsia="Arial" w:hAnsi="Arial" w:cs="Arial"/>
          <w:b/>
          <w:bCs/>
          <w:color w:val="000000"/>
        </w:rPr>
        <w:t>:</w:t>
      </w:r>
      <w:r>
        <w:rPr>
          <w:rFonts w:ascii="Arial" w:eastAsia="Arial" w:hAnsi="Arial" w:cs="Arial"/>
          <w:color w:val="000000"/>
        </w:rPr>
        <w:t xml:space="preserve"> Servicios adicionales en hoteles (minibar, lavandería, llamadas), bebidas o consumos extras.</w:t>
      </w:r>
    </w:p>
    <w:p w14:paraId="1B881DF7" w14:textId="77777777" w:rsidR="005053F6" w:rsidRDefault="0000000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Impuestos hoteleros o tasas de salida de cobro directo en el destino.</w:t>
      </w:r>
    </w:p>
    <w:p w14:paraId="4FF25CAE" w14:textId="77777777" w:rsidR="005053F6" w:rsidRDefault="0000000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Tiquetes nacionales.</w:t>
      </w:r>
    </w:p>
    <w:p w14:paraId="1FDA51C9" w14:textId="77777777" w:rsidR="005053F6" w:rsidRDefault="005053F6">
      <w:pPr>
        <w:pBdr>
          <w:top w:val="nil"/>
          <w:left w:val="nil"/>
          <w:bottom w:val="nil"/>
          <w:right w:val="nil"/>
          <w:between w:val="nil"/>
        </w:pBdr>
        <w:spacing w:after="0" w:line="278" w:lineRule="auto"/>
        <w:jc w:val="both"/>
        <w:rPr>
          <w:rFonts w:ascii="Arial" w:eastAsia="Arial" w:hAnsi="Arial" w:cs="Arial"/>
          <w:color w:val="000000"/>
        </w:rPr>
      </w:pPr>
    </w:p>
    <w:p w14:paraId="158045F1" w14:textId="77777777" w:rsidR="005053F6" w:rsidRDefault="005053F6">
      <w:pPr>
        <w:pBdr>
          <w:top w:val="nil"/>
          <w:left w:val="nil"/>
          <w:bottom w:val="nil"/>
          <w:right w:val="nil"/>
          <w:between w:val="nil"/>
        </w:pBdr>
        <w:spacing w:after="0" w:line="278" w:lineRule="auto"/>
        <w:jc w:val="both"/>
        <w:rPr>
          <w:rFonts w:ascii="Arial" w:eastAsia="Arial" w:hAnsi="Arial" w:cs="Arial"/>
          <w:color w:val="000000"/>
        </w:rPr>
      </w:pPr>
    </w:p>
    <w:p w14:paraId="7507F1AF" w14:textId="77777777" w:rsidR="005053F6" w:rsidRDefault="005053F6">
      <w:pPr>
        <w:pBdr>
          <w:top w:val="nil"/>
          <w:left w:val="nil"/>
          <w:bottom w:val="nil"/>
          <w:right w:val="nil"/>
          <w:between w:val="nil"/>
        </w:pBdr>
        <w:spacing w:after="0" w:line="278" w:lineRule="auto"/>
        <w:ind w:left="720"/>
        <w:jc w:val="both"/>
        <w:rPr>
          <w:rFonts w:ascii="Arial" w:eastAsia="Arial" w:hAnsi="Arial" w:cs="Arial"/>
          <w:color w:val="000000"/>
        </w:rPr>
      </w:pPr>
    </w:p>
    <w:tbl>
      <w:tblPr>
        <w:tblStyle w:val="a1"/>
        <w:tblW w:w="1110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1"/>
        <w:gridCol w:w="1953"/>
        <w:gridCol w:w="2693"/>
        <w:gridCol w:w="2268"/>
        <w:gridCol w:w="1891"/>
      </w:tblGrid>
      <w:tr w:rsidR="005053F6" w14:paraId="18FF77FD" w14:textId="77777777">
        <w:trPr>
          <w:trHeight w:val="525"/>
        </w:trPr>
        <w:tc>
          <w:tcPr>
            <w:tcW w:w="11106" w:type="dxa"/>
            <w:gridSpan w:val="5"/>
            <w:shd w:val="clear" w:color="auto" w:fill="002060"/>
          </w:tcPr>
          <w:p w14:paraId="4CCFBD2F" w14:textId="77777777" w:rsidR="005053F6" w:rsidRDefault="00000000">
            <w:pPr>
              <w:jc w:val="center"/>
              <w:rPr>
                <w:rFonts w:ascii="Arial" w:eastAsia="Arial" w:hAnsi="Arial" w:cs="Arial"/>
                <w:b/>
                <w:bCs/>
                <w:color w:val="FFFFFF"/>
                <w:sz w:val="28"/>
                <w:szCs w:val="28"/>
              </w:rPr>
            </w:pPr>
            <w:r>
              <w:rPr>
                <w:rFonts w:ascii="Arial" w:eastAsia="Arial" w:hAnsi="Arial" w:cs="Arial"/>
                <w:b/>
                <w:bCs/>
                <w:color w:val="FFFFFF"/>
                <w:sz w:val="28"/>
                <w:szCs w:val="28"/>
              </w:rPr>
              <w:lastRenderedPageBreak/>
              <w:t xml:space="preserve">HOTELES PREVISTOS O SIMILARES </w:t>
            </w:r>
          </w:p>
          <w:p w14:paraId="5899A298" w14:textId="77777777" w:rsidR="005053F6" w:rsidRDefault="005053F6">
            <w:pPr>
              <w:jc w:val="center"/>
              <w:rPr>
                <w:rFonts w:ascii="Arial" w:eastAsia="Arial" w:hAnsi="Arial" w:cs="Arial"/>
                <w:b/>
                <w:bCs/>
              </w:rPr>
            </w:pPr>
          </w:p>
        </w:tc>
      </w:tr>
      <w:tr w:rsidR="005053F6" w14:paraId="5D3A7660" w14:textId="77777777">
        <w:trPr>
          <w:trHeight w:val="456"/>
        </w:trPr>
        <w:tc>
          <w:tcPr>
            <w:tcW w:w="2301" w:type="dxa"/>
            <w:shd w:val="clear" w:color="auto" w:fill="DBE5F1"/>
          </w:tcPr>
          <w:p w14:paraId="1BAAE56D" w14:textId="77777777" w:rsidR="005053F6" w:rsidRDefault="00000000">
            <w:pPr>
              <w:jc w:val="center"/>
              <w:rPr>
                <w:rFonts w:ascii="Arial" w:eastAsia="Arial" w:hAnsi="Arial" w:cs="Arial"/>
                <w:b/>
                <w:bCs/>
              </w:rPr>
            </w:pPr>
            <w:r>
              <w:rPr>
                <w:rFonts w:ascii="Arial" w:eastAsia="Arial" w:hAnsi="Arial" w:cs="Arial"/>
                <w:b/>
                <w:bCs/>
              </w:rPr>
              <w:t>Estambul</w:t>
            </w:r>
          </w:p>
        </w:tc>
        <w:tc>
          <w:tcPr>
            <w:tcW w:w="1953" w:type="dxa"/>
            <w:shd w:val="clear" w:color="auto" w:fill="DBE5F1"/>
          </w:tcPr>
          <w:p w14:paraId="06304923" w14:textId="77777777" w:rsidR="005053F6" w:rsidRDefault="00000000">
            <w:pPr>
              <w:jc w:val="center"/>
              <w:rPr>
                <w:rFonts w:ascii="Arial" w:eastAsia="Arial" w:hAnsi="Arial" w:cs="Arial"/>
                <w:b/>
                <w:bCs/>
              </w:rPr>
            </w:pPr>
            <w:r>
              <w:rPr>
                <w:rFonts w:ascii="Arial" w:eastAsia="Arial" w:hAnsi="Arial" w:cs="Arial"/>
                <w:b/>
                <w:bCs/>
              </w:rPr>
              <w:t xml:space="preserve">Capadocia </w:t>
            </w:r>
          </w:p>
        </w:tc>
        <w:tc>
          <w:tcPr>
            <w:tcW w:w="2693" w:type="dxa"/>
            <w:shd w:val="clear" w:color="auto" w:fill="DBE5F1"/>
          </w:tcPr>
          <w:p w14:paraId="05728295" w14:textId="77777777" w:rsidR="005053F6" w:rsidRDefault="00000000">
            <w:pPr>
              <w:jc w:val="center"/>
              <w:rPr>
                <w:rFonts w:ascii="Arial" w:eastAsia="Arial" w:hAnsi="Arial" w:cs="Arial"/>
                <w:b/>
                <w:bCs/>
              </w:rPr>
            </w:pPr>
            <w:r>
              <w:rPr>
                <w:rFonts w:ascii="Arial" w:eastAsia="Arial" w:hAnsi="Arial" w:cs="Arial"/>
                <w:b/>
                <w:bCs/>
              </w:rPr>
              <w:t xml:space="preserve">Pamukkale </w:t>
            </w:r>
          </w:p>
        </w:tc>
        <w:tc>
          <w:tcPr>
            <w:tcW w:w="2268" w:type="dxa"/>
            <w:shd w:val="clear" w:color="auto" w:fill="DBE5F1"/>
          </w:tcPr>
          <w:p w14:paraId="150850D1" w14:textId="77777777" w:rsidR="005053F6" w:rsidRDefault="00000000">
            <w:pPr>
              <w:jc w:val="center"/>
              <w:rPr>
                <w:rFonts w:ascii="Arial" w:eastAsia="Arial" w:hAnsi="Arial" w:cs="Arial"/>
                <w:b/>
                <w:bCs/>
              </w:rPr>
            </w:pPr>
            <w:r>
              <w:rPr>
                <w:rFonts w:ascii="Arial" w:eastAsia="Arial" w:hAnsi="Arial" w:cs="Arial"/>
                <w:b/>
                <w:bCs/>
              </w:rPr>
              <w:t>Esmirna o Kusadasi</w:t>
            </w:r>
          </w:p>
        </w:tc>
        <w:tc>
          <w:tcPr>
            <w:tcW w:w="1891" w:type="dxa"/>
            <w:shd w:val="clear" w:color="auto" w:fill="DBE5F1"/>
          </w:tcPr>
          <w:p w14:paraId="7B112EB9" w14:textId="77777777" w:rsidR="005053F6" w:rsidRDefault="00000000">
            <w:pPr>
              <w:jc w:val="center"/>
              <w:rPr>
                <w:rFonts w:ascii="Arial" w:eastAsia="Arial" w:hAnsi="Arial" w:cs="Arial"/>
                <w:b/>
                <w:bCs/>
              </w:rPr>
            </w:pPr>
            <w:r>
              <w:rPr>
                <w:rFonts w:ascii="Arial" w:eastAsia="Arial" w:hAnsi="Arial" w:cs="Arial"/>
                <w:b/>
                <w:bCs/>
              </w:rPr>
              <w:t>Dubái</w:t>
            </w:r>
          </w:p>
        </w:tc>
      </w:tr>
      <w:tr w:rsidR="005053F6" w14:paraId="524E89DE" w14:textId="77777777">
        <w:trPr>
          <w:trHeight w:val="1022"/>
        </w:trPr>
        <w:tc>
          <w:tcPr>
            <w:tcW w:w="2301" w:type="dxa"/>
          </w:tcPr>
          <w:p w14:paraId="26DC34CA" w14:textId="582AA665" w:rsidR="005053F6" w:rsidRDefault="00AE192A">
            <w:pPr>
              <w:jc w:val="both"/>
              <w:rPr>
                <w:rFonts w:ascii="Arial" w:eastAsia="Arial" w:hAnsi="Arial" w:cs="Arial"/>
                <w:sz w:val="20"/>
                <w:szCs w:val="20"/>
              </w:rPr>
            </w:pPr>
            <w:r>
              <w:rPr>
                <w:rFonts w:ascii="Arial" w:eastAsia="Arial" w:hAnsi="Arial" w:cs="Arial"/>
                <w:sz w:val="20"/>
                <w:szCs w:val="20"/>
              </w:rPr>
              <w:t>ISTANBUL GONEN</w:t>
            </w:r>
            <w:r w:rsidR="00000000">
              <w:rPr>
                <w:rFonts w:ascii="Arial" w:eastAsia="Arial" w:hAnsi="Arial" w:cs="Arial"/>
                <w:sz w:val="20"/>
                <w:szCs w:val="20"/>
              </w:rPr>
              <w:t xml:space="preserve"> 5*</w:t>
            </w:r>
          </w:p>
        </w:tc>
        <w:tc>
          <w:tcPr>
            <w:tcW w:w="1953" w:type="dxa"/>
          </w:tcPr>
          <w:p w14:paraId="68E20325" w14:textId="77777777" w:rsidR="005053F6" w:rsidRDefault="00000000">
            <w:pPr>
              <w:jc w:val="center"/>
              <w:rPr>
                <w:rFonts w:ascii="Arial" w:eastAsia="Arial" w:hAnsi="Arial" w:cs="Arial"/>
                <w:sz w:val="20"/>
                <w:szCs w:val="20"/>
              </w:rPr>
            </w:pPr>
            <w:r>
              <w:rPr>
                <w:rFonts w:ascii="Arial" w:eastAsia="Arial" w:hAnsi="Arial" w:cs="Arial"/>
                <w:sz w:val="20"/>
                <w:szCs w:val="20"/>
              </w:rPr>
              <w:t>ALERIA HOTEL 5*</w:t>
            </w:r>
          </w:p>
        </w:tc>
        <w:tc>
          <w:tcPr>
            <w:tcW w:w="2693" w:type="dxa"/>
          </w:tcPr>
          <w:p w14:paraId="419F9382" w14:textId="77777777" w:rsidR="005053F6" w:rsidRDefault="00000000">
            <w:pPr>
              <w:jc w:val="center"/>
              <w:rPr>
                <w:rFonts w:ascii="Arial" w:eastAsia="Arial" w:hAnsi="Arial" w:cs="Arial"/>
                <w:sz w:val="20"/>
                <w:szCs w:val="20"/>
              </w:rPr>
            </w:pPr>
            <w:r>
              <w:rPr>
                <w:rFonts w:ascii="Arial" w:eastAsia="Arial" w:hAnsi="Arial" w:cs="Arial"/>
                <w:sz w:val="20"/>
                <w:szCs w:val="20"/>
              </w:rPr>
              <w:t>HIERAPARK TERMAL &amp; SPA</w:t>
            </w:r>
          </w:p>
          <w:p w14:paraId="21EABFBD" w14:textId="77777777" w:rsidR="005053F6" w:rsidRDefault="00000000">
            <w:pPr>
              <w:jc w:val="center"/>
              <w:rPr>
                <w:rFonts w:ascii="Arial" w:eastAsia="Arial" w:hAnsi="Arial" w:cs="Arial"/>
                <w:sz w:val="20"/>
                <w:szCs w:val="20"/>
              </w:rPr>
            </w:pPr>
            <w:r>
              <w:rPr>
                <w:rFonts w:ascii="Arial" w:eastAsia="Arial" w:hAnsi="Arial" w:cs="Arial"/>
                <w:sz w:val="20"/>
                <w:szCs w:val="20"/>
              </w:rPr>
              <w:t xml:space="preserve"> HOTEL 5*</w:t>
            </w:r>
          </w:p>
        </w:tc>
        <w:tc>
          <w:tcPr>
            <w:tcW w:w="2268" w:type="dxa"/>
            <w:shd w:val="clear" w:color="auto" w:fill="FFFFFF"/>
          </w:tcPr>
          <w:p w14:paraId="45CA8383" w14:textId="77777777" w:rsidR="005053F6" w:rsidRDefault="00000000">
            <w:pPr>
              <w:jc w:val="center"/>
              <w:rPr>
                <w:rFonts w:ascii="Arial" w:eastAsia="Arial" w:hAnsi="Arial" w:cs="Arial"/>
                <w:b/>
                <w:bCs/>
                <w:sz w:val="20"/>
                <w:szCs w:val="20"/>
              </w:rPr>
            </w:pPr>
            <w:r>
              <w:rPr>
                <w:rFonts w:ascii="Arial" w:eastAsia="Arial" w:hAnsi="Arial" w:cs="Arial"/>
                <w:sz w:val="20"/>
                <w:szCs w:val="20"/>
              </w:rPr>
              <w:t>KAYA TERMAL HOTEL IZMIR  4</w:t>
            </w:r>
            <w:r>
              <w:rPr>
                <w:rFonts w:ascii="Arial" w:eastAsia="Arial" w:hAnsi="Arial" w:cs="Arial"/>
                <w:b/>
                <w:bCs/>
                <w:sz w:val="20"/>
                <w:szCs w:val="20"/>
              </w:rPr>
              <w:t>*</w:t>
            </w:r>
          </w:p>
        </w:tc>
        <w:tc>
          <w:tcPr>
            <w:tcW w:w="1891" w:type="dxa"/>
          </w:tcPr>
          <w:p w14:paraId="052407DE" w14:textId="77777777" w:rsidR="005053F6" w:rsidRDefault="00000000">
            <w:pPr>
              <w:jc w:val="center"/>
              <w:rPr>
                <w:rFonts w:ascii="Arial" w:eastAsia="Arial" w:hAnsi="Arial" w:cs="Arial"/>
                <w:b/>
                <w:bCs/>
                <w:sz w:val="20"/>
                <w:szCs w:val="20"/>
              </w:rPr>
            </w:pPr>
            <w:r>
              <w:rPr>
                <w:rFonts w:ascii="Arial" w:eastAsia="Arial" w:hAnsi="Arial" w:cs="Arial"/>
                <w:color w:val="000000"/>
                <w:sz w:val="20"/>
                <w:szCs w:val="20"/>
              </w:rPr>
              <w:t>AL KHOORY SKY GARDEN</w:t>
            </w:r>
          </w:p>
        </w:tc>
      </w:tr>
    </w:tbl>
    <w:p w14:paraId="2A0BE8A9" w14:textId="77777777" w:rsidR="005053F6" w:rsidRDefault="00000000">
      <w:pPr>
        <w:pBdr>
          <w:top w:val="nil"/>
          <w:left w:val="nil"/>
          <w:bottom w:val="nil"/>
          <w:right w:val="nil"/>
          <w:between w:val="nil"/>
        </w:pBdr>
        <w:spacing w:after="0" w:line="240" w:lineRule="auto"/>
        <w:jc w:val="both"/>
        <w:rPr>
          <w:rFonts w:ascii="Arial" w:eastAsia="Arial" w:hAnsi="Arial" w:cs="Arial"/>
          <w:b/>
          <w:bCs/>
          <w:color w:val="C00000"/>
        </w:rPr>
      </w:pPr>
      <w:r>
        <w:rPr>
          <w:rFonts w:ascii="Arial" w:eastAsia="Arial" w:hAnsi="Arial" w:cs="Arial"/>
          <w:b/>
          <w:bCs/>
          <w:color w:val="C00000"/>
        </w:rPr>
        <w:tab/>
      </w:r>
    </w:p>
    <w:p w14:paraId="685A9A2F" w14:textId="77777777" w:rsidR="005053F6" w:rsidRDefault="005053F6">
      <w:pPr>
        <w:pBdr>
          <w:top w:val="nil"/>
          <w:left w:val="nil"/>
          <w:bottom w:val="nil"/>
          <w:right w:val="nil"/>
          <w:between w:val="nil"/>
        </w:pBdr>
        <w:spacing w:after="0" w:line="240" w:lineRule="auto"/>
        <w:jc w:val="both"/>
        <w:rPr>
          <w:rFonts w:ascii="Arial" w:eastAsia="Arial" w:hAnsi="Arial" w:cs="Arial"/>
          <w:b/>
          <w:bCs/>
          <w:color w:val="C00000"/>
        </w:rPr>
      </w:pPr>
    </w:p>
    <w:p w14:paraId="76D9E539" w14:textId="77777777" w:rsidR="005053F6" w:rsidRDefault="00000000">
      <w:pPr>
        <w:shd w:val="clear" w:color="auto" w:fill="002060"/>
        <w:ind w:right="-671" w:hanging="992"/>
        <w:jc w:val="both"/>
        <w:rPr>
          <w:rFonts w:ascii="Arial" w:eastAsia="Arial" w:hAnsi="Arial" w:cs="Arial"/>
          <w:color w:val="FFFFFF"/>
          <w:sz w:val="24"/>
          <w:szCs w:val="24"/>
        </w:rPr>
      </w:pPr>
      <w:r>
        <w:rPr>
          <w:rFonts w:ascii="Arial" w:eastAsia="Arial" w:hAnsi="Arial" w:cs="Arial"/>
          <w:b/>
          <w:bCs/>
          <w:color w:val="FFFFFF"/>
          <w:sz w:val="24"/>
          <w:szCs w:val="24"/>
        </w:rPr>
        <w:t xml:space="preserve">REQUISITOS DE VIAJE  </w:t>
      </w:r>
    </w:p>
    <w:p w14:paraId="203BA7FB" w14:textId="77777777" w:rsidR="005053F6" w:rsidRDefault="0000000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Pasaporte con vigencia mínima de 6 meses a partir de la fecha de viaje.</w:t>
      </w:r>
    </w:p>
    <w:p w14:paraId="2BA80DCB" w14:textId="77777777" w:rsidR="005053F6" w:rsidRDefault="0000000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Tiquete aéreo de ida y regreso.</w:t>
      </w:r>
    </w:p>
    <w:p w14:paraId="6925F4C4" w14:textId="77777777" w:rsidR="005053F6" w:rsidRDefault="0000000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Voucher de alojamiento y soporte de solvencia económica.</w:t>
      </w:r>
    </w:p>
    <w:p w14:paraId="702C031A" w14:textId="77777777" w:rsidR="005053F6" w:rsidRDefault="0000000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 xml:space="preserve">No se requiere Visa para viajar a </w:t>
      </w:r>
      <w:r>
        <w:rPr>
          <w:rFonts w:ascii="Arial" w:eastAsia="Arial" w:hAnsi="Arial" w:cs="Arial"/>
          <w:b/>
          <w:bCs/>
          <w:color w:val="000000"/>
        </w:rPr>
        <w:t xml:space="preserve">TURQUIA &amp; DUBAI </w:t>
      </w:r>
      <w:r>
        <w:rPr>
          <w:rFonts w:ascii="Arial" w:eastAsia="Arial" w:hAnsi="Arial" w:cs="Arial"/>
          <w:color w:val="000000"/>
        </w:rPr>
        <w:t xml:space="preserve">para ciudadanos colombianos. </w:t>
      </w:r>
    </w:p>
    <w:p w14:paraId="637FFEF8" w14:textId="77777777" w:rsidR="005053F6" w:rsidRDefault="0000000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 xml:space="preserve">La información debe validarse constantemente, ya que las autoridades migratorias pueden modificar requisitos sin previo aviso. </w:t>
      </w:r>
      <w:hyperlink r:id="rId7">
        <w:r>
          <w:rPr>
            <w:rFonts w:ascii="Arial" w:eastAsia="Arial" w:hAnsi="Arial" w:cs="Arial"/>
            <w:color w:val="0000FF"/>
          </w:rPr>
          <w:t xml:space="preserve">Requisitos de viaje para  </w:t>
        </w:r>
      </w:hyperlink>
      <w:hyperlink r:id="rId8">
        <w:r>
          <w:rPr>
            <w:rFonts w:ascii="Arial" w:eastAsia="Arial" w:hAnsi="Arial" w:cs="Arial"/>
            <w:b/>
            <w:bCs/>
            <w:i/>
            <w:iCs/>
            <w:color w:val="0000FF"/>
          </w:rPr>
          <w:t>TURQUÍA</w:t>
        </w:r>
      </w:hyperlink>
      <w:r>
        <w:t>. -</w:t>
      </w:r>
      <w:r>
        <w:rPr>
          <w:rFonts w:ascii="Arial" w:eastAsia="Arial" w:hAnsi="Arial" w:cs="Arial"/>
          <w:color w:val="000000"/>
        </w:rPr>
        <w:t>.</w:t>
      </w:r>
    </w:p>
    <w:p w14:paraId="40655A1E" w14:textId="77777777" w:rsidR="005053F6" w:rsidRDefault="0000000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 xml:space="preserve"> </w:t>
      </w:r>
      <w:hyperlink r:id="rId9">
        <w:r>
          <w:rPr>
            <w:rFonts w:ascii="Arial" w:eastAsia="Arial" w:hAnsi="Arial" w:cs="Arial"/>
            <w:color w:val="0000FF"/>
            <w:u w:val="single"/>
          </w:rPr>
          <w:t xml:space="preserve">Requisitos de viaje para  </w:t>
        </w:r>
      </w:hyperlink>
      <w:hyperlink r:id="rId10">
        <w:r>
          <w:rPr>
            <w:rFonts w:ascii="Arial" w:eastAsia="Arial" w:hAnsi="Arial" w:cs="Arial"/>
            <w:i/>
            <w:iCs/>
            <w:color w:val="0000FF"/>
            <w:u w:val="single"/>
          </w:rPr>
          <w:t>DUBAI</w:t>
        </w:r>
      </w:hyperlink>
      <w:r>
        <w:t>.</w:t>
      </w:r>
    </w:p>
    <w:p w14:paraId="0B3F0B91" w14:textId="77777777" w:rsidR="005053F6" w:rsidRDefault="00000000">
      <w:pPr>
        <w:numPr>
          <w:ilvl w:val="0"/>
          <w:numId w:val="23"/>
        </w:numPr>
        <w:pBdr>
          <w:top w:val="nil"/>
          <w:left w:val="nil"/>
          <w:bottom w:val="nil"/>
          <w:right w:val="nil"/>
          <w:between w:val="nil"/>
        </w:pBdr>
        <w:spacing w:after="0" w:line="240" w:lineRule="auto"/>
        <w:jc w:val="both"/>
        <w:rPr>
          <w:b/>
          <w:bCs/>
        </w:rPr>
      </w:pPr>
      <w:r>
        <w:rPr>
          <w:rFonts w:ascii="Arial" w:eastAsia="Arial" w:hAnsi="Arial" w:cs="Arial"/>
          <w:color w:val="000000"/>
        </w:rPr>
        <w:t>Se sugiere llevar siempre certificado de vacuna de fiebre amarilla (Colombia es país endémico).</w:t>
      </w:r>
    </w:p>
    <w:p w14:paraId="0CAB64EA" w14:textId="77777777" w:rsidR="005053F6" w:rsidRDefault="005053F6">
      <w:pPr>
        <w:shd w:val="clear" w:color="auto" w:fill="FFFFFF"/>
        <w:spacing w:after="0"/>
        <w:rPr>
          <w:rFonts w:ascii="Arial" w:eastAsia="Arial" w:hAnsi="Arial" w:cs="Arial"/>
          <w:b/>
          <w:bCs/>
          <w:color w:val="002060"/>
        </w:rPr>
      </w:pPr>
    </w:p>
    <w:p w14:paraId="264B1111" w14:textId="77777777" w:rsidR="005053F6" w:rsidRDefault="00000000">
      <w:pPr>
        <w:shd w:val="clear" w:color="auto" w:fill="FFFFFF"/>
        <w:spacing w:after="0"/>
        <w:rPr>
          <w:rFonts w:ascii="Arial" w:eastAsia="Arial" w:hAnsi="Arial" w:cs="Arial"/>
          <w:b/>
          <w:bCs/>
          <w:color w:val="002060"/>
        </w:rPr>
      </w:pPr>
      <w:r>
        <w:rPr>
          <w:rFonts w:ascii="Arial" w:eastAsia="Arial" w:hAnsi="Arial" w:cs="Arial"/>
          <w:b/>
          <w:bCs/>
          <w:color w:val="002060"/>
        </w:rPr>
        <w:t xml:space="preserve">NOTA: </w:t>
      </w:r>
      <w:r>
        <w:rPr>
          <w:rFonts w:ascii="Arial" w:eastAsia="Arial" w:hAnsi="Arial" w:cs="Arial"/>
          <w:color w:val="002060"/>
          <w:sz w:val="24"/>
          <w:szCs w:val="24"/>
        </w:rPr>
        <w:t>Los pasajeros de nacionalidades diferentes a la colombiana deberán consultar y verificar los requisitos migratorios de ingreso correspondientes a su nacionalidad al momento de efectuar la reserva</w:t>
      </w:r>
      <w:r>
        <w:rPr>
          <w:rFonts w:ascii="Arial" w:eastAsia="Arial" w:hAnsi="Arial" w:cs="Arial"/>
          <w:b/>
          <w:bCs/>
          <w:color w:val="002060"/>
        </w:rPr>
        <w:t>.</w:t>
      </w:r>
    </w:p>
    <w:p w14:paraId="28DA8B86" w14:textId="77777777" w:rsidR="005053F6" w:rsidRDefault="005053F6">
      <w:pPr>
        <w:shd w:val="clear" w:color="auto" w:fill="FFFFFF"/>
        <w:spacing w:after="0"/>
        <w:rPr>
          <w:rFonts w:ascii="Arial" w:eastAsia="Arial" w:hAnsi="Arial" w:cs="Arial"/>
          <w:b/>
          <w:bCs/>
          <w:color w:val="002060"/>
        </w:rPr>
      </w:pPr>
    </w:p>
    <w:p w14:paraId="2C874C07" w14:textId="77777777" w:rsidR="00AE192A" w:rsidRDefault="00AE192A">
      <w:pPr>
        <w:shd w:val="clear" w:color="auto" w:fill="FFFFFF"/>
        <w:spacing w:after="0"/>
        <w:rPr>
          <w:rFonts w:ascii="Arial" w:eastAsia="Arial" w:hAnsi="Arial" w:cs="Arial"/>
          <w:b/>
          <w:bCs/>
          <w:color w:val="002060"/>
        </w:rPr>
      </w:pPr>
    </w:p>
    <w:p w14:paraId="0994DE74" w14:textId="77777777" w:rsidR="00AE192A" w:rsidRDefault="00AE192A">
      <w:pPr>
        <w:shd w:val="clear" w:color="auto" w:fill="FFFFFF"/>
        <w:spacing w:after="0"/>
        <w:rPr>
          <w:rFonts w:ascii="Arial" w:eastAsia="Arial" w:hAnsi="Arial" w:cs="Arial"/>
          <w:b/>
          <w:bCs/>
          <w:color w:val="002060"/>
        </w:rPr>
      </w:pPr>
    </w:p>
    <w:p w14:paraId="7D29205C" w14:textId="77777777" w:rsidR="00AE192A" w:rsidRDefault="00AE192A">
      <w:pPr>
        <w:shd w:val="clear" w:color="auto" w:fill="FFFFFF"/>
        <w:spacing w:after="0"/>
        <w:rPr>
          <w:rFonts w:ascii="Arial" w:eastAsia="Arial" w:hAnsi="Arial" w:cs="Arial"/>
          <w:b/>
          <w:bCs/>
          <w:color w:val="002060"/>
        </w:rPr>
      </w:pPr>
    </w:p>
    <w:p w14:paraId="6D558B40" w14:textId="77777777" w:rsidR="00AE192A" w:rsidRDefault="00AE192A">
      <w:pPr>
        <w:shd w:val="clear" w:color="auto" w:fill="FFFFFF"/>
        <w:spacing w:after="0"/>
        <w:rPr>
          <w:rFonts w:ascii="Arial" w:eastAsia="Arial" w:hAnsi="Arial" w:cs="Arial"/>
          <w:b/>
          <w:bCs/>
          <w:color w:val="002060"/>
        </w:rPr>
      </w:pPr>
    </w:p>
    <w:p w14:paraId="0201CC68" w14:textId="77777777" w:rsidR="00AE192A" w:rsidRDefault="00AE192A">
      <w:pPr>
        <w:shd w:val="clear" w:color="auto" w:fill="FFFFFF"/>
        <w:spacing w:after="0"/>
        <w:rPr>
          <w:rFonts w:ascii="Arial" w:eastAsia="Arial" w:hAnsi="Arial" w:cs="Arial"/>
          <w:b/>
          <w:bCs/>
          <w:color w:val="002060"/>
        </w:rPr>
      </w:pPr>
    </w:p>
    <w:p w14:paraId="40AE985E" w14:textId="77777777" w:rsidR="00AE192A" w:rsidRDefault="00AE192A">
      <w:pPr>
        <w:shd w:val="clear" w:color="auto" w:fill="FFFFFF"/>
        <w:spacing w:after="0"/>
        <w:rPr>
          <w:rFonts w:ascii="Arial" w:eastAsia="Arial" w:hAnsi="Arial" w:cs="Arial"/>
          <w:b/>
          <w:bCs/>
          <w:color w:val="002060"/>
        </w:rPr>
      </w:pPr>
    </w:p>
    <w:p w14:paraId="63275F0E" w14:textId="77777777" w:rsidR="005053F6" w:rsidRDefault="005053F6">
      <w:pPr>
        <w:shd w:val="clear" w:color="auto" w:fill="FFFFFF"/>
        <w:spacing w:after="0"/>
        <w:rPr>
          <w:rFonts w:ascii="Arial" w:eastAsia="Arial" w:hAnsi="Arial" w:cs="Arial"/>
          <w:b/>
          <w:bCs/>
          <w:color w:val="002060"/>
        </w:rPr>
      </w:pPr>
    </w:p>
    <w:p w14:paraId="787691F2" w14:textId="77777777" w:rsidR="005053F6" w:rsidRDefault="005053F6">
      <w:pPr>
        <w:shd w:val="clear" w:color="auto" w:fill="FFFFFF"/>
        <w:spacing w:after="0"/>
        <w:rPr>
          <w:rFonts w:ascii="Arial" w:eastAsia="Arial" w:hAnsi="Arial" w:cs="Arial"/>
          <w:b/>
          <w:bCs/>
          <w:color w:val="002060"/>
        </w:rPr>
      </w:pPr>
    </w:p>
    <w:p w14:paraId="77C9E666" w14:textId="77777777" w:rsidR="005053F6" w:rsidRDefault="005053F6">
      <w:pPr>
        <w:shd w:val="clear" w:color="auto" w:fill="FFFFFF"/>
        <w:spacing w:after="0"/>
        <w:rPr>
          <w:rFonts w:ascii="Arial" w:eastAsia="Arial" w:hAnsi="Arial" w:cs="Arial"/>
          <w:b/>
          <w:bCs/>
          <w:color w:val="002060"/>
        </w:rPr>
      </w:pPr>
    </w:p>
    <w:p w14:paraId="1798D011" w14:textId="77777777" w:rsidR="005053F6" w:rsidRDefault="005053F6">
      <w:pPr>
        <w:shd w:val="clear" w:color="auto" w:fill="FFFFFF"/>
        <w:spacing w:after="0"/>
        <w:rPr>
          <w:rFonts w:ascii="Arial" w:eastAsia="Arial" w:hAnsi="Arial" w:cs="Arial"/>
          <w:b/>
          <w:bCs/>
          <w:color w:val="002060"/>
          <w:sz w:val="24"/>
          <w:szCs w:val="24"/>
          <w:u w:val="single"/>
        </w:rPr>
      </w:pPr>
    </w:p>
    <w:p w14:paraId="5C72DD23" w14:textId="77777777" w:rsidR="005053F6" w:rsidRDefault="00000000">
      <w:pPr>
        <w:shd w:val="clear" w:color="auto" w:fill="FFFFFF"/>
        <w:spacing w:after="0"/>
        <w:jc w:val="center"/>
        <w:rPr>
          <w:rFonts w:ascii="Arial" w:eastAsia="Arial" w:hAnsi="Arial" w:cs="Arial"/>
          <w:b/>
          <w:bCs/>
          <w:color w:val="000000"/>
          <w:sz w:val="24"/>
          <w:szCs w:val="24"/>
          <w:u w:val="single"/>
        </w:rPr>
      </w:pPr>
      <w:r>
        <w:rPr>
          <w:rFonts w:ascii="Arial" w:eastAsia="Arial" w:hAnsi="Arial" w:cs="Arial"/>
          <w:b/>
          <w:bCs/>
          <w:color w:val="000000"/>
          <w:sz w:val="24"/>
          <w:szCs w:val="24"/>
          <w:u w:val="single"/>
        </w:rPr>
        <w:t>CONDICIONES GENERALES</w:t>
      </w:r>
    </w:p>
    <w:p w14:paraId="3D9A7410" w14:textId="77777777" w:rsidR="005053F6" w:rsidRDefault="00000000">
      <w:pPr>
        <w:shd w:val="clear" w:color="auto" w:fill="FFFFFF"/>
        <w:jc w:val="center"/>
        <w:rPr>
          <w:b/>
          <w:bCs/>
          <w:color w:val="000000"/>
        </w:rPr>
      </w:pPr>
      <w:r>
        <w:rPr>
          <w:b/>
          <w:bCs/>
          <w:color w:val="000000"/>
        </w:rPr>
        <w:t>GM-TR-AE-005-27</w:t>
      </w:r>
    </w:p>
    <w:p w14:paraId="69635650" w14:textId="77777777" w:rsidR="005053F6" w:rsidRDefault="00000000">
      <w:pPr>
        <w:shd w:val="clear" w:color="auto" w:fill="FFFFFF"/>
        <w:jc w:val="both"/>
        <w:rPr>
          <w:rFonts w:ascii="Arial" w:eastAsia="Arial" w:hAnsi="Arial" w:cs="Arial"/>
          <w:b/>
          <w:bCs/>
        </w:rPr>
      </w:pPr>
      <w:r>
        <w:rPr>
          <w:rFonts w:ascii="Arial" w:eastAsia="Arial" w:hAnsi="Arial" w:cs="Arial"/>
          <w:b/>
          <w:bCs/>
        </w:rPr>
        <w:t>CONDICIONES DE RESERVA Y PAGOS</w:t>
      </w:r>
    </w:p>
    <w:p w14:paraId="22F3265D" w14:textId="77777777" w:rsidR="005053F6" w:rsidRDefault="00000000" w:rsidP="00AE192A">
      <w:pPr>
        <w:spacing w:before="240"/>
        <w:jc w:val="both"/>
        <w:rPr>
          <w:rFonts w:ascii="Arial" w:eastAsia="Arial" w:hAnsi="Arial" w:cs="Arial"/>
        </w:rPr>
      </w:pPr>
      <w:r>
        <w:rPr>
          <w:rFonts w:ascii="Arial" w:eastAsia="Arial" w:hAnsi="Arial" w:cs="Arial"/>
          <w:b/>
          <w:bCs/>
        </w:rPr>
        <w:t xml:space="preserve">1. </w:t>
      </w:r>
      <w:r>
        <w:rPr>
          <w:rFonts w:ascii="Arial" w:eastAsia="Arial" w:hAnsi="Arial" w:cs="Arial"/>
        </w:rPr>
        <w:t xml:space="preserve">Para realizar la reserva es necesario contar con la copia de los pasaportes vigentes, en caso de no tenerlo es necesario la copia de la cédula como provisional, mientras se envía el pasaporte vigente. </w:t>
      </w:r>
    </w:p>
    <w:p w14:paraId="65137574" w14:textId="77777777" w:rsidR="005053F6" w:rsidRDefault="00000000" w:rsidP="00AE192A">
      <w:pPr>
        <w:spacing w:before="240"/>
        <w:jc w:val="both"/>
        <w:rPr>
          <w:rFonts w:ascii="Arial" w:eastAsia="Arial" w:hAnsi="Arial" w:cs="Arial"/>
        </w:rPr>
      </w:pPr>
      <w:r>
        <w:rPr>
          <w:rFonts w:ascii="Arial" w:eastAsia="Arial" w:hAnsi="Arial" w:cs="Arial"/>
          <w:b/>
          <w:bCs/>
        </w:rPr>
        <w:t>2</w:t>
      </w:r>
      <w:r>
        <w:rPr>
          <w:rFonts w:ascii="Arial" w:eastAsia="Arial" w:hAnsi="Arial" w:cs="Arial"/>
        </w:rPr>
        <w:t>. El primer depósito inicial será equivalente a $ 2.000.000COP por persona (Suramérica) $3.000.000 COP por pasajero (Europa y Medio Oriente) y $ 5.000.000COP por pasajero (Asia y África), el cual deberá efectuarse dentro de los tres (3) días calendario siguientes a la solicitud de la reserva. Este valor corresponde al derecho de separación del cupo y, en consecuencia, tendrá carácter no reembolsable.</w:t>
      </w:r>
    </w:p>
    <w:p w14:paraId="368DE1C5" w14:textId="77777777" w:rsidR="005053F6" w:rsidRDefault="00000000" w:rsidP="00AE192A">
      <w:pPr>
        <w:spacing w:before="240"/>
        <w:jc w:val="both"/>
        <w:rPr>
          <w:rFonts w:ascii="Arial" w:eastAsia="Arial" w:hAnsi="Arial" w:cs="Arial"/>
        </w:rPr>
      </w:pPr>
      <w:r>
        <w:rPr>
          <w:rFonts w:ascii="Arial" w:eastAsia="Arial" w:hAnsi="Arial" w:cs="Arial"/>
          <w:b/>
          <w:bCs/>
        </w:rPr>
        <w:t>3.</w:t>
      </w:r>
      <w:r>
        <w:rPr>
          <w:rFonts w:ascii="Arial" w:eastAsia="Arial" w:hAnsi="Arial" w:cs="Arial"/>
        </w:rPr>
        <w:t xml:space="preserve"> 97 días antes de la fecha del viaje debe estar pago el 50% del valor total del plan.</w:t>
      </w:r>
    </w:p>
    <w:p w14:paraId="7C1B1B5A" w14:textId="77777777" w:rsidR="005053F6" w:rsidRDefault="00000000" w:rsidP="00AE192A">
      <w:pPr>
        <w:spacing w:before="240"/>
        <w:jc w:val="both"/>
        <w:rPr>
          <w:rFonts w:ascii="Arial" w:eastAsia="Arial" w:hAnsi="Arial" w:cs="Arial"/>
        </w:rPr>
      </w:pPr>
      <w:r>
        <w:rPr>
          <w:rFonts w:ascii="Arial" w:eastAsia="Arial" w:hAnsi="Arial" w:cs="Arial"/>
          <w:b/>
          <w:bCs/>
        </w:rPr>
        <w:t>4.</w:t>
      </w:r>
      <w:r>
        <w:rPr>
          <w:rFonts w:ascii="Arial" w:eastAsia="Arial" w:hAnsi="Arial" w:cs="Arial"/>
        </w:rPr>
        <w:t xml:space="preserve"> 46 días antes de la fecha del viaje debe estar pago el 100% del valor total del plan.</w:t>
      </w:r>
    </w:p>
    <w:p w14:paraId="36F55544" w14:textId="77777777" w:rsidR="005053F6" w:rsidRDefault="00000000" w:rsidP="00AE192A">
      <w:pPr>
        <w:spacing w:before="240"/>
        <w:jc w:val="both"/>
        <w:rPr>
          <w:rFonts w:ascii="Arial" w:eastAsia="Arial" w:hAnsi="Arial" w:cs="Arial"/>
        </w:rPr>
      </w:pPr>
      <w:r>
        <w:rPr>
          <w:rFonts w:ascii="Arial" w:eastAsia="Arial" w:hAnsi="Arial" w:cs="Arial"/>
          <w:b/>
          <w:bCs/>
        </w:rPr>
        <w:t>5.</w:t>
      </w:r>
      <w:r>
        <w:rPr>
          <w:rFonts w:ascii="Arial" w:eastAsia="Arial" w:hAnsi="Arial" w:cs="Arial"/>
        </w:rPr>
        <w:t xml:space="preserve"> Los pagos con tarjeta de crédito a través de link de pago tendrán un incremento del 4%</w:t>
      </w:r>
    </w:p>
    <w:p w14:paraId="7CD4D80F" w14:textId="77777777" w:rsidR="005053F6" w:rsidRDefault="00000000" w:rsidP="00AE192A">
      <w:pPr>
        <w:spacing w:before="240"/>
        <w:jc w:val="both"/>
        <w:rPr>
          <w:rFonts w:ascii="Arial" w:eastAsia="Arial" w:hAnsi="Arial" w:cs="Arial"/>
        </w:rPr>
      </w:pPr>
      <w:r>
        <w:rPr>
          <w:rFonts w:ascii="Arial" w:eastAsia="Arial" w:hAnsi="Arial" w:cs="Arial"/>
          <w:b/>
          <w:bCs/>
        </w:rPr>
        <w:t xml:space="preserve">6. </w:t>
      </w:r>
      <w:r>
        <w:rPr>
          <w:rFonts w:ascii="Arial" w:eastAsia="Arial" w:hAnsi="Arial" w:cs="Arial"/>
        </w:rPr>
        <w:t>Los depósitos en pesos colombianos (COP) se liquidarán a la TRM del día en que se realice el pago.</w:t>
      </w:r>
    </w:p>
    <w:p w14:paraId="0C71A6CC" w14:textId="77777777" w:rsidR="005053F6" w:rsidRDefault="00000000">
      <w:pPr>
        <w:jc w:val="both"/>
        <w:rPr>
          <w:rFonts w:ascii="Arial" w:eastAsia="Arial" w:hAnsi="Arial" w:cs="Arial"/>
        </w:rPr>
      </w:pPr>
      <w:r>
        <w:rPr>
          <w:noProof/>
        </w:rPr>
        <mc:AlternateContent>
          <mc:Choice Requires="wpg">
            <w:drawing>
              <wp:inline distT="0" distB="0" distL="114300" distR="114300" wp14:anchorId="2ECFCB70" wp14:editId="74BC5A1B">
                <wp:extent cx="6151880" cy="26670"/>
                <wp:effectExtent l="0" t="0" r="0" b="0"/>
                <wp:docPr id="5" name="Rectángulo 5"/>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69BD64DA"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6151880" cy="26670"/>
                <wp:effectExtent b="0" l="0" r="0" t="0"/>
                <wp:docPr id="5"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6151880" cy="26670"/>
                        </a:xfrm>
                        <a:prstGeom prst="rect"/>
                        <a:ln/>
                      </pic:spPr>
                    </pic:pic>
                  </a:graphicData>
                </a:graphic>
              </wp:inline>
            </w:drawing>
          </mc:Fallback>
        </mc:AlternateContent>
      </w:r>
    </w:p>
    <w:p w14:paraId="7F189096" w14:textId="77777777" w:rsidR="005053F6" w:rsidRDefault="00000000" w:rsidP="00AE192A">
      <w:pPr>
        <w:shd w:val="clear" w:color="auto" w:fill="FFFFFF"/>
        <w:spacing w:before="240"/>
        <w:jc w:val="both"/>
        <w:rPr>
          <w:rFonts w:ascii="Arial" w:eastAsia="Arial" w:hAnsi="Arial" w:cs="Arial"/>
          <w:b/>
          <w:bCs/>
        </w:rPr>
      </w:pPr>
      <w:r>
        <w:rPr>
          <w:rFonts w:ascii="Arial" w:eastAsia="Arial" w:hAnsi="Arial" w:cs="Arial"/>
          <w:b/>
          <w:bCs/>
        </w:rPr>
        <w:t>POLÍTICAS DE CANCELACIÓN</w:t>
      </w:r>
    </w:p>
    <w:p w14:paraId="6C6FB856" w14:textId="77777777" w:rsidR="005053F6" w:rsidRDefault="00000000" w:rsidP="00AE192A">
      <w:pPr>
        <w:spacing w:before="240"/>
        <w:jc w:val="both"/>
        <w:rPr>
          <w:rFonts w:ascii="Arial" w:eastAsia="Arial" w:hAnsi="Arial" w:cs="Arial"/>
        </w:rPr>
      </w:pPr>
      <w:r>
        <w:rPr>
          <w:rFonts w:ascii="Arial" w:eastAsia="Arial" w:hAnsi="Arial" w:cs="Arial"/>
          <w:b/>
          <w:bCs/>
        </w:rPr>
        <w:t>1.</w:t>
      </w:r>
      <w:r>
        <w:rPr>
          <w:rFonts w:ascii="Arial" w:eastAsia="Arial" w:hAnsi="Arial" w:cs="Arial"/>
        </w:rPr>
        <w:t xml:space="preserve"> En caso de cancelación por parte del cliente a los (96) días de antelación a la fecha de inicio del viaje, no se generarán gastos de cancelación, salvo el depósito inicial, el cual no es reembolsable.</w:t>
      </w:r>
    </w:p>
    <w:p w14:paraId="14FFA02C" w14:textId="77777777" w:rsidR="005053F6" w:rsidRDefault="00000000" w:rsidP="00AE192A">
      <w:pPr>
        <w:spacing w:before="240"/>
        <w:jc w:val="both"/>
        <w:rPr>
          <w:rFonts w:ascii="Arial" w:eastAsia="Arial" w:hAnsi="Arial" w:cs="Arial"/>
        </w:rPr>
      </w:pPr>
      <w:r>
        <w:rPr>
          <w:rFonts w:ascii="Arial" w:eastAsia="Arial" w:hAnsi="Arial" w:cs="Arial"/>
          <w:b/>
          <w:bCs/>
        </w:rPr>
        <w:t>2.</w:t>
      </w:r>
      <w:r>
        <w:rPr>
          <w:rFonts w:ascii="Arial" w:eastAsia="Arial" w:hAnsi="Arial" w:cs="Arial"/>
        </w:rPr>
        <w:t xml:space="preserve"> Para cancelaciones realizadas entre (95) y (46) días antes de la salida, se aplicará una penalidad equivalente al cincuenta por ciento (50%) del valor total del programa.</w:t>
      </w:r>
    </w:p>
    <w:p w14:paraId="2DB0853D" w14:textId="77777777" w:rsidR="005053F6" w:rsidRDefault="00000000" w:rsidP="00AE192A">
      <w:pPr>
        <w:spacing w:before="240"/>
        <w:jc w:val="both"/>
        <w:rPr>
          <w:rFonts w:ascii="Arial" w:eastAsia="Arial" w:hAnsi="Arial" w:cs="Arial"/>
        </w:rPr>
      </w:pPr>
      <w:r>
        <w:rPr>
          <w:rFonts w:ascii="Arial" w:eastAsia="Arial" w:hAnsi="Arial" w:cs="Arial"/>
          <w:b/>
          <w:bCs/>
        </w:rPr>
        <w:lastRenderedPageBreak/>
        <w:t>3.</w:t>
      </w:r>
      <w:r>
        <w:rPr>
          <w:rFonts w:ascii="Arial" w:eastAsia="Arial" w:hAnsi="Arial" w:cs="Arial"/>
        </w:rPr>
        <w:t xml:space="preserve"> Para cancelaciones efectuadas entre (45) días y (1) día antes de la salida, así como en casos de no presentación, se aplicará una penalidad del cien por ciento (100%) del valor total del programa, sin lugar a reembolso.</w:t>
      </w:r>
    </w:p>
    <w:p w14:paraId="67F4330C" w14:textId="77777777" w:rsidR="005053F6" w:rsidRDefault="00000000">
      <w:pPr>
        <w:jc w:val="both"/>
        <w:rPr>
          <w:rFonts w:ascii="Arial" w:eastAsia="Arial" w:hAnsi="Arial" w:cs="Arial"/>
        </w:rPr>
      </w:pPr>
      <w:r>
        <w:rPr>
          <w:noProof/>
        </w:rPr>
        <mc:AlternateContent>
          <mc:Choice Requires="wpg">
            <w:drawing>
              <wp:inline distT="0" distB="0" distL="114300" distR="114300" wp14:anchorId="78D9B684" wp14:editId="533BD7C5">
                <wp:extent cx="6151880" cy="26670"/>
                <wp:effectExtent l="0" t="0" r="0" b="0"/>
                <wp:docPr id="4" name="Rectángulo 4"/>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31447B49"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6151880" cy="26670"/>
                <wp:effectExtent b="0" l="0" r="0" t="0"/>
                <wp:docPr id="4"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6151880" cy="26670"/>
                        </a:xfrm>
                        <a:prstGeom prst="rect"/>
                        <a:ln/>
                      </pic:spPr>
                    </pic:pic>
                  </a:graphicData>
                </a:graphic>
              </wp:inline>
            </w:drawing>
          </mc:Fallback>
        </mc:AlternateContent>
      </w:r>
    </w:p>
    <w:p w14:paraId="1E5754EA" w14:textId="77777777" w:rsidR="005053F6" w:rsidRDefault="00000000">
      <w:pPr>
        <w:jc w:val="both"/>
        <w:rPr>
          <w:rFonts w:ascii="Arial" w:eastAsia="Arial" w:hAnsi="Arial" w:cs="Arial"/>
          <w:b/>
          <w:bCs/>
          <w:color w:val="000000"/>
        </w:rPr>
      </w:pPr>
      <w:r>
        <w:rPr>
          <w:rFonts w:ascii="Arial" w:eastAsia="Arial" w:hAnsi="Arial" w:cs="Arial"/>
          <w:b/>
          <w:bCs/>
          <w:color w:val="000000"/>
        </w:rPr>
        <w:t xml:space="preserve">CONDICIONES OPERATIVAS DE LOS SERVICIOS </w:t>
      </w:r>
    </w:p>
    <w:p w14:paraId="17614AA9" w14:textId="77777777" w:rsidR="005053F6" w:rsidRDefault="00000000" w:rsidP="00AE192A">
      <w:pPr>
        <w:spacing w:line="276" w:lineRule="auto"/>
        <w:jc w:val="both"/>
        <w:rPr>
          <w:rFonts w:ascii="Arial" w:eastAsia="Arial" w:hAnsi="Arial" w:cs="Arial"/>
        </w:rPr>
      </w:pPr>
      <w:r>
        <w:rPr>
          <w:rFonts w:ascii="Arial" w:eastAsia="Arial" w:hAnsi="Arial" w:cs="Arial"/>
          <w:b/>
          <w:bCs/>
        </w:rPr>
        <w:t>1.</w:t>
      </w:r>
      <w:r>
        <w:rPr>
          <w:rFonts w:ascii="Arial" w:eastAsia="Arial" w:hAnsi="Arial" w:cs="Arial"/>
        </w:rPr>
        <w:t xml:space="preserve"> La ciudad de salida y llegada será la indicada en el itinerario confirmado. Los vuelos domésticos no estarán incluidos, salvo que se indique expresamente en el programa.</w:t>
      </w:r>
    </w:p>
    <w:p w14:paraId="0A79EAF9" w14:textId="77777777" w:rsidR="005053F6" w:rsidRDefault="00000000" w:rsidP="00AE192A">
      <w:pPr>
        <w:spacing w:line="276" w:lineRule="auto"/>
        <w:jc w:val="both"/>
        <w:rPr>
          <w:rFonts w:ascii="Arial" w:eastAsia="Arial" w:hAnsi="Arial" w:cs="Arial"/>
        </w:rPr>
      </w:pPr>
      <w:r>
        <w:rPr>
          <w:rFonts w:ascii="Arial" w:eastAsia="Arial" w:hAnsi="Arial" w:cs="Arial"/>
          <w:b/>
          <w:bCs/>
        </w:rPr>
        <w:t>2.</w:t>
      </w:r>
      <w:r>
        <w:rPr>
          <w:rFonts w:ascii="Arial" w:eastAsia="Arial" w:hAnsi="Arial" w:cs="Arial"/>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02380111" w14:textId="77777777" w:rsidR="005053F6" w:rsidRDefault="00000000" w:rsidP="00AE192A">
      <w:pPr>
        <w:spacing w:line="276" w:lineRule="auto"/>
        <w:jc w:val="both"/>
        <w:rPr>
          <w:rFonts w:ascii="Arial" w:eastAsia="Arial" w:hAnsi="Arial" w:cs="Arial"/>
        </w:rPr>
      </w:pPr>
      <w:r>
        <w:rPr>
          <w:rFonts w:ascii="Arial" w:eastAsia="Arial" w:hAnsi="Arial" w:cs="Arial"/>
          <w:b/>
          <w:bCs/>
        </w:rPr>
        <w:t>3</w:t>
      </w:r>
      <w:r>
        <w:rPr>
          <w:rFonts w:ascii="Arial" w:eastAsia="Arial" w:hAnsi="Arial" w:cs="Arial"/>
        </w:rPr>
        <w:t>. El operador no asume responsabilidad por modificaciones operativas (cambios de horarios, ruta, fecha), que pueda presentar la aerolínea por conexiones, retrasos o pérdidas de vuelo, clima, entre otros; siendo estos de exclusiva responsabilidad de la aerolínea.</w:t>
      </w:r>
    </w:p>
    <w:p w14:paraId="398D9BE7" w14:textId="77777777" w:rsidR="005053F6" w:rsidRDefault="00000000" w:rsidP="00AE192A">
      <w:pPr>
        <w:spacing w:line="276" w:lineRule="auto"/>
        <w:jc w:val="both"/>
        <w:rPr>
          <w:rFonts w:ascii="Arial" w:eastAsia="Arial" w:hAnsi="Arial" w:cs="Arial"/>
        </w:rPr>
      </w:pPr>
      <w:r>
        <w:rPr>
          <w:rFonts w:ascii="Arial" w:eastAsia="Arial" w:hAnsi="Arial" w:cs="Arial"/>
          <w:b/>
          <w:bCs/>
        </w:rPr>
        <w:t>4.</w:t>
      </w:r>
      <w:r>
        <w:rPr>
          <w:rFonts w:ascii="Arial" w:eastAsia="Arial" w:hAnsi="Arial" w:cs="Arial"/>
        </w:rPr>
        <w:t xml:space="preserve"> Los hoteles previstos podrán ser sustituidos por otros de igual o superior categoría, de acuerdo con la disponibilidad al momento de la operación.</w:t>
      </w:r>
    </w:p>
    <w:p w14:paraId="08A2C5A4" w14:textId="77777777" w:rsidR="005053F6" w:rsidRDefault="00000000" w:rsidP="00AE192A">
      <w:pPr>
        <w:spacing w:line="276" w:lineRule="auto"/>
        <w:jc w:val="both"/>
        <w:rPr>
          <w:rFonts w:ascii="Arial" w:eastAsia="Arial" w:hAnsi="Arial" w:cs="Arial"/>
          <w:u w:val="single"/>
        </w:rPr>
      </w:pPr>
      <w:r>
        <w:rPr>
          <w:rFonts w:ascii="Arial" w:eastAsia="Arial" w:hAnsi="Arial" w:cs="Arial"/>
          <w:b/>
          <w:bCs/>
        </w:rPr>
        <w:t>5.</w:t>
      </w:r>
      <w:r>
        <w:rPr>
          <w:rFonts w:ascii="Arial" w:eastAsia="Arial" w:hAnsi="Arial" w:cs="Arial"/>
        </w:rPr>
        <w:t xml:space="preserve"> Las habitaciones dobles matrimoniales y </w:t>
      </w:r>
      <w:proofErr w:type="spellStart"/>
      <w:r>
        <w:rPr>
          <w:rFonts w:ascii="Arial" w:eastAsia="Arial" w:hAnsi="Arial" w:cs="Arial"/>
        </w:rPr>
        <w:t>twin</w:t>
      </w:r>
      <w:proofErr w:type="spellEnd"/>
      <w:r>
        <w:rPr>
          <w:rFonts w:ascii="Arial" w:eastAsia="Arial" w:hAnsi="Arial" w:cs="Arial"/>
        </w:rPr>
        <w:t xml:space="preserve"> quedan sujetas a disponibilidad y confirmación del hotel.</w:t>
      </w:r>
    </w:p>
    <w:p w14:paraId="6784CB17" w14:textId="77777777" w:rsidR="005053F6" w:rsidRDefault="00000000" w:rsidP="00AE192A">
      <w:pPr>
        <w:spacing w:line="276" w:lineRule="auto"/>
        <w:jc w:val="both"/>
        <w:rPr>
          <w:rFonts w:ascii="Arial" w:eastAsia="Arial" w:hAnsi="Arial" w:cs="Arial"/>
          <w:u w:val="single"/>
        </w:rPr>
      </w:pPr>
      <w:r>
        <w:rPr>
          <w:rFonts w:ascii="Arial" w:eastAsia="Arial" w:hAnsi="Arial" w:cs="Arial"/>
          <w:b/>
          <w:bCs/>
          <w:u w:val="single"/>
        </w:rPr>
        <w:t>6</w:t>
      </w:r>
      <w:r>
        <w:rPr>
          <w:rFonts w:ascii="Arial" w:eastAsia="Arial" w:hAnsi="Arial" w:cs="Arial"/>
          <w:u w:val="single"/>
        </w:rPr>
        <w:t xml:space="preserve">. </w:t>
      </w:r>
      <w:r>
        <w:rPr>
          <w:rFonts w:ascii="Arial" w:eastAsia="Arial" w:hAnsi="Arial" w:cs="Arial"/>
        </w:rPr>
        <w:t>Las habitaciones triples son bajo solicitud. Generalmente adicional a la cama doble se otorgará una supletoria que podrá ser un catre o sofá cama.</w:t>
      </w:r>
    </w:p>
    <w:p w14:paraId="6C701921" w14:textId="77777777" w:rsidR="005053F6" w:rsidRDefault="00000000" w:rsidP="00AE192A">
      <w:pPr>
        <w:spacing w:line="276" w:lineRule="auto"/>
        <w:jc w:val="both"/>
        <w:rPr>
          <w:rFonts w:ascii="Arial" w:eastAsia="Arial" w:hAnsi="Arial" w:cs="Arial"/>
        </w:rPr>
      </w:pPr>
      <w:r>
        <w:rPr>
          <w:rFonts w:ascii="Arial" w:eastAsia="Arial" w:hAnsi="Arial" w:cs="Arial"/>
          <w:b/>
          <w:bCs/>
        </w:rPr>
        <w:t>7.</w:t>
      </w:r>
      <w:r>
        <w:rPr>
          <w:rFonts w:ascii="Arial" w:eastAsia="Arial" w:hAnsi="Arial" w:cs="Arial"/>
        </w:rPr>
        <w:t xml:space="preserve"> El horario de registro en los hoteles (</w:t>
      </w:r>
      <w:proofErr w:type="spellStart"/>
      <w:r>
        <w:rPr>
          <w:rFonts w:ascii="Arial" w:eastAsia="Arial" w:hAnsi="Arial" w:cs="Arial"/>
        </w:rPr>
        <w:t>check</w:t>
      </w:r>
      <w:proofErr w:type="spellEnd"/>
      <w:r>
        <w:rPr>
          <w:rFonts w:ascii="Arial" w:eastAsia="Arial" w:hAnsi="Arial" w:cs="Arial"/>
        </w:rPr>
        <w:t>-in) será a partir de las 15:00 horas y el de salida (</w:t>
      </w:r>
      <w:proofErr w:type="spellStart"/>
      <w:r>
        <w:rPr>
          <w:rFonts w:ascii="Arial" w:eastAsia="Arial" w:hAnsi="Arial" w:cs="Arial"/>
        </w:rPr>
        <w:t>check-out</w:t>
      </w:r>
      <w:proofErr w:type="spellEnd"/>
      <w:r>
        <w:rPr>
          <w:rFonts w:ascii="Arial" w:eastAsia="Arial" w:hAnsi="Arial" w:cs="Arial"/>
        </w:rPr>
        <w:t>) hasta las 12:00 horas.</w:t>
      </w:r>
    </w:p>
    <w:p w14:paraId="2380F6C9" w14:textId="77777777" w:rsidR="005053F6" w:rsidRDefault="00000000" w:rsidP="00AE192A">
      <w:pPr>
        <w:spacing w:line="276" w:lineRule="auto"/>
        <w:jc w:val="both"/>
        <w:rPr>
          <w:rFonts w:ascii="Arial" w:eastAsia="Arial" w:hAnsi="Arial" w:cs="Arial"/>
        </w:rPr>
      </w:pPr>
      <w:r>
        <w:rPr>
          <w:rFonts w:ascii="Arial" w:eastAsia="Arial" w:hAnsi="Arial" w:cs="Arial"/>
          <w:b/>
          <w:bCs/>
        </w:rPr>
        <w:t>8.</w:t>
      </w:r>
      <w:r>
        <w:rPr>
          <w:rFonts w:ascii="Arial" w:eastAsia="Arial" w:hAnsi="Arial" w:cs="Arial"/>
        </w:rPr>
        <w:t xml:space="preserve"> En caso de no presentación o no uso de los servicios por decisión del pasajero establecidos por excursiones, itinerarios aéreos, causas personales o cualquier circunstancia no atribuible al operador, no serán objeto de reembolso.</w:t>
      </w:r>
    </w:p>
    <w:p w14:paraId="258830CC" w14:textId="77777777" w:rsidR="005053F6" w:rsidRDefault="00000000" w:rsidP="00AE192A">
      <w:pPr>
        <w:spacing w:line="276" w:lineRule="auto"/>
        <w:jc w:val="both"/>
        <w:rPr>
          <w:rFonts w:ascii="Arial" w:eastAsia="Arial" w:hAnsi="Arial" w:cs="Arial"/>
        </w:rPr>
      </w:pPr>
      <w:r>
        <w:rPr>
          <w:rFonts w:ascii="Arial" w:eastAsia="Arial" w:hAnsi="Arial" w:cs="Arial"/>
          <w:b/>
          <w:bCs/>
        </w:rPr>
        <w:t>9.</w:t>
      </w:r>
      <w:r>
        <w:rPr>
          <w:rFonts w:ascii="Arial" w:eastAsia="Arial" w:hAnsi="Arial" w:cs="Arial"/>
        </w:rPr>
        <w:t xml:space="preserve"> El operador no será responsable por afectaciones en excursiones o servicios derivados de situaciones de fuerza mayor o ajenas a la operación en destino.</w:t>
      </w:r>
    </w:p>
    <w:p w14:paraId="74C4C94A" w14:textId="77777777" w:rsidR="005053F6" w:rsidRDefault="00000000" w:rsidP="00AE192A">
      <w:pPr>
        <w:spacing w:before="240" w:line="276" w:lineRule="auto"/>
        <w:jc w:val="both"/>
        <w:rPr>
          <w:rFonts w:ascii="Arial" w:eastAsia="Arial" w:hAnsi="Arial" w:cs="Arial"/>
        </w:rPr>
      </w:pPr>
      <w:r>
        <w:rPr>
          <w:rFonts w:ascii="Arial" w:eastAsia="Arial" w:hAnsi="Arial" w:cs="Arial"/>
          <w:b/>
          <w:bCs/>
        </w:rPr>
        <w:lastRenderedPageBreak/>
        <w:t>10.</w:t>
      </w:r>
      <w:r>
        <w:rPr>
          <w:rFonts w:ascii="Arial" w:eastAsia="Arial" w:hAnsi="Arial" w:cs="Arial"/>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3C6B0B27" w14:textId="77777777" w:rsidR="005053F6" w:rsidRDefault="00000000" w:rsidP="00AE192A">
      <w:pPr>
        <w:spacing w:before="240"/>
        <w:jc w:val="both"/>
        <w:rPr>
          <w:rFonts w:ascii="Arial" w:eastAsia="Arial" w:hAnsi="Arial" w:cs="Arial"/>
        </w:rPr>
      </w:pPr>
      <w:r>
        <w:rPr>
          <w:rFonts w:ascii="Arial" w:eastAsia="Arial" w:hAnsi="Arial" w:cs="Arial"/>
          <w:b/>
          <w:bCs/>
        </w:rPr>
        <w:t>11.</w:t>
      </w:r>
      <w:r>
        <w:rPr>
          <w:rFonts w:ascii="Arial" w:eastAsia="Arial" w:hAnsi="Arial" w:cs="Arial"/>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7197A6F7" w14:textId="77777777" w:rsidR="005053F6" w:rsidRDefault="00000000" w:rsidP="00AE192A">
      <w:pPr>
        <w:shd w:val="clear" w:color="auto" w:fill="FFFFFF"/>
        <w:spacing w:before="240"/>
        <w:jc w:val="both"/>
        <w:rPr>
          <w:rFonts w:ascii="Arial" w:eastAsia="Arial" w:hAnsi="Arial" w:cs="Arial"/>
        </w:rPr>
      </w:pPr>
      <w:r>
        <w:rPr>
          <w:rFonts w:ascii="Arial" w:eastAsia="Arial" w:hAnsi="Arial" w:cs="Arial"/>
          <w:b/>
          <w:bCs/>
        </w:rPr>
        <w:t>12</w:t>
      </w:r>
      <w:r>
        <w:rPr>
          <w:rFonts w:ascii="Arial" w:eastAsia="Arial" w:hAnsi="Arial" w:cs="Arial"/>
        </w:rPr>
        <w:t xml:space="preserve">. Los </w:t>
      </w:r>
      <w:proofErr w:type="spellStart"/>
      <w:r>
        <w:rPr>
          <w:rFonts w:ascii="Arial" w:eastAsia="Arial" w:hAnsi="Arial" w:cs="Arial"/>
        </w:rPr>
        <w:t>voucher</w:t>
      </w:r>
      <w:proofErr w:type="spellEnd"/>
      <w:r>
        <w:rPr>
          <w:rFonts w:ascii="Arial" w:eastAsia="Arial" w:hAnsi="Arial" w:cs="Arial"/>
        </w:rPr>
        <w:t xml:space="preserve"> de servicios se enviarán de manera digital entre 8 a 5 días antes de la fecha de inicio del viaje.</w:t>
      </w:r>
    </w:p>
    <w:p w14:paraId="61ED3CBA" w14:textId="77777777" w:rsidR="005053F6" w:rsidRDefault="00000000">
      <w:pPr>
        <w:shd w:val="clear" w:color="auto" w:fill="FFFFFF"/>
        <w:jc w:val="both"/>
        <w:rPr>
          <w:rFonts w:ascii="Arial" w:eastAsia="Arial" w:hAnsi="Arial" w:cs="Arial"/>
        </w:rPr>
      </w:pPr>
      <w:r>
        <w:rPr>
          <w:noProof/>
        </w:rPr>
        <mc:AlternateContent>
          <mc:Choice Requires="wpg">
            <w:drawing>
              <wp:inline distT="0" distB="0" distL="114300" distR="114300" wp14:anchorId="39D1771C" wp14:editId="33D33F25">
                <wp:extent cx="6151880" cy="26670"/>
                <wp:effectExtent l="0" t="0" r="0" b="0"/>
                <wp:docPr id="7" name="Rectángulo 7"/>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7E00C812"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6151880" cy="26670"/>
                <wp:effectExtent b="0" l="0" r="0" t="0"/>
                <wp:docPr id="7"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6151880" cy="26670"/>
                        </a:xfrm>
                        <a:prstGeom prst="rect"/>
                        <a:ln/>
                      </pic:spPr>
                    </pic:pic>
                  </a:graphicData>
                </a:graphic>
              </wp:inline>
            </w:drawing>
          </mc:Fallback>
        </mc:AlternateContent>
      </w:r>
    </w:p>
    <w:p w14:paraId="03CCCCE1" w14:textId="77777777" w:rsidR="005053F6" w:rsidRDefault="00000000" w:rsidP="00AE192A">
      <w:pPr>
        <w:shd w:val="clear" w:color="auto" w:fill="FFFFFF"/>
        <w:spacing w:before="240"/>
        <w:jc w:val="both"/>
        <w:rPr>
          <w:rFonts w:ascii="Arial" w:eastAsia="Arial" w:hAnsi="Arial" w:cs="Arial"/>
          <w:b/>
          <w:bCs/>
        </w:rPr>
      </w:pPr>
      <w:r>
        <w:rPr>
          <w:rFonts w:ascii="Arial" w:eastAsia="Arial" w:hAnsi="Arial" w:cs="Arial"/>
          <w:b/>
          <w:bCs/>
        </w:rPr>
        <w:t>EQUIPAJE</w:t>
      </w:r>
    </w:p>
    <w:p w14:paraId="62DC7DC5" w14:textId="77777777" w:rsidR="005053F6" w:rsidRDefault="00000000" w:rsidP="00AE192A">
      <w:pPr>
        <w:spacing w:before="240"/>
        <w:jc w:val="both"/>
        <w:rPr>
          <w:rFonts w:ascii="Arial" w:eastAsia="Arial" w:hAnsi="Arial" w:cs="Arial"/>
        </w:rPr>
      </w:pPr>
      <w:r>
        <w:rPr>
          <w:rFonts w:ascii="Arial" w:eastAsia="Arial" w:hAnsi="Arial" w:cs="Arial"/>
          <w:b/>
          <w:bCs/>
        </w:rPr>
        <w:t>1.</w:t>
      </w:r>
      <w:r>
        <w:rPr>
          <w:rFonts w:ascii="Arial" w:eastAsia="Arial" w:hAnsi="Arial" w:cs="Arial"/>
        </w:rPr>
        <w:t xml:space="preserve"> En circuitos terrestres se permitirá una maleta en bodega de hasta veintitrés (23) kilogramos, un equipaje de mano de hasta ocho (8) kilogramos y un artículo personal.</w:t>
      </w:r>
    </w:p>
    <w:p w14:paraId="3FD1EAF3" w14:textId="77777777" w:rsidR="005053F6" w:rsidRDefault="00000000" w:rsidP="00AE192A">
      <w:pPr>
        <w:spacing w:before="240"/>
        <w:jc w:val="both"/>
        <w:rPr>
          <w:rFonts w:ascii="Arial" w:eastAsia="Arial" w:hAnsi="Arial" w:cs="Arial"/>
        </w:rPr>
      </w:pPr>
      <w:r>
        <w:rPr>
          <w:rFonts w:ascii="Arial" w:eastAsia="Arial" w:hAnsi="Arial" w:cs="Arial"/>
          <w:b/>
          <w:bCs/>
        </w:rPr>
        <w:t>2.</w:t>
      </w:r>
      <w:r>
        <w:rPr>
          <w:rFonts w:ascii="Arial" w:eastAsia="Arial" w:hAnsi="Arial" w:cs="Arial"/>
        </w:rPr>
        <w:t xml:space="preserve"> En vuelos internos o trayectos aéreos entre países cercanos, la franquicia de equipaje está entre quince (15) y veinte (20) kilogramos más el equipaje de mano.</w:t>
      </w:r>
    </w:p>
    <w:p w14:paraId="732F33D5" w14:textId="77777777" w:rsidR="005053F6" w:rsidRDefault="00000000" w:rsidP="00AE192A">
      <w:pPr>
        <w:spacing w:before="240"/>
        <w:jc w:val="both"/>
        <w:rPr>
          <w:rFonts w:ascii="Arial" w:eastAsia="Arial" w:hAnsi="Arial" w:cs="Arial"/>
        </w:rPr>
      </w:pPr>
      <w:r>
        <w:rPr>
          <w:rFonts w:ascii="Arial" w:eastAsia="Arial" w:hAnsi="Arial" w:cs="Arial"/>
          <w:b/>
          <w:bCs/>
        </w:rPr>
        <w:t>3.</w:t>
      </w:r>
      <w:r>
        <w:rPr>
          <w:rFonts w:ascii="Arial" w:eastAsia="Arial" w:hAnsi="Arial" w:cs="Arial"/>
        </w:rPr>
        <w:t xml:space="preserve"> En vuelos nacionales, el equipaje estará sujeto a las políticas de la aerolínea operadora.</w:t>
      </w:r>
    </w:p>
    <w:p w14:paraId="74E45E1F" w14:textId="77777777" w:rsidR="005053F6" w:rsidRDefault="00000000" w:rsidP="00AE192A">
      <w:pPr>
        <w:spacing w:before="240"/>
        <w:jc w:val="both"/>
        <w:rPr>
          <w:rFonts w:ascii="Arial" w:eastAsia="Arial" w:hAnsi="Arial" w:cs="Arial"/>
        </w:rPr>
      </w:pPr>
      <w:r>
        <w:rPr>
          <w:rFonts w:ascii="Arial" w:eastAsia="Arial" w:hAnsi="Arial" w:cs="Arial"/>
          <w:b/>
          <w:bCs/>
        </w:rPr>
        <w:t>4.</w:t>
      </w:r>
      <w:r>
        <w:rPr>
          <w:rFonts w:ascii="Arial" w:eastAsia="Arial" w:hAnsi="Arial" w:cs="Arial"/>
        </w:rPr>
        <w:t xml:space="preserve"> Cualquier exceso de equipaje podrá generar costos adicionales que serán asumidos por el pasajero.</w:t>
      </w:r>
    </w:p>
    <w:p w14:paraId="77FBD341" w14:textId="77777777" w:rsidR="005053F6" w:rsidRDefault="00000000">
      <w:pPr>
        <w:jc w:val="both"/>
        <w:rPr>
          <w:rFonts w:ascii="Arial" w:eastAsia="Arial" w:hAnsi="Arial" w:cs="Arial"/>
        </w:rPr>
      </w:pPr>
      <w:r>
        <w:rPr>
          <w:noProof/>
        </w:rPr>
        <mc:AlternateContent>
          <mc:Choice Requires="wpg">
            <w:drawing>
              <wp:inline distT="0" distB="0" distL="114300" distR="114300" wp14:anchorId="4A2A3D57" wp14:editId="518016B5">
                <wp:extent cx="6151880" cy="26670"/>
                <wp:effectExtent l="0" t="0" r="0" b="0"/>
                <wp:docPr id="6" name="Rectángulo 6"/>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0070E70C"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6151880" cy="26670"/>
                <wp:effectExtent b="0" l="0" r="0" t="0"/>
                <wp:docPr id="6"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6151880" cy="26670"/>
                        </a:xfrm>
                        <a:prstGeom prst="rect"/>
                        <a:ln/>
                      </pic:spPr>
                    </pic:pic>
                  </a:graphicData>
                </a:graphic>
              </wp:inline>
            </w:drawing>
          </mc:Fallback>
        </mc:AlternateContent>
      </w:r>
    </w:p>
    <w:p w14:paraId="12E45888" w14:textId="77777777" w:rsidR="005053F6" w:rsidRDefault="00000000" w:rsidP="00AE192A">
      <w:pPr>
        <w:shd w:val="clear" w:color="auto" w:fill="FFFFFF"/>
        <w:spacing w:before="240"/>
        <w:jc w:val="both"/>
        <w:rPr>
          <w:rFonts w:ascii="Arial" w:eastAsia="Arial" w:hAnsi="Arial" w:cs="Arial"/>
          <w:b/>
          <w:bCs/>
        </w:rPr>
      </w:pPr>
      <w:r>
        <w:rPr>
          <w:rFonts w:ascii="Arial" w:eastAsia="Arial" w:hAnsi="Arial" w:cs="Arial"/>
          <w:b/>
          <w:bCs/>
        </w:rPr>
        <w:t>PROPINAS</w:t>
      </w:r>
    </w:p>
    <w:p w14:paraId="5D250CE1" w14:textId="77777777" w:rsidR="005053F6" w:rsidRDefault="00000000" w:rsidP="00AE192A">
      <w:pPr>
        <w:spacing w:before="240"/>
        <w:jc w:val="both"/>
        <w:rPr>
          <w:rFonts w:ascii="Arial" w:eastAsia="Arial" w:hAnsi="Arial" w:cs="Arial"/>
        </w:rPr>
      </w:pPr>
      <w:r>
        <w:rPr>
          <w:rFonts w:ascii="Arial" w:eastAsia="Arial" w:hAnsi="Arial" w:cs="Arial"/>
          <w:b/>
          <w:bCs/>
        </w:rPr>
        <w:t>1.</w:t>
      </w:r>
      <w:r>
        <w:rPr>
          <w:rFonts w:ascii="Arial" w:eastAsia="Arial" w:hAnsi="Arial" w:cs="Arial"/>
        </w:rPr>
        <w:t xml:space="preserve"> Las propinas no se encuentran incluidas dentro del valor del programa, salvo que se indique expresamente.</w:t>
      </w:r>
    </w:p>
    <w:p w14:paraId="716C0BC5" w14:textId="77777777" w:rsidR="005053F6" w:rsidRDefault="00000000" w:rsidP="00AE192A">
      <w:pPr>
        <w:spacing w:before="240"/>
        <w:jc w:val="both"/>
        <w:rPr>
          <w:rFonts w:ascii="Arial" w:eastAsia="Arial" w:hAnsi="Arial" w:cs="Arial"/>
        </w:rPr>
      </w:pPr>
      <w:r>
        <w:rPr>
          <w:rFonts w:ascii="Arial" w:eastAsia="Arial" w:hAnsi="Arial" w:cs="Arial"/>
          <w:b/>
          <w:bCs/>
        </w:rPr>
        <w:lastRenderedPageBreak/>
        <w:t>2.</w:t>
      </w:r>
      <w:r>
        <w:rPr>
          <w:rFonts w:ascii="Arial" w:eastAsia="Arial" w:hAnsi="Arial" w:cs="Arial"/>
        </w:rPr>
        <w:t xml:space="preserve"> Las propinas para guías y conductores son de carácter obligatorio y su valor podrá variar dependiendo del destino, siendo asumidas directamente por el pasajero y previamente notificadas por el operador.</w:t>
      </w:r>
    </w:p>
    <w:p w14:paraId="590C8451" w14:textId="77777777" w:rsidR="005053F6" w:rsidRDefault="00000000">
      <w:pPr>
        <w:jc w:val="both"/>
        <w:rPr>
          <w:rFonts w:ascii="Arial" w:eastAsia="Arial" w:hAnsi="Arial" w:cs="Arial"/>
          <w:b/>
          <w:bCs/>
        </w:rPr>
      </w:pPr>
      <w:r>
        <w:rPr>
          <w:noProof/>
        </w:rPr>
        <mc:AlternateContent>
          <mc:Choice Requires="wpg">
            <w:drawing>
              <wp:inline distT="0" distB="0" distL="114300" distR="114300" wp14:anchorId="39F4115E" wp14:editId="634B2767">
                <wp:extent cx="6151880" cy="26670"/>
                <wp:effectExtent l="0" t="0" r="0" b="0"/>
                <wp:docPr id="3" name="Rectángulo 3"/>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23335D24"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6151880" cy="26670"/>
                <wp:effectExtent b="0" l="0" r="0" t="0"/>
                <wp:docPr id="3"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6151880" cy="26670"/>
                        </a:xfrm>
                        <a:prstGeom prst="rect"/>
                        <a:ln/>
                      </pic:spPr>
                    </pic:pic>
                  </a:graphicData>
                </a:graphic>
              </wp:inline>
            </w:drawing>
          </mc:Fallback>
        </mc:AlternateContent>
      </w:r>
    </w:p>
    <w:p w14:paraId="503D0C17" w14:textId="77777777" w:rsidR="005053F6" w:rsidRDefault="00000000" w:rsidP="00AE192A">
      <w:pPr>
        <w:shd w:val="clear" w:color="auto" w:fill="FFFFFF"/>
        <w:spacing w:before="240"/>
        <w:jc w:val="both"/>
        <w:rPr>
          <w:rFonts w:ascii="Arial" w:eastAsia="Arial" w:hAnsi="Arial" w:cs="Arial"/>
          <w:b/>
          <w:bCs/>
        </w:rPr>
      </w:pPr>
      <w:r>
        <w:rPr>
          <w:rFonts w:ascii="Arial" w:eastAsia="Arial" w:hAnsi="Arial" w:cs="Arial"/>
          <w:b/>
          <w:bCs/>
        </w:rPr>
        <w:t>RESPONSABILIDAD DEL PASAJERO</w:t>
      </w:r>
    </w:p>
    <w:p w14:paraId="5105A113" w14:textId="77777777" w:rsidR="005053F6" w:rsidRDefault="00000000" w:rsidP="00AE192A">
      <w:pPr>
        <w:numPr>
          <w:ilvl w:val="0"/>
          <w:numId w:val="22"/>
        </w:numPr>
        <w:pBdr>
          <w:top w:val="nil"/>
          <w:left w:val="nil"/>
          <w:bottom w:val="nil"/>
          <w:right w:val="nil"/>
          <w:between w:val="nil"/>
        </w:pBdr>
        <w:spacing w:before="240" w:after="0"/>
        <w:jc w:val="both"/>
        <w:rPr>
          <w:rFonts w:ascii="Arial" w:eastAsia="Arial" w:hAnsi="Arial" w:cs="Arial"/>
          <w:color w:val="000000"/>
        </w:rPr>
      </w:pPr>
      <w:r>
        <w:rPr>
          <w:rFonts w:ascii="Arial" w:eastAsia="Arial" w:hAnsi="Arial" w:cs="Arial"/>
          <w:color w:val="00000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6001441F" w14:textId="77777777" w:rsidR="005053F6" w:rsidRDefault="00000000" w:rsidP="00AE192A">
      <w:pPr>
        <w:numPr>
          <w:ilvl w:val="0"/>
          <w:numId w:val="22"/>
        </w:numPr>
        <w:pBdr>
          <w:top w:val="nil"/>
          <w:left w:val="nil"/>
          <w:bottom w:val="nil"/>
          <w:right w:val="nil"/>
          <w:between w:val="nil"/>
        </w:pBdr>
        <w:spacing w:before="240" w:after="0"/>
        <w:jc w:val="both"/>
        <w:rPr>
          <w:rFonts w:ascii="Arial" w:eastAsia="Arial" w:hAnsi="Arial" w:cs="Arial"/>
          <w:color w:val="000000"/>
        </w:rPr>
      </w:pPr>
      <w:r>
        <w:rPr>
          <w:rFonts w:ascii="Arial" w:eastAsia="Arial" w:hAnsi="Arial" w:cs="Arial"/>
          <w:color w:val="000000"/>
        </w:rPr>
        <w:t>El pasajero será responsable de verificar y portar la documentación exigida en caso de viajar con menores de edad a su cargo.</w:t>
      </w:r>
    </w:p>
    <w:p w14:paraId="2B9F3A85" w14:textId="77777777" w:rsidR="005053F6" w:rsidRDefault="00000000" w:rsidP="00AE192A">
      <w:pPr>
        <w:numPr>
          <w:ilvl w:val="0"/>
          <w:numId w:val="22"/>
        </w:numPr>
        <w:pBdr>
          <w:top w:val="nil"/>
          <w:left w:val="nil"/>
          <w:bottom w:val="nil"/>
          <w:right w:val="nil"/>
          <w:between w:val="nil"/>
        </w:pBdr>
        <w:spacing w:before="240"/>
        <w:jc w:val="both"/>
        <w:rPr>
          <w:rFonts w:ascii="Arial" w:eastAsia="Arial" w:hAnsi="Arial" w:cs="Arial"/>
          <w:color w:val="000000"/>
        </w:rPr>
      </w:pPr>
      <w:r>
        <w:rPr>
          <w:rFonts w:ascii="Arial" w:eastAsia="Arial" w:hAnsi="Arial" w:cs="Arial"/>
          <w:color w:val="000000"/>
        </w:rPr>
        <w:t>Cualquier gasto, perjuicio o servicio no utilizado derivado del incumplimiento de dichos requisitos será asumido exclusivamente por el pasajero, exonerando de toda responsabilidad al operador.</w:t>
      </w:r>
    </w:p>
    <w:p w14:paraId="1694D151" w14:textId="77777777" w:rsidR="005053F6" w:rsidRDefault="00000000">
      <w:pPr>
        <w:jc w:val="both"/>
        <w:rPr>
          <w:rFonts w:ascii="Arial" w:eastAsia="Arial" w:hAnsi="Arial" w:cs="Arial"/>
        </w:rPr>
      </w:pPr>
      <w:r>
        <w:rPr>
          <w:noProof/>
        </w:rPr>
        <mc:AlternateContent>
          <mc:Choice Requires="wpg">
            <w:drawing>
              <wp:inline distT="0" distB="0" distL="114300" distR="114300" wp14:anchorId="5533759B" wp14:editId="32339752">
                <wp:extent cx="6151880" cy="26670"/>
                <wp:effectExtent l="0" t="0" r="0" b="0"/>
                <wp:docPr id="2" name="Rectángulo 2"/>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14A19CE7"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6151880" cy="26670"/>
                <wp:effectExtent b="0" l="0" r="0" t="0"/>
                <wp:docPr id="2"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6151880" cy="26670"/>
                        </a:xfrm>
                        <a:prstGeom prst="rect"/>
                        <a:ln/>
                      </pic:spPr>
                    </pic:pic>
                  </a:graphicData>
                </a:graphic>
              </wp:inline>
            </w:drawing>
          </mc:Fallback>
        </mc:AlternateContent>
      </w:r>
    </w:p>
    <w:p w14:paraId="1455D336" w14:textId="77777777" w:rsidR="00AE192A" w:rsidRDefault="00AE192A">
      <w:pPr>
        <w:shd w:val="clear" w:color="auto" w:fill="FFFFFF"/>
        <w:rPr>
          <w:rFonts w:ascii="Arial" w:eastAsia="Arial" w:hAnsi="Arial" w:cs="Arial"/>
          <w:b/>
          <w:bCs/>
        </w:rPr>
      </w:pPr>
    </w:p>
    <w:p w14:paraId="4BE0B240" w14:textId="77777777" w:rsidR="00AE192A" w:rsidRDefault="00AE192A">
      <w:pPr>
        <w:shd w:val="clear" w:color="auto" w:fill="FFFFFF"/>
        <w:rPr>
          <w:rFonts w:ascii="Arial" w:eastAsia="Arial" w:hAnsi="Arial" w:cs="Arial"/>
          <w:b/>
          <w:bCs/>
        </w:rPr>
      </w:pPr>
    </w:p>
    <w:p w14:paraId="09B0EB9A" w14:textId="77777777" w:rsidR="00AE192A" w:rsidRDefault="00AE192A">
      <w:pPr>
        <w:shd w:val="clear" w:color="auto" w:fill="FFFFFF"/>
        <w:rPr>
          <w:rFonts w:ascii="Arial" w:eastAsia="Arial" w:hAnsi="Arial" w:cs="Arial"/>
          <w:b/>
          <w:bCs/>
        </w:rPr>
      </w:pPr>
    </w:p>
    <w:p w14:paraId="57583486" w14:textId="77777777" w:rsidR="00AE192A" w:rsidRDefault="00AE192A">
      <w:pPr>
        <w:shd w:val="clear" w:color="auto" w:fill="FFFFFF"/>
        <w:rPr>
          <w:rFonts w:ascii="Arial" w:eastAsia="Arial" w:hAnsi="Arial" w:cs="Arial"/>
          <w:b/>
          <w:bCs/>
        </w:rPr>
      </w:pPr>
    </w:p>
    <w:p w14:paraId="587D4513" w14:textId="77777777" w:rsidR="00AE192A" w:rsidRDefault="00AE192A">
      <w:pPr>
        <w:shd w:val="clear" w:color="auto" w:fill="FFFFFF"/>
        <w:rPr>
          <w:rFonts w:ascii="Arial" w:eastAsia="Arial" w:hAnsi="Arial" w:cs="Arial"/>
          <w:b/>
          <w:bCs/>
        </w:rPr>
      </w:pPr>
    </w:p>
    <w:p w14:paraId="350B27E7" w14:textId="77777777" w:rsidR="00AE192A" w:rsidRDefault="00AE192A">
      <w:pPr>
        <w:shd w:val="clear" w:color="auto" w:fill="FFFFFF"/>
        <w:rPr>
          <w:rFonts w:ascii="Arial" w:eastAsia="Arial" w:hAnsi="Arial" w:cs="Arial"/>
          <w:b/>
          <w:bCs/>
        </w:rPr>
      </w:pPr>
    </w:p>
    <w:p w14:paraId="02737495" w14:textId="77777777" w:rsidR="00AE192A" w:rsidRDefault="00AE192A">
      <w:pPr>
        <w:shd w:val="clear" w:color="auto" w:fill="FFFFFF"/>
        <w:rPr>
          <w:rFonts w:ascii="Arial" w:eastAsia="Arial" w:hAnsi="Arial" w:cs="Arial"/>
          <w:b/>
          <w:bCs/>
        </w:rPr>
      </w:pPr>
    </w:p>
    <w:p w14:paraId="5F6B2865" w14:textId="77777777" w:rsidR="00AE192A" w:rsidRDefault="00AE192A">
      <w:pPr>
        <w:shd w:val="clear" w:color="auto" w:fill="FFFFFF"/>
        <w:rPr>
          <w:rFonts w:ascii="Arial" w:eastAsia="Arial" w:hAnsi="Arial" w:cs="Arial"/>
          <w:b/>
          <w:bCs/>
        </w:rPr>
      </w:pPr>
    </w:p>
    <w:p w14:paraId="7DE4E9FA" w14:textId="77777777" w:rsidR="00AE192A" w:rsidRDefault="00AE192A">
      <w:pPr>
        <w:shd w:val="clear" w:color="auto" w:fill="FFFFFF"/>
        <w:rPr>
          <w:rFonts w:ascii="Arial" w:eastAsia="Arial" w:hAnsi="Arial" w:cs="Arial"/>
          <w:b/>
          <w:bCs/>
        </w:rPr>
      </w:pPr>
    </w:p>
    <w:p w14:paraId="28C19008" w14:textId="77777777" w:rsidR="00AE192A" w:rsidRDefault="00AE192A">
      <w:pPr>
        <w:shd w:val="clear" w:color="auto" w:fill="FFFFFF"/>
        <w:rPr>
          <w:rFonts w:ascii="Arial" w:eastAsia="Arial" w:hAnsi="Arial" w:cs="Arial"/>
          <w:b/>
          <w:bCs/>
        </w:rPr>
      </w:pPr>
    </w:p>
    <w:p w14:paraId="1CBCD9BA" w14:textId="77777777" w:rsidR="00AE192A" w:rsidRDefault="00AE192A">
      <w:pPr>
        <w:shd w:val="clear" w:color="auto" w:fill="FFFFFF"/>
        <w:rPr>
          <w:rFonts w:ascii="Arial" w:eastAsia="Arial" w:hAnsi="Arial" w:cs="Arial"/>
          <w:b/>
          <w:bCs/>
        </w:rPr>
      </w:pPr>
    </w:p>
    <w:p w14:paraId="662ED176" w14:textId="4DC1BEAD" w:rsidR="005053F6" w:rsidRDefault="00000000">
      <w:pPr>
        <w:shd w:val="clear" w:color="auto" w:fill="FFFFFF"/>
        <w:rPr>
          <w:rFonts w:ascii="Arial" w:eastAsia="Arial" w:hAnsi="Arial" w:cs="Arial"/>
          <w:b/>
          <w:bCs/>
        </w:rPr>
      </w:pPr>
      <w:r>
        <w:rPr>
          <w:rFonts w:ascii="Arial" w:eastAsia="Arial" w:hAnsi="Arial" w:cs="Arial"/>
          <w:b/>
          <w:bCs/>
        </w:rPr>
        <w:t>TURISMO RESPONSABLE</w:t>
      </w:r>
    </w:p>
    <w:p w14:paraId="2D268F2F" w14:textId="77777777" w:rsidR="005053F6" w:rsidRDefault="00000000">
      <w:pPr>
        <w:numPr>
          <w:ilvl w:val="0"/>
          <w:numId w:val="12"/>
        </w:numPr>
        <w:pBdr>
          <w:top w:val="nil"/>
          <w:left w:val="nil"/>
          <w:bottom w:val="nil"/>
          <w:right w:val="nil"/>
          <w:between w:val="nil"/>
        </w:pBdr>
        <w:jc w:val="both"/>
        <w:rPr>
          <w:color w:val="000000"/>
        </w:rPr>
      </w:pPr>
      <w:r>
        <w:rPr>
          <w:rFonts w:ascii="Arial" w:eastAsia="Arial" w:hAnsi="Arial" w:cs="Arial"/>
          <w:color w:val="000000"/>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3B4FC675" w14:textId="77777777" w:rsidR="005053F6" w:rsidRDefault="00000000">
      <w:pPr>
        <w:numPr>
          <w:ilvl w:val="0"/>
          <w:numId w:val="1"/>
        </w:numPr>
        <w:jc w:val="both"/>
      </w:pPr>
      <w:r>
        <w:rPr>
          <w:rFonts w:ascii="Arial" w:eastAsia="Arial" w:hAnsi="Arial" w:cs="Arial"/>
        </w:rPr>
        <w:t>Respetamos la biodiversidad según ley 17 de 1981 que previene y castiga todo acto que atente contra la vida de los animales. Promovemos la protección de la fauna silvestre y la ley 1333 de 2009 para evitar poner en peligro el medio ambiente.</w:t>
      </w:r>
    </w:p>
    <w:p w14:paraId="7E7D3BCF" w14:textId="77777777" w:rsidR="005053F6" w:rsidRDefault="00000000">
      <w:pPr>
        <w:numPr>
          <w:ilvl w:val="0"/>
          <w:numId w:val="1"/>
        </w:numPr>
        <w:jc w:val="both"/>
        <w:rPr>
          <w:b/>
          <w:bCs/>
        </w:rPr>
      </w:pPr>
      <w:r>
        <w:rPr>
          <w:rFonts w:ascii="Arial" w:eastAsia="Arial" w:hAnsi="Arial" w:cs="Arial"/>
        </w:rPr>
        <w:t>Invitamos a valorar las costumbres, tradiciones y apoyar la economía local, respetar las áreas silvestres, patrimoniales, arqueológicas de conformidad con lo previsto en la Ley 1185 de 2008.</w:t>
      </w:r>
    </w:p>
    <w:p w14:paraId="256C7514" w14:textId="77777777" w:rsidR="005053F6" w:rsidRDefault="00000000">
      <w:pPr>
        <w:numPr>
          <w:ilvl w:val="0"/>
          <w:numId w:val="1"/>
        </w:numPr>
        <w:jc w:val="both"/>
      </w:pPr>
      <w:r>
        <w:rPr>
          <w:rFonts w:ascii="Arial" w:eastAsia="Arial" w:hAnsi="Arial" w:cs="Arial"/>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4CD443ED" w14:textId="77777777" w:rsidR="005053F6" w:rsidRDefault="00000000">
      <w:pPr>
        <w:numPr>
          <w:ilvl w:val="0"/>
          <w:numId w:val="1"/>
        </w:numPr>
        <w:jc w:val="both"/>
      </w:pPr>
      <w:r>
        <w:rPr>
          <w:rFonts w:ascii="Arial" w:eastAsia="Arial" w:hAnsi="Arial" w:cs="Arial"/>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063EB5C4" w14:textId="77777777" w:rsidR="005053F6" w:rsidRDefault="005053F6">
      <w:pPr>
        <w:spacing w:after="0" w:line="240" w:lineRule="auto"/>
        <w:ind w:left="3969"/>
        <w:jc w:val="both"/>
        <w:rPr>
          <w:rFonts w:ascii="Arial" w:eastAsia="Arial" w:hAnsi="Arial" w:cs="Arial"/>
          <w:b/>
          <w:bCs/>
        </w:rPr>
      </w:pPr>
    </w:p>
    <w:sectPr w:rsidR="005053F6">
      <w:headerReference w:type="default" r:id="rId12"/>
      <w:footerReference w:type="default" r:id="rId13"/>
      <w:headerReference w:type="first" r:id="rId14"/>
      <w:footerReference w:type="first" r:id="rId15"/>
      <w:pgSz w:w="12240" w:h="15840"/>
      <w:pgMar w:top="2694" w:right="1041" w:bottom="1135" w:left="1531" w:header="709"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9550D" w14:textId="77777777" w:rsidR="005F4C32" w:rsidRDefault="005F4C32">
      <w:pPr>
        <w:spacing w:after="0" w:line="240" w:lineRule="auto"/>
      </w:pPr>
      <w:r>
        <w:separator/>
      </w:r>
    </w:p>
  </w:endnote>
  <w:endnote w:type="continuationSeparator" w:id="0">
    <w:p w14:paraId="3B0E05E9" w14:textId="77777777" w:rsidR="005F4C32" w:rsidRDefault="005F4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A06A014-85A3-4C87-8782-8EA14DC4B37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F7BA299C-11CF-41DC-90A3-4C6FDFCD1E40}"/>
  </w:font>
  <w:font w:name="Calibri">
    <w:panose1 w:val="020F0502020204030204"/>
    <w:charset w:val="00"/>
    <w:family w:val="swiss"/>
    <w:pitch w:val="variable"/>
    <w:sig w:usb0="E4002EFF" w:usb1="C000247B" w:usb2="00000009" w:usb3="00000000" w:csb0="000001FF" w:csb1="00000000"/>
    <w:embedRegular r:id="rId3" w:fontKey="{49B82D06-5F9D-446E-88C2-EB7E08AA79D6}"/>
    <w:embedBold r:id="rId4" w:fontKey="{E626DEFD-0FE3-4291-B045-16B8CFD6930D}"/>
  </w:font>
  <w:font w:name="VAGRundschriftDLig">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DC172FA3-C307-46E2-80E0-E0B37A988A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D07E" w14:textId="77777777" w:rsidR="005053F6" w:rsidRDefault="00000000">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18C7" w14:textId="77777777" w:rsidR="005053F6" w:rsidRDefault="00000000">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p w14:paraId="503B719E" w14:textId="77777777" w:rsidR="005053F6" w:rsidRDefault="00000000">
    <w:pPr>
      <w:pBdr>
        <w:top w:val="nil"/>
        <w:left w:val="nil"/>
        <w:bottom w:val="nil"/>
        <w:right w:val="nil"/>
        <w:between w:val="nil"/>
      </w:pBdr>
      <w:tabs>
        <w:tab w:val="center" w:pos="4419"/>
        <w:tab w:val="right" w:pos="8838"/>
        <w:tab w:val="left" w:pos="6358"/>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BF0D4" w14:textId="77777777" w:rsidR="005F4C32" w:rsidRDefault="005F4C32">
      <w:pPr>
        <w:spacing w:after="0" w:line="240" w:lineRule="auto"/>
      </w:pPr>
      <w:r>
        <w:separator/>
      </w:r>
    </w:p>
  </w:footnote>
  <w:footnote w:type="continuationSeparator" w:id="0">
    <w:p w14:paraId="13D76BD7" w14:textId="77777777" w:rsidR="005F4C32" w:rsidRDefault="005F4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5CA9" w14:textId="77777777" w:rsidR="005053F6"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2D858EA7" wp14:editId="77BE7B13">
          <wp:simplePos x="0" y="0"/>
          <wp:positionH relativeFrom="column">
            <wp:posOffset>-972184</wp:posOffset>
          </wp:positionH>
          <wp:positionV relativeFrom="paragraph">
            <wp:posOffset>-450214</wp:posOffset>
          </wp:positionV>
          <wp:extent cx="7773923" cy="2879439"/>
          <wp:effectExtent l="0" t="0" r="0" b="0"/>
          <wp:wrapSquare wrapText="bothSides" distT="0" distB="0" distL="114300" distR="11430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73923" cy="2879439"/>
                  </a:xfrm>
                  <a:prstGeom prst="rect">
                    <a:avLst/>
                  </a:prstGeom>
                  <a:ln/>
                </pic:spPr>
              </pic:pic>
            </a:graphicData>
          </a:graphic>
        </wp:anchor>
      </w:drawing>
    </w:r>
  </w:p>
  <w:p w14:paraId="1237AA05" w14:textId="77777777" w:rsidR="005053F6" w:rsidRDefault="005053F6">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DF36" w14:textId="77777777" w:rsidR="005053F6" w:rsidRDefault="005053F6">
    <w:pPr>
      <w:pBdr>
        <w:top w:val="nil"/>
        <w:left w:val="nil"/>
        <w:bottom w:val="nil"/>
        <w:right w:val="nil"/>
        <w:between w:val="nil"/>
      </w:pBdr>
      <w:tabs>
        <w:tab w:val="center" w:pos="4419"/>
        <w:tab w:val="right" w:pos="8838"/>
      </w:tabs>
      <w:spacing w:after="0" w:line="240" w:lineRule="auto"/>
      <w:rPr>
        <w:color w:val="000000"/>
      </w:rPr>
    </w:pPr>
  </w:p>
  <w:p w14:paraId="39E5D67C" w14:textId="77777777" w:rsidR="005053F6" w:rsidRDefault="005053F6">
    <w:pPr>
      <w:pBdr>
        <w:top w:val="nil"/>
        <w:left w:val="nil"/>
        <w:bottom w:val="nil"/>
        <w:right w:val="nil"/>
        <w:between w:val="nil"/>
      </w:pBdr>
      <w:tabs>
        <w:tab w:val="center" w:pos="4419"/>
        <w:tab w:val="right" w:pos="8838"/>
      </w:tabs>
      <w:spacing w:after="0" w:line="240" w:lineRule="auto"/>
      <w:rPr>
        <w:color w:val="000000"/>
      </w:rPr>
    </w:pPr>
  </w:p>
  <w:p w14:paraId="416231E8" w14:textId="77777777" w:rsidR="005053F6" w:rsidRDefault="00000000">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g">
          <w:drawing>
            <wp:inline distT="0" distB="0" distL="0" distR="0" wp14:anchorId="61848302" wp14:editId="33A2CE5A">
              <wp:extent cx="323850" cy="323850"/>
              <wp:effectExtent l="0" t="0" r="0" b="0"/>
              <wp:docPr id="1" name="Rectángulo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06E27AC"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23850" cy="323850"/>
              <wp:effectExtent b="0" l="0" r="0" t="0"/>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23850" cy="323850"/>
                      </a:xfrm>
                      <a:prstGeom prst="rect"/>
                      <a:ln/>
                    </pic:spPr>
                  </pic:pic>
                </a:graphicData>
              </a:graphic>
            </wp:inline>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5887"/>
    <w:multiLevelType w:val="multilevel"/>
    <w:tmpl w:val="12CC58A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6403E7"/>
    <w:multiLevelType w:val="multilevel"/>
    <w:tmpl w:val="E8E66A2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FC410F"/>
    <w:multiLevelType w:val="multilevel"/>
    <w:tmpl w:val="2CBEDBC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144DD3"/>
    <w:multiLevelType w:val="multilevel"/>
    <w:tmpl w:val="D01EC46C"/>
    <w:lvl w:ilvl="0">
      <w:start w:val="1"/>
      <w:numFmt w:val="bullet"/>
      <w:lvlText w:val="❖"/>
      <w:lvlJc w:val="left"/>
      <w:pPr>
        <w:ind w:left="720" w:hanging="360"/>
      </w:pPr>
      <w:rPr>
        <w:rFonts w:ascii="Noto Sans Symbols" w:eastAsia="Noto Sans Symbols" w:hAnsi="Noto Sans Symbols" w:cs="Noto Sans Symbols"/>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642804"/>
    <w:multiLevelType w:val="multilevel"/>
    <w:tmpl w:val="93A493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6A6BF1"/>
    <w:multiLevelType w:val="multilevel"/>
    <w:tmpl w:val="760AF40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C225828"/>
    <w:multiLevelType w:val="multilevel"/>
    <w:tmpl w:val="8F00760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F15020F"/>
    <w:multiLevelType w:val="multilevel"/>
    <w:tmpl w:val="3558B7C6"/>
    <w:lvl w:ilvl="0">
      <w:start w:val="1"/>
      <w:numFmt w:val="decimal"/>
      <w:lvlText w:val="%1."/>
      <w:lvlJc w:val="left"/>
      <w:pPr>
        <w:ind w:left="720" w:hanging="360"/>
      </w:pPr>
      <w:rPr>
        <w:b/>
        <w:bCs/>
      </w:rPr>
    </w:lvl>
    <w:lvl w:ilvl="1">
      <w:start w:val="410"/>
      <w:numFmt w:val="decimal"/>
      <w:lvlText w:val="%1.%2"/>
      <w:lvlJc w:val="left"/>
      <w:pPr>
        <w:ind w:left="4524" w:hanging="55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30FF6E4F"/>
    <w:multiLevelType w:val="multilevel"/>
    <w:tmpl w:val="3A0C6E5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3AD32B8"/>
    <w:multiLevelType w:val="multilevel"/>
    <w:tmpl w:val="DED65B5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5B49BE"/>
    <w:multiLevelType w:val="multilevel"/>
    <w:tmpl w:val="93B29FE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C0671D9"/>
    <w:multiLevelType w:val="multilevel"/>
    <w:tmpl w:val="C5BA1FD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2073985"/>
    <w:multiLevelType w:val="multilevel"/>
    <w:tmpl w:val="D80CD77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2767843"/>
    <w:multiLevelType w:val="multilevel"/>
    <w:tmpl w:val="007C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D9D4FFE"/>
    <w:multiLevelType w:val="multilevel"/>
    <w:tmpl w:val="2ACACE5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2414DCD"/>
    <w:multiLevelType w:val="multilevel"/>
    <w:tmpl w:val="0D642B0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34F365D"/>
    <w:multiLevelType w:val="multilevel"/>
    <w:tmpl w:val="81D8B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73A12BB"/>
    <w:multiLevelType w:val="multilevel"/>
    <w:tmpl w:val="7A6AD67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A926BD8"/>
    <w:multiLevelType w:val="multilevel"/>
    <w:tmpl w:val="01E04D7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AFC2F0A"/>
    <w:multiLevelType w:val="multilevel"/>
    <w:tmpl w:val="B7FA68F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1276300"/>
    <w:multiLevelType w:val="multilevel"/>
    <w:tmpl w:val="8C400F7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8" w:hanging="707"/>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4416412"/>
    <w:multiLevelType w:val="multilevel"/>
    <w:tmpl w:val="C87CBDA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DDF41A1"/>
    <w:multiLevelType w:val="multilevel"/>
    <w:tmpl w:val="08C00EB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0B3648D"/>
    <w:multiLevelType w:val="multilevel"/>
    <w:tmpl w:val="8284797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2614205"/>
    <w:multiLevelType w:val="multilevel"/>
    <w:tmpl w:val="F32A305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3DC202C"/>
    <w:multiLevelType w:val="multilevel"/>
    <w:tmpl w:val="F4A2892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988240E"/>
    <w:multiLevelType w:val="multilevel"/>
    <w:tmpl w:val="D03AF2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B220875"/>
    <w:multiLevelType w:val="multilevel"/>
    <w:tmpl w:val="338A845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1460062">
    <w:abstractNumId w:val="16"/>
  </w:num>
  <w:num w:numId="2" w16cid:durableId="1933052976">
    <w:abstractNumId w:val="14"/>
  </w:num>
  <w:num w:numId="3" w16cid:durableId="1093671144">
    <w:abstractNumId w:val="26"/>
  </w:num>
  <w:num w:numId="4" w16cid:durableId="1294940599">
    <w:abstractNumId w:val="27"/>
  </w:num>
  <w:num w:numId="5" w16cid:durableId="618070482">
    <w:abstractNumId w:val="17"/>
  </w:num>
  <w:num w:numId="6" w16cid:durableId="1256018336">
    <w:abstractNumId w:val="23"/>
  </w:num>
  <w:num w:numId="7" w16cid:durableId="198396907">
    <w:abstractNumId w:val="6"/>
  </w:num>
  <w:num w:numId="8" w16cid:durableId="380130097">
    <w:abstractNumId w:val="25"/>
  </w:num>
  <w:num w:numId="9" w16cid:durableId="1848788374">
    <w:abstractNumId w:val="12"/>
  </w:num>
  <w:num w:numId="10" w16cid:durableId="276764135">
    <w:abstractNumId w:val="9"/>
  </w:num>
  <w:num w:numId="11" w16cid:durableId="257255294">
    <w:abstractNumId w:val="11"/>
  </w:num>
  <w:num w:numId="12" w16cid:durableId="688338226">
    <w:abstractNumId w:val="4"/>
  </w:num>
  <w:num w:numId="13" w16cid:durableId="1363700636">
    <w:abstractNumId w:val="1"/>
  </w:num>
  <w:num w:numId="14" w16cid:durableId="877475691">
    <w:abstractNumId w:val="5"/>
  </w:num>
  <w:num w:numId="15" w16cid:durableId="69892466">
    <w:abstractNumId w:val="24"/>
  </w:num>
  <w:num w:numId="16" w16cid:durableId="1191601235">
    <w:abstractNumId w:val="22"/>
  </w:num>
  <w:num w:numId="17" w16cid:durableId="1207448806">
    <w:abstractNumId w:val="21"/>
  </w:num>
  <w:num w:numId="18" w16cid:durableId="1127627421">
    <w:abstractNumId w:val="15"/>
  </w:num>
  <w:num w:numId="19" w16cid:durableId="924997226">
    <w:abstractNumId w:val="0"/>
  </w:num>
  <w:num w:numId="20" w16cid:durableId="219482213">
    <w:abstractNumId w:val="2"/>
  </w:num>
  <w:num w:numId="21" w16cid:durableId="846213246">
    <w:abstractNumId w:val="20"/>
  </w:num>
  <w:num w:numId="22" w16cid:durableId="634721250">
    <w:abstractNumId w:val="7"/>
  </w:num>
  <w:num w:numId="23" w16cid:durableId="1184779999">
    <w:abstractNumId w:val="18"/>
  </w:num>
  <w:num w:numId="24" w16cid:durableId="1899003855">
    <w:abstractNumId w:val="13"/>
  </w:num>
  <w:num w:numId="25" w16cid:durableId="758329507">
    <w:abstractNumId w:val="3"/>
  </w:num>
  <w:num w:numId="26" w16cid:durableId="1206411873">
    <w:abstractNumId w:val="8"/>
  </w:num>
  <w:num w:numId="27" w16cid:durableId="6253754">
    <w:abstractNumId w:val="19"/>
  </w:num>
  <w:num w:numId="28" w16cid:durableId="16467376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3F6"/>
    <w:rsid w:val="003F04D7"/>
    <w:rsid w:val="005053F6"/>
    <w:rsid w:val="005F4C32"/>
    <w:rsid w:val="00AE19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B249"/>
  <w15:docId w15:val="{8DBF31AE-8806-4A2C-87D9-2054AEC5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semiHidden/>
    <w:unhideWhenUsed/>
    <w:qFormat/>
    <w:pPr>
      <w:keepNext/>
      <w:keepLines/>
      <w:spacing w:before="40" w:after="0"/>
      <w:outlineLvl w:val="2"/>
    </w:pPr>
    <w:rPr>
      <w:color w:val="1F3863"/>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120" w:line="240" w:lineRule="auto"/>
    </w:pPr>
    <w:rPr>
      <w:rFonts w:ascii="VAGRundschriftDLig" w:eastAsia="VAGRundschriftDLig" w:hAnsi="VAGRundschriftDLig" w:cs="VAGRundschriftDLig"/>
      <w:b/>
      <w:bCs/>
      <w:color w:val="4472C4"/>
      <w:sz w:val="24"/>
      <w:szCs w:val="24"/>
    </w:rPr>
  </w:style>
  <w:style w:type="paragraph" w:styleId="Subttulo">
    <w:name w:val="Subtitle"/>
    <w:basedOn w:val="Normal"/>
    <w:next w:val="Normal"/>
    <w:uiPriority w:val="11"/>
    <w:qFormat/>
    <w:pPr>
      <w:spacing w:after="0" w:line="240" w:lineRule="auto"/>
    </w:pPr>
    <w:rPr>
      <w:b/>
      <w:bCs/>
      <w:sz w:val="20"/>
      <w:szCs w:val="2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ly.joinsherpa.com/travel-restrictions/TR-34?language=es-XL&amp;originCountry=COL&amp;nationality=USA&amp;destinationAirport=ISL&amp;travelPurposes=TOURISM&amp;departureDate=2027-03-17&amp;returnDate=2027-03-31&amp;tripType=roundTrip&amp;fullyVaccinated=true&amp;affiliateId=sherp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pply.joinsherpa.com/travel-restrictions/TR-34?language=es-XL&amp;originCountry=COL&amp;nationality=USA&amp;destinationAirport=ISL&amp;travelPurposes=TOURISM&amp;departureDate=2027-03-17&amp;returnDate=2027-03-31&amp;tripType=roundTrip&amp;fullyVaccinated=true&amp;affiliateId=sherpa"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apply.joinsherpa.com/travel-restrictions/AE-DU?language=es-XL&amp;originCountry=COL&amp;nationality=USA&amp;travelPurposes=TOURISM&amp;departureDate=2027-03-17&amp;returnDate=2027-03-31&amp;tripType=roundTrip&amp;fullyVaccinated=true&amp;affiliateId=sherpa" TargetMode="External"/><Relationship Id="rId4" Type="http://schemas.openxmlformats.org/officeDocument/2006/relationships/webSettings" Target="webSettings.xml"/><Relationship Id="rId9" Type="http://schemas.openxmlformats.org/officeDocument/2006/relationships/hyperlink" Target="https://apply.joinsherpa.com/travel-restrictions/AE-DU?language=es-XL&amp;originCountry=COL&amp;nationality=USA&amp;travelPurposes=TOURISM&amp;departureDate=2027-03-17&amp;returnDate=2027-03-31&amp;tripType=roundTrip&amp;fullyVaccinated=true&amp;affiliateId=sherp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3432</Words>
  <Characters>18879</Characters>
  <Application>Microsoft Office Word</Application>
  <DocSecurity>0</DocSecurity>
  <Lines>157</Lines>
  <Paragraphs>44</Paragraphs>
  <ScaleCrop>false</ScaleCrop>
  <Company/>
  <LinksUpToDate>false</LinksUpToDate>
  <CharactersWithSpaces>22267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GMT</dc:creator>
  <cp:lastModifiedBy>GMT</cp:lastModifiedBy>
  <cp:revision>2</cp:revision>
  <dcterms:created xsi:type="dcterms:W3CDTF">2026-10-02T21:43:00Z</dcterms:created>
  <dcterms:modified xsi:type="dcterms:W3CDTF">2026-10-02T21:43:00Z</dcterms:modified>
</cp:coreProperties>
</file>