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F73A3" w14:textId="77777777" w:rsidR="00291709" w:rsidRPr="00291709" w:rsidRDefault="00291709" w:rsidP="00291709">
      <w:pPr>
        <w:spacing w:after="0" w:line="240" w:lineRule="auto"/>
        <w:rPr>
          <w:rFonts w:ascii="Arial" w:eastAsia="Arial" w:hAnsi="Arial" w:cs="Arial"/>
          <w:b/>
          <w:bCs/>
          <w:color w:val="365F91" w:themeColor="accent1" w:themeShade="BF"/>
          <w:sz w:val="32"/>
          <w:szCs w:val="32"/>
          <w:shd w:val="clear" w:color="auto" w:fill="B8CCE4" w:themeFill="accent1" w:themeFillTint="66"/>
        </w:rPr>
      </w:pPr>
    </w:p>
    <w:p w14:paraId="5DA5C94B" w14:textId="77777777" w:rsidR="00291709" w:rsidRPr="00291709" w:rsidRDefault="00291709">
      <w:pPr>
        <w:spacing w:after="0" w:line="240" w:lineRule="auto"/>
        <w:jc w:val="center"/>
        <w:rPr>
          <w:rFonts w:ascii="Arial" w:eastAsia="Arial" w:hAnsi="Arial" w:cs="Arial"/>
          <w:b/>
          <w:bCs/>
          <w:color w:val="365F91" w:themeColor="accent1" w:themeShade="BF"/>
          <w:sz w:val="32"/>
          <w:szCs w:val="32"/>
        </w:rPr>
      </w:pPr>
      <w:r w:rsidRPr="00291709">
        <w:rPr>
          <w:rFonts w:ascii="Arial" w:eastAsia="Arial" w:hAnsi="Arial" w:cs="Arial"/>
          <w:b/>
          <w:bCs/>
          <w:color w:val="365F91" w:themeColor="accent1" w:themeShade="BF"/>
          <w:sz w:val="32"/>
          <w:szCs w:val="32"/>
        </w:rPr>
        <w:t>ESCAPADA A JAPÓN</w:t>
      </w:r>
    </w:p>
    <w:p w14:paraId="26E17D28" w14:textId="61C908F2" w:rsidR="00434F83" w:rsidRPr="00291709" w:rsidRDefault="004038A2">
      <w:pPr>
        <w:spacing w:after="0" w:line="240" w:lineRule="auto"/>
        <w:jc w:val="center"/>
        <w:rPr>
          <w:rFonts w:ascii="Arial" w:eastAsia="Arial" w:hAnsi="Arial" w:cs="Arial"/>
          <w:b/>
          <w:bCs/>
          <w:color w:val="365F91" w:themeColor="accent1" w:themeShade="BF"/>
          <w:sz w:val="32"/>
          <w:szCs w:val="32"/>
        </w:rPr>
      </w:pPr>
      <w:r w:rsidRPr="00291709">
        <w:rPr>
          <w:rFonts w:ascii="Arial" w:eastAsia="Arial" w:hAnsi="Arial" w:cs="Arial"/>
          <w:b/>
          <w:bCs/>
          <w:color w:val="365F91" w:themeColor="accent1" w:themeShade="BF"/>
          <w:sz w:val="32"/>
          <w:szCs w:val="32"/>
        </w:rPr>
        <w:t>1</w:t>
      </w:r>
      <w:r w:rsidR="00354CD1" w:rsidRPr="00291709">
        <w:rPr>
          <w:rFonts w:ascii="Arial" w:eastAsia="Arial" w:hAnsi="Arial" w:cs="Arial"/>
          <w:b/>
          <w:bCs/>
          <w:color w:val="365F91" w:themeColor="accent1" w:themeShade="BF"/>
          <w:sz w:val="32"/>
          <w:szCs w:val="32"/>
        </w:rPr>
        <w:t>2</w:t>
      </w:r>
      <w:r w:rsidRPr="00291709">
        <w:rPr>
          <w:rFonts w:ascii="Arial" w:eastAsia="Arial" w:hAnsi="Arial" w:cs="Arial"/>
          <w:b/>
          <w:bCs/>
          <w:color w:val="365F91" w:themeColor="accent1" w:themeShade="BF"/>
          <w:sz w:val="32"/>
          <w:szCs w:val="32"/>
        </w:rPr>
        <w:t xml:space="preserve"> D</w:t>
      </w:r>
      <w:r w:rsidR="00291709">
        <w:rPr>
          <w:rFonts w:ascii="Arial" w:eastAsia="Arial" w:hAnsi="Arial" w:cs="Arial"/>
          <w:b/>
          <w:bCs/>
          <w:color w:val="365F91" w:themeColor="accent1" w:themeShade="BF"/>
          <w:sz w:val="32"/>
          <w:szCs w:val="32"/>
        </w:rPr>
        <w:t>Í</w:t>
      </w:r>
      <w:r w:rsidR="0079419D" w:rsidRPr="00291709">
        <w:rPr>
          <w:rFonts w:ascii="Arial" w:eastAsia="Arial" w:hAnsi="Arial" w:cs="Arial"/>
          <w:b/>
          <w:bCs/>
          <w:color w:val="365F91" w:themeColor="accent1" w:themeShade="BF"/>
          <w:sz w:val="32"/>
          <w:szCs w:val="32"/>
        </w:rPr>
        <w:t>AS</w:t>
      </w:r>
      <w:r w:rsidRPr="00291709">
        <w:rPr>
          <w:rFonts w:ascii="Arial" w:eastAsia="Arial" w:hAnsi="Arial" w:cs="Arial"/>
          <w:b/>
          <w:bCs/>
          <w:color w:val="365F91" w:themeColor="accent1" w:themeShade="BF"/>
          <w:sz w:val="32"/>
          <w:szCs w:val="32"/>
        </w:rPr>
        <w:t xml:space="preserve"> </w:t>
      </w:r>
    </w:p>
    <w:p w14:paraId="66B9B395" w14:textId="77777777" w:rsidR="00F745B4" w:rsidRPr="00291709" w:rsidRDefault="00F745B4" w:rsidP="00354CD1">
      <w:pPr>
        <w:pStyle w:val="Sinespaciado"/>
        <w:rPr>
          <w:rFonts w:ascii="Arial" w:hAnsi="Arial" w:cs="Arial"/>
          <w:sz w:val="20"/>
          <w:szCs w:val="20"/>
        </w:rPr>
      </w:pPr>
      <w:bookmarkStart w:id="0" w:name="_heading=h.vdjtmhoheqsg" w:colFirst="0" w:colLast="0"/>
      <w:bookmarkEnd w:id="0"/>
    </w:p>
    <w:p w14:paraId="7FC864C9" w14:textId="48BA0B9E" w:rsidR="00354CD1" w:rsidRPr="00291709" w:rsidRDefault="00354CD1" w:rsidP="00291709">
      <w:pPr>
        <w:pStyle w:val="Sinespaciado"/>
        <w:shd w:val="clear" w:color="auto" w:fill="EEECE1" w:themeFill="background2"/>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t xml:space="preserve">DÍA </w:t>
      </w:r>
      <w:r w:rsidR="002050ED" w:rsidRPr="00291709">
        <w:rPr>
          <w:rFonts w:ascii="Arial" w:hAnsi="Arial" w:cs="Arial"/>
          <w:b/>
          <w:bCs/>
          <w:color w:val="365F91" w:themeColor="accent1" w:themeShade="BF"/>
          <w:sz w:val="20"/>
          <w:szCs w:val="20"/>
        </w:rPr>
        <w:t>1:</w:t>
      </w:r>
      <w:r w:rsidR="002050ED" w:rsidRPr="00291709">
        <w:rPr>
          <w:rFonts w:ascii="Arial" w:eastAsia="MS Mincho" w:hAnsi="Arial" w:cs="Arial"/>
          <w:b/>
          <w:bCs/>
          <w:color w:val="365F91" w:themeColor="accent1" w:themeShade="BF"/>
          <w:sz w:val="20"/>
          <w:szCs w:val="20"/>
          <w:lang w:val="es-ES"/>
        </w:rPr>
        <w:t xml:space="preserve"> </w:t>
      </w:r>
      <w:r w:rsidR="00346C2B">
        <w:rPr>
          <w:rFonts w:ascii="Arial" w:eastAsia="MS Mincho" w:hAnsi="Arial" w:cs="Arial"/>
          <w:b/>
          <w:bCs/>
          <w:color w:val="365F91" w:themeColor="accent1" w:themeShade="BF"/>
          <w:sz w:val="20"/>
          <w:szCs w:val="20"/>
          <w:lang w:val="es-ES"/>
        </w:rPr>
        <w:t xml:space="preserve"> </w:t>
      </w:r>
      <w:r w:rsidR="00B17960" w:rsidRPr="00291709">
        <w:rPr>
          <w:rFonts w:ascii="Arial" w:eastAsia="MS Mincho" w:hAnsi="Arial" w:cs="Arial"/>
          <w:b/>
          <w:bCs/>
          <w:color w:val="365F91" w:themeColor="accent1" w:themeShade="BF"/>
          <w:sz w:val="20"/>
          <w:szCs w:val="20"/>
          <w:lang w:val="es-ES"/>
        </w:rPr>
        <w:t xml:space="preserve"> </w:t>
      </w:r>
      <w:r w:rsidR="00E95B44" w:rsidRPr="00E95B44">
        <w:rPr>
          <w:rFonts w:ascii="Arial" w:eastAsia="MS Mincho" w:hAnsi="Arial" w:cs="Arial"/>
          <w:b/>
          <w:bCs/>
          <w:color w:val="365F91" w:themeColor="accent1" w:themeShade="BF"/>
          <w:sz w:val="20"/>
          <w:szCs w:val="20"/>
          <w:lang w:val="es-ES"/>
        </w:rPr>
        <w:t>SALIDA DE BOGOTÁ CON DESTINO A ESTAMBUL</w:t>
      </w:r>
    </w:p>
    <w:p w14:paraId="41AC8D14" w14:textId="5877854E" w:rsidR="00354CD1" w:rsidRPr="00291709" w:rsidRDefault="00354CD1" w:rsidP="00354CD1">
      <w:pPr>
        <w:pStyle w:val="Sinespaciado"/>
        <w:rPr>
          <w:rFonts w:ascii="Arial" w:hAnsi="Arial" w:cs="Arial"/>
          <w:sz w:val="20"/>
          <w:szCs w:val="20"/>
        </w:rPr>
      </w:pPr>
      <w:r w:rsidRPr="00291709">
        <w:rPr>
          <w:rFonts w:ascii="Arial" w:hAnsi="Arial" w:cs="Arial"/>
          <w:sz w:val="20"/>
          <w:szCs w:val="20"/>
        </w:rPr>
        <w:t>Inicio del vuelo.</w:t>
      </w:r>
      <w:r w:rsidR="00291709">
        <w:rPr>
          <w:rFonts w:ascii="Arial" w:hAnsi="Arial" w:cs="Arial"/>
          <w:sz w:val="20"/>
          <w:szCs w:val="20"/>
        </w:rPr>
        <w:t xml:space="preserve"> </w:t>
      </w:r>
      <w:r w:rsidRPr="00291709">
        <w:rPr>
          <w:rFonts w:ascii="Arial" w:hAnsi="Arial" w:cs="Arial"/>
          <w:sz w:val="20"/>
          <w:szCs w:val="20"/>
        </w:rPr>
        <w:t>Alimentación abordo con la aerolínea.</w:t>
      </w:r>
    </w:p>
    <w:p w14:paraId="13AD13D5" w14:textId="77777777" w:rsidR="00354CD1" w:rsidRPr="00291709" w:rsidRDefault="00354CD1" w:rsidP="00354CD1">
      <w:pPr>
        <w:pStyle w:val="Sinespaciado"/>
        <w:rPr>
          <w:rFonts w:ascii="Arial" w:hAnsi="Arial" w:cs="Arial"/>
          <w:sz w:val="20"/>
          <w:szCs w:val="20"/>
          <w:lang w:val="es-ES"/>
        </w:rPr>
      </w:pPr>
    </w:p>
    <w:p w14:paraId="71DE8481" w14:textId="248EF322" w:rsidR="00354CD1" w:rsidRPr="00291709" w:rsidRDefault="00354CD1" w:rsidP="00291709">
      <w:pPr>
        <w:pStyle w:val="Sinespaciado"/>
        <w:shd w:val="clear" w:color="auto" w:fill="EEECE1" w:themeFill="background2"/>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t xml:space="preserve">DÍA </w:t>
      </w:r>
      <w:r w:rsidR="002050ED" w:rsidRPr="00291709">
        <w:rPr>
          <w:rFonts w:ascii="Arial" w:hAnsi="Arial" w:cs="Arial"/>
          <w:b/>
          <w:bCs/>
          <w:color w:val="365F91" w:themeColor="accent1" w:themeShade="BF"/>
          <w:sz w:val="20"/>
          <w:szCs w:val="20"/>
        </w:rPr>
        <w:t>2: LLEGADA</w:t>
      </w:r>
      <w:r w:rsidRPr="00291709">
        <w:rPr>
          <w:rFonts w:ascii="Arial" w:hAnsi="Arial" w:cs="Arial"/>
          <w:b/>
          <w:bCs/>
          <w:color w:val="365F91" w:themeColor="accent1" w:themeShade="BF"/>
          <w:sz w:val="20"/>
          <w:szCs w:val="20"/>
        </w:rPr>
        <w:t xml:space="preserve"> A ESTAMBUL. </w:t>
      </w:r>
      <w:bookmarkStart w:id="1" w:name="_Hlk193188184"/>
      <w:r w:rsidRPr="00291709">
        <w:rPr>
          <w:rFonts w:ascii="Arial" w:hAnsi="Arial" w:cs="Arial"/>
          <w:b/>
          <w:bCs/>
          <w:color w:val="365F91" w:themeColor="accent1" w:themeShade="BF"/>
          <w:sz w:val="20"/>
          <w:szCs w:val="20"/>
        </w:rPr>
        <w:t xml:space="preserve"> </w:t>
      </w:r>
      <w:bookmarkStart w:id="2" w:name="_Hlk195640717"/>
      <w:bookmarkEnd w:id="1"/>
      <w:r w:rsidRPr="00291709">
        <w:rPr>
          <w:rFonts w:ascii="Arial" w:hAnsi="Arial" w:cs="Arial"/>
          <w:b/>
          <w:bCs/>
          <w:color w:val="365F91" w:themeColor="accent1" w:themeShade="BF"/>
          <w:sz w:val="20"/>
          <w:szCs w:val="20"/>
        </w:rPr>
        <w:t xml:space="preserve"> </w:t>
      </w:r>
      <w:r w:rsidR="00B17960" w:rsidRPr="00291709">
        <w:rPr>
          <w:rFonts w:ascii="Arial" w:hAnsi="Arial" w:cs="Arial"/>
          <w:b/>
          <w:bCs/>
          <w:color w:val="365F91" w:themeColor="accent1" w:themeShade="BF"/>
          <w:sz w:val="20"/>
          <w:szCs w:val="20"/>
        </w:rPr>
        <w:t xml:space="preserve"> </w:t>
      </w:r>
    </w:p>
    <w:bookmarkEnd w:id="2"/>
    <w:p w14:paraId="443C4D3B" w14:textId="5D80A281" w:rsidR="00354CD1" w:rsidRPr="00291709" w:rsidRDefault="00354CD1" w:rsidP="00354CD1">
      <w:pPr>
        <w:pStyle w:val="Sinespaciado"/>
        <w:rPr>
          <w:rFonts w:ascii="Arial" w:hAnsi="Arial" w:cs="Arial"/>
          <w:b/>
          <w:sz w:val="20"/>
          <w:szCs w:val="20"/>
          <w:lang w:val="es-ES"/>
        </w:rPr>
      </w:pPr>
      <w:r w:rsidRPr="00291709">
        <w:rPr>
          <w:rFonts w:ascii="Arial" w:hAnsi="Arial" w:cs="Arial"/>
          <w:sz w:val="20"/>
          <w:szCs w:val="20"/>
        </w:rPr>
        <w:t>Llegada al aeropuerto de Estambul. Conexión hacia Tokio.</w:t>
      </w:r>
    </w:p>
    <w:p w14:paraId="586B9A63" w14:textId="77777777" w:rsidR="00354CD1" w:rsidRPr="00291709" w:rsidRDefault="00354CD1" w:rsidP="00354CD1">
      <w:pPr>
        <w:pStyle w:val="Sinespaciado"/>
        <w:rPr>
          <w:rFonts w:ascii="Arial" w:hAnsi="Arial" w:cs="Arial"/>
          <w:bCs/>
          <w:sz w:val="20"/>
          <w:szCs w:val="20"/>
          <w:lang w:val="es-ES"/>
        </w:rPr>
      </w:pPr>
    </w:p>
    <w:p w14:paraId="62B253D8" w14:textId="00B6AF02" w:rsidR="00B17960" w:rsidRPr="00291709" w:rsidRDefault="00B17960" w:rsidP="00291709">
      <w:pPr>
        <w:pStyle w:val="Sinespaciado"/>
        <w:shd w:val="clear" w:color="auto" w:fill="EEECE1" w:themeFill="background2"/>
        <w:jc w:val="both"/>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t xml:space="preserve">DÍA 3: TOKIO. </w:t>
      </w:r>
    </w:p>
    <w:p w14:paraId="37E990D8" w14:textId="4FB7403D" w:rsidR="00B17960" w:rsidRPr="00291709" w:rsidRDefault="00B17960" w:rsidP="00B17960">
      <w:pPr>
        <w:pStyle w:val="Sinespaciado"/>
        <w:jc w:val="both"/>
        <w:rPr>
          <w:rFonts w:ascii="Arial" w:hAnsi="Arial" w:cs="Arial"/>
          <w:sz w:val="20"/>
          <w:szCs w:val="20"/>
        </w:rPr>
      </w:pPr>
      <w:r w:rsidRPr="00291709">
        <w:rPr>
          <w:rFonts w:ascii="Arial" w:hAnsi="Arial" w:cs="Arial"/>
          <w:sz w:val="20"/>
          <w:szCs w:val="20"/>
        </w:rPr>
        <w:t xml:space="preserve">Llegada al Aeropuerto de </w:t>
      </w:r>
      <w:proofErr w:type="spellStart"/>
      <w:r w:rsidRPr="00291709">
        <w:rPr>
          <w:rFonts w:ascii="Arial" w:hAnsi="Arial" w:cs="Arial"/>
          <w:sz w:val="20"/>
          <w:szCs w:val="20"/>
        </w:rPr>
        <w:t>Narita</w:t>
      </w:r>
      <w:proofErr w:type="spellEnd"/>
      <w:r w:rsidRPr="00291709">
        <w:rPr>
          <w:rFonts w:ascii="Arial" w:hAnsi="Arial" w:cs="Arial"/>
          <w:sz w:val="20"/>
          <w:szCs w:val="20"/>
        </w:rPr>
        <w:t xml:space="preserve"> o Haneda, Después del trámite de inmigración y aduana, un asistente de habla Hispana lo recibirá y lo acompañará al punto de encuentro para tomar el autobús limusina regular del aeropuerto o un transporte público alternativo. Llegada al hotel y alojamiento.</w:t>
      </w:r>
      <w:r w:rsidR="00291709">
        <w:rPr>
          <w:rFonts w:ascii="Arial" w:hAnsi="Arial" w:cs="Arial"/>
          <w:sz w:val="20"/>
          <w:szCs w:val="20"/>
        </w:rPr>
        <w:t xml:space="preserve"> </w:t>
      </w:r>
      <w:r w:rsidRPr="00291709">
        <w:rPr>
          <w:rFonts w:ascii="Arial" w:hAnsi="Arial" w:cs="Arial"/>
          <w:sz w:val="20"/>
          <w:szCs w:val="20"/>
        </w:rPr>
        <w:t>(La entrega de habitaciones en el hotel de Tokio es a las 15:00 horas.)</w:t>
      </w:r>
      <w:r w:rsidR="00291709">
        <w:rPr>
          <w:rFonts w:ascii="Arial" w:hAnsi="Arial" w:cs="Arial"/>
          <w:sz w:val="20"/>
          <w:szCs w:val="20"/>
        </w:rPr>
        <w:t xml:space="preserve"> </w:t>
      </w:r>
      <w:r w:rsidRPr="00291709">
        <w:rPr>
          <w:rFonts w:ascii="Arial" w:hAnsi="Arial" w:cs="Arial"/>
          <w:sz w:val="20"/>
          <w:szCs w:val="20"/>
        </w:rPr>
        <w:t>Alojamiento.</w:t>
      </w:r>
    </w:p>
    <w:p w14:paraId="1666907A" w14:textId="77777777" w:rsidR="00B17960" w:rsidRPr="00291709" w:rsidRDefault="00B17960" w:rsidP="00B17960">
      <w:pPr>
        <w:pStyle w:val="Sinespaciado"/>
        <w:jc w:val="both"/>
        <w:rPr>
          <w:rFonts w:ascii="Arial" w:hAnsi="Arial" w:cs="Arial"/>
          <w:color w:val="365F91" w:themeColor="accent1" w:themeShade="BF"/>
          <w:sz w:val="20"/>
          <w:szCs w:val="20"/>
        </w:rPr>
      </w:pPr>
    </w:p>
    <w:p w14:paraId="77C16245" w14:textId="7B648EDA" w:rsidR="00B17960" w:rsidRPr="00291709" w:rsidRDefault="00B17960" w:rsidP="00291709">
      <w:pPr>
        <w:pStyle w:val="Sinespaciado"/>
        <w:shd w:val="clear" w:color="auto" w:fill="EEECE1" w:themeFill="background2"/>
        <w:jc w:val="both"/>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t>DÍA 4: TOKIO.</w:t>
      </w:r>
      <w:r w:rsidR="00D33B82" w:rsidRPr="00291709">
        <w:rPr>
          <w:rFonts w:ascii="Arial" w:hAnsi="Arial" w:cs="Arial"/>
          <w:b/>
          <w:bCs/>
          <w:color w:val="365F91" w:themeColor="accent1" w:themeShade="BF"/>
          <w:sz w:val="20"/>
          <w:szCs w:val="20"/>
        </w:rPr>
        <w:t xml:space="preserve"> </w:t>
      </w:r>
    </w:p>
    <w:p w14:paraId="5546C365" w14:textId="0442018C" w:rsidR="00B17960" w:rsidRPr="00291709" w:rsidRDefault="00B17960" w:rsidP="00B17960">
      <w:pPr>
        <w:pStyle w:val="Sinespaciado"/>
        <w:jc w:val="both"/>
        <w:rPr>
          <w:rFonts w:ascii="Arial" w:hAnsi="Arial" w:cs="Arial"/>
          <w:sz w:val="20"/>
          <w:szCs w:val="20"/>
        </w:rPr>
      </w:pPr>
      <w:bookmarkStart w:id="3" w:name="_heading=h.3wa55aqpat4g"/>
      <w:bookmarkEnd w:id="3"/>
      <w:r w:rsidRPr="00291709">
        <w:rPr>
          <w:rFonts w:ascii="Arial" w:hAnsi="Arial" w:cs="Arial"/>
          <w:sz w:val="20"/>
          <w:szCs w:val="20"/>
        </w:rPr>
        <w:t xml:space="preserve">Desayuno en el hotel. </w:t>
      </w:r>
      <w:r w:rsidR="00346C2B">
        <w:rPr>
          <w:rFonts w:ascii="Arial" w:hAnsi="Arial" w:cs="Arial"/>
          <w:sz w:val="20"/>
          <w:szCs w:val="20"/>
        </w:rPr>
        <w:t xml:space="preserve"> </w:t>
      </w:r>
      <w:r w:rsidRPr="00291709">
        <w:rPr>
          <w:rFonts w:ascii="Arial" w:hAnsi="Arial" w:cs="Arial"/>
          <w:sz w:val="20"/>
          <w:szCs w:val="20"/>
        </w:rPr>
        <w:t xml:space="preserve">A las 8:20 </w:t>
      </w:r>
      <w:proofErr w:type="spellStart"/>
      <w:r w:rsidRPr="00291709">
        <w:rPr>
          <w:rFonts w:ascii="Arial" w:hAnsi="Arial" w:cs="Arial"/>
          <w:sz w:val="20"/>
          <w:szCs w:val="20"/>
        </w:rPr>
        <w:t>hrs</w:t>
      </w:r>
      <w:proofErr w:type="spellEnd"/>
      <w:r w:rsidRPr="00291709">
        <w:rPr>
          <w:rFonts w:ascii="Arial" w:hAnsi="Arial" w:cs="Arial"/>
          <w:sz w:val="20"/>
          <w:szCs w:val="20"/>
        </w:rPr>
        <w:t xml:space="preserve">, salida con el guía para un recorrido de medio día por la ciudad. Comenzaremos en el Santuario Sintoísta Meiji, dedicado al emperador Meiji, y su esposa, la emperatriz </w:t>
      </w:r>
      <w:proofErr w:type="spellStart"/>
      <w:r w:rsidRPr="00291709">
        <w:rPr>
          <w:rFonts w:ascii="Arial" w:hAnsi="Arial" w:cs="Arial"/>
          <w:sz w:val="20"/>
          <w:szCs w:val="20"/>
        </w:rPr>
        <w:t>Shoken</w:t>
      </w:r>
      <w:proofErr w:type="spellEnd"/>
      <w:r w:rsidRPr="00291709">
        <w:rPr>
          <w:rFonts w:ascii="Arial" w:hAnsi="Arial" w:cs="Arial"/>
          <w:sz w:val="20"/>
          <w:szCs w:val="20"/>
        </w:rPr>
        <w:t xml:space="preserve">. Continuaremos hacia el Templo Budista </w:t>
      </w:r>
      <w:proofErr w:type="spellStart"/>
      <w:r w:rsidRPr="00291709">
        <w:rPr>
          <w:rFonts w:ascii="Arial" w:hAnsi="Arial" w:cs="Arial"/>
          <w:sz w:val="20"/>
          <w:szCs w:val="20"/>
        </w:rPr>
        <w:t>Senso</w:t>
      </w:r>
      <w:proofErr w:type="spellEnd"/>
      <w:r w:rsidRPr="00291709">
        <w:rPr>
          <w:rFonts w:ascii="Arial" w:hAnsi="Arial" w:cs="Arial"/>
          <w:sz w:val="20"/>
          <w:szCs w:val="20"/>
        </w:rPr>
        <w:t xml:space="preserve">-ji, ubicado en el barrio de </w:t>
      </w:r>
      <w:proofErr w:type="spellStart"/>
      <w:r w:rsidRPr="00291709">
        <w:rPr>
          <w:rFonts w:ascii="Arial" w:hAnsi="Arial" w:cs="Arial"/>
          <w:sz w:val="20"/>
          <w:szCs w:val="20"/>
        </w:rPr>
        <w:t>Asakusa</w:t>
      </w:r>
      <w:proofErr w:type="spellEnd"/>
      <w:r w:rsidRPr="00291709">
        <w:rPr>
          <w:rFonts w:ascii="Arial" w:hAnsi="Arial" w:cs="Arial"/>
          <w:sz w:val="20"/>
          <w:szCs w:val="20"/>
        </w:rPr>
        <w:t xml:space="preserve">, un importante lugar de peregrinación. A la salida del templo, daremos un paseo por la calle comercial </w:t>
      </w:r>
      <w:proofErr w:type="spellStart"/>
      <w:r w:rsidRPr="00291709">
        <w:rPr>
          <w:rFonts w:ascii="Arial" w:hAnsi="Arial" w:cs="Arial"/>
          <w:sz w:val="20"/>
          <w:szCs w:val="20"/>
        </w:rPr>
        <w:t>Nakamise</w:t>
      </w:r>
      <w:proofErr w:type="spellEnd"/>
      <w:r w:rsidRPr="00291709">
        <w:rPr>
          <w:rFonts w:ascii="Arial" w:hAnsi="Arial" w:cs="Arial"/>
          <w:sz w:val="20"/>
          <w:szCs w:val="20"/>
        </w:rPr>
        <w:t xml:space="preserve">, que alberga 90 puestos de souvenirs, artículos tradicionales y exóticos aperitivos japoneses. En la plaza del Palacio Imperial, podremos apreciar la vida del Emperador en su residencia, rodeada de hermosos jardines, torres y murallas. Continuaremos la visita en el barrio de </w:t>
      </w:r>
      <w:proofErr w:type="spellStart"/>
      <w:r w:rsidRPr="00291709">
        <w:rPr>
          <w:rFonts w:ascii="Arial" w:hAnsi="Arial" w:cs="Arial"/>
          <w:sz w:val="20"/>
          <w:szCs w:val="20"/>
        </w:rPr>
        <w:t>Ginza</w:t>
      </w:r>
      <w:proofErr w:type="spellEnd"/>
      <w:r w:rsidRPr="00291709">
        <w:rPr>
          <w:rFonts w:ascii="Arial" w:hAnsi="Arial" w:cs="Arial"/>
          <w:sz w:val="20"/>
          <w:szCs w:val="20"/>
        </w:rPr>
        <w:t xml:space="preserve">, la zona comercial más famosa de Japón, con amplias avenidas, numerosas tiendas y cafés. Regreso al hotel por cuenta propia y resto del día libre. </w:t>
      </w:r>
    </w:p>
    <w:p w14:paraId="16C2D329" w14:textId="77777777" w:rsidR="00B17960" w:rsidRPr="00291709" w:rsidRDefault="00B17960" w:rsidP="00B17960">
      <w:pPr>
        <w:pStyle w:val="Sinespaciado"/>
        <w:jc w:val="both"/>
        <w:rPr>
          <w:rFonts w:ascii="Arial" w:hAnsi="Arial" w:cs="Arial"/>
          <w:b/>
          <w:bCs/>
          <w:sz w:val="20"/>
          <w:szCs w:val="20"/>
        </w:rPr>
      </w:pPr>
    </w:p>
    <w:p w14:paraId="4B2B7AB9" w14:textId="77777777" w:rsidR="00B17960" w:rsidRPr="00291709" w:rsidRDefault="00B17960" w:rsidP="00B17960">
      <w:pPr>
        <w:pStyle w:val="Sinespaciado"/>
        <w:jc w:val="both"/>
        <w:rPr>
          <w:rFonts w:ascii="Arial" w:hAnsi="Arial" w:cs="Arial"/>
          <w:b/>
          <w:bCs/>
          <w:sz w:val="20"/>
          <w:szCs w:val="20"/>
        </w:rPr>
      </w:pPr>
      <w:r w:rsidRPr="00291709">
        <w:rPr>
          <w:rFonts w:ascii="Arial" w:hAnsi="Arial" w:cs="Arial"/>
          <w:b/>
          <w:bCs/>
          <w:sz w:val="20"/>
          <w:szCs w:val="20"/>
        </w:rPr>
        <w:t xml:space="preserve">ACTIVIDAD OPCIONAL "CEREMONIA DEL TÉ" EN ASAKUSA </w:t>
      </w:r>
    </w:p>
    <w:p w14:paraId="25D80C3F" w14:textId="09BAEE66" w:rsidR="00B17960" w:rsidRPr="00291709" w:rsidRDefault="00B17960" w:rsidP="00B17960">
      <w:pPr>
        <w:pStyle w:val="Sinespaciado"/>
        <w:jc w:val="both"/>
        <w:rPr>
          <w:rFonts w:ascii="Arial" w:hAnsi="Arial" w:cs="Arial"/>
          <w:sz w:val="20"/>
          <w:szCs w:val="20"/>
        </w:rPr>
      </w:pPr>
      <w:r w:rsidRPr="00291709">
        <w:rPr>
          <w:rFonts w:ascii="Arial" w:hAnsi="Arial" w:cs="Arial"/>
          <w:sz w:val="20"/>
          <w:szCs w:val="20"/>
        </w:rPr>
        <w:t xml:space="preserve">Después de la visita del Templo </w:t>
      </w:r>
      <w:proofErr w:type="spellStart"/>
      <w:r w:rsidRPr="00291709">
        <w:rPr>
          <w:rFonts w:ascii="Arial" w:hAnsi="Arial" w:cs="Arial"/>
          <w:sz w:val="20"/>
          <w:szCs w:val="20"/>
        </w:rPr>
        <w:t>Senso</w:t>
      </w:r>
      <w:proofErr w:type="spellEnd"/>
      <w:r w:rsidRPr="00291709">
        <w:rPr>
          <w:rFonts w:ascii="Arial" w:hAnsi="Arial" w:cs="Arial"/>
          <w:sz w:val="20"/>
          <w:szCs w:val="20"/>
        </w:rPr>
        <w:t xml:space="preserve">-ji y la Calle </w:t>
      </w:r>
      <w:proofErr w:type="spellStart"/>
      <w:r w:rsidRPr="00291709">
        <w:rPr>
          <w:rFonts w:ascii="Arial" w:hAnsi="Arial" w:cs="Arial"/>
          <w:sz w:val="20"/>
          <w:szCs w:val="20"/>
        </w:rPr>
        <w:t>Nakamise</w:t>
      </w:r>
      <w:proofErr w:type="spellEnd"/>
      <w:r w:rsidRPr="00291709">
        <w:rPr>
          <w:rFonts w:ascii="Arial" w:hAnsi="Arial" w:cs="Arial"/>
          <w:sz w:val="20"/>
          <w:szCs w:val="20"/>
        </w:rPr>
        <w:t xml:space="preserve"> en </w:t>
      </w:r>
      <w:proofErr w:type="spellStart"/>
      <w:r w:rsidRPr="00291709">
        <w:rPr>
          <w:rFonts w:ascii="Arial" w:hAnsi="Arial" w:cs="Arial"/>
          <w:sz w:val="20"/>
          <w:szCs w:val="20"/>
        </w:rPr>
        <w:t>Asakusa</w:t>
      </w:r>
      <w:proofErr w:type="spellEnd"/>
      <w:r w:rsidRPr="00291709">
        <w:rPr>
          <w:rFonts w:ascii="Arial" w:hAnsi="Arial" w:cs="Arial"/>
          <w:sz w:val="20"/>
          <w:szCs w:val="20"/>
        </w:rPr>
        <w:t xml:space="preserve">, encuentro con un asistente de habla hispana. (El guía indicará el punto de encuentro durante la visita del Templo </w:t>
      </w:r>
      <w:proofErr w:type="spellStart"/>
      <w:r w:rsidRPr="00291709">
        <w:rPr>
          <w:rFonts w:ascii="Arial" w:hAnsi="Arial" w:cs="Arial"/>
          <w:sz w:val="20"/>
          <w:szCs w:val="20"/>
        </w:rPr>
        <w:t>Senso</w:t>
      </w:r>
      <w:proofErr w:type="spellEnd"/>
      <w:r w:rsidRPr="00291709">
        <w:rPr>
          <w:rFonts w:ascii="Arial" w:hAnsi="Arial" w:cs="Arial"/>
          <w:sz w:val="20"/>
          <w:szCs w:val="20"/>
        </w:rPr>
        <w:t xml:space="preserve">-ji.) Traslado al local de la ceremonia del té a pie con el asistente. 13:00 Inicio de la ceremonia del té - Explicación sobre la ceremonia del té - Demostración de la ceremonia del té por un maestro o una maestra - Comer un dulce y tomar el té </w:t>
      </w:r>
      <w:proofErr w:type="spellStart"/>
      <w:r w:rsidRPr="00291709">
        <w:rPr>
          <w:rFonts w:ascii="Arial" w:hAnsi="Arial" w:cs="Arial"/>
          <w:sz w:val="20"/>
          <w:szCs w:val="20"/>
        </w:rPr>
        <w:t>matcha</w:t>
      </w:r>
      <w:proofErr w:type="spellEnd"/>
      <w:r w:rsidRPr="00291709">
        <w:rPr>
          <w:rFonts w:ascii="Arial" w:hAnsi="Arial" w:cs="Arial"/>
          <w:sz w:val="20"/>
          <w:szCs w:val="20"/>
        </w:rPr>
        <w:t xml:space="preserve"> - Sacar fotos de recuerdo 14:00 La actividad termina en la estación de metro de </w:t>
      </w:r>
      <w:proofErr w:type="spellStart"/>
      <w:r w:rsidRPr="00291709">
        <w:rPr>
          <w:rFonts w:ascii="Arial" w:hAnsi="Arial" w:cs="Arial"/>
          <w:sz w:val="20"/>
          <w:szCs w:val="20"/>
        </w:rPr>
        <w:t>Asakusa</w:t>
      </w:r>
      <w:proofErr w:type="spellEnd"/>
      <w:r w:rsidRPr="00291709">
        <w:rPr>
          <w:rFonts w:ascii="Arial" w:hAnsi="Arial" w:cs="Arial"/>
          <w:sz w:val="20"/>
          <w:szCs w:val="20"/>
        </w:rPr>
        <w:t xml:space="preserve">. (El asistente les explicará a los pasajeros cómo volver al hotel o ir a </w:t>
      </w:r>
      <w:proofErr w:type="spellStart"/>
      <w:r w:rsidRPr="00291709">
        <w:rPr>
          <w:rFonts w:ascii="Arial" w:hAnsi="Arial" w:cs="Arial"/>
          <w:sz w:val="20"/>
          <w:szCs w:val="20"/>
        </w:rPr>
        <w:t>Ginza</w:t>
      </w:r>
      <w:proofErr w:type="spellEnd"/>
      <w:r w:rsidRPr="00291709">
        <w:rPr>
          <w:rFonts w:ascii="Arial" w:hAnsi="Arial" w:cs="Arial"/>
          <w:sz w:val="20"/>
          <w:szCs w:val="20"/>
        </w:rPr>
        <w:t xml:space="preserve"> en </w:t>
      </w:r>
      <w:proofErr w:type="gramStart"/>
      <w:r w:rsidRPr="00291709">
        <w:rPr>
          <w:rFonts w:ascii="Arial" w:hAnsi="Arial" w:cs="Arial"/>
          <w:sz w:val="20"/>
          <w:szCs w:val="20"/>
        </w:rPr>
        <w:t>metro</w:t>
      </w:r>
      <w:proofErr w:type="gramEnd"/>
      <w:r w:rsidRPr="00291709">
        <w:rPr>
          <w:rFonts w:ascii="Arial" w:hAnsi="Arial" w:cs="Arial"/>
          <w:sz w:val="20"/>
          <w:szCs w:val="20"/>
        </w:rPr>
        <w:t xml:space="preserve"> pero no los escoltará.) *Almuerzo NO está incluido. Si tienen hambre, tienen que comer algo ligero durante el tiempo libre en la Calle </w:t>
      </w:r>
      <w:proofErr w:type="spellStart"/>
      <w:r w:rsidRPr="00291709">
        <w:rPr>
          <w:rFonts w:ascii="Arial" w:hAnsi="Arial" w:cs="Arial"/>
          <w:sz w:val="20"/>
          <w:szCs w:val="20"/>
        </w:rPr>
        <w:t>Nakamise</w:t>
      </w:r>
      <w:proofErr w:type="spellEnd"/>
      <w:r w:rsidRPr="00291709">
        <w:rPr>
          <w:rFonts w:ascii="Arial" w:hAnsi="Arial" w:cs="Arial"/>
          <w:sz w:val="20"/>
          <w:szCs w:val="20"/>
        </w:rPr>
        <w:t xml:space="preserve"> en </w:t>
      </w:r>
      <w:proofErr w:type="spellStart"/>
      <w:r w:rsidRPr="00291709">
        <w:rPr>
          <w:rFonts w:ascii="Arial" w:hAnsi="Arial" w:cs="Arial"/>
          <w:sz w:val="20"/>
          <w:szCs w:val="20"/>
        </w:rPr>
        <w:t>Asakusa</w:t>
      </w:r>
      <w:proofErr w:type="spellEnd"/>
      <w:r w:rsidRPr="00291709">
        <w:rPr>
          <w:rFonts w:ascii="Arial" w:hAnsi="Arial" w:cs="Arial"/>
          <w:sz w:val="20"/>
          <w:szCs w:val="20"/>
        </w:rPr>
        <w:t>.</w:t>
      </w:r>
      <w:r w:rsidR="00291709">
        <w:rPr>
          <w:rFonts w:ascii="Arial" w:hAnsi="Arial" w:cs="Arial"/>
          <w:sz w:val="20"/>
          <w:szCs w:val="20"/>
        </w:rPr>
        <w:t xml:space="preserve"> </w:t>
      </w:r>
      <w:r w:rsidRPr="00291709">
        <w:rPr>
          <w:rFonts w:ascii="Arial" w:hAnsi="Arial" w:cs="Arial"/>
          <w:sz w:val="20"/>
          <w:szCs w:val="20"/>
        </w:rPr>
        <w:t>Alojamiento.</w:t>
      </w:r>
    </w:p>
    <w:p w14:paraId="6C5A83E2" w14:textId="77777777" w:rsidR="00B17960" w:rsidRPr="00291709" w:rsidRDefault="00B17960" w:rsidP="00B17960">
      <w:pPr>
        <w:pStyle w:val="Sinespaciado"/>
        <w:jc w:val="both"/>
        <w:rPr>
          <w:rFonts w:ascii="Arial" w:hAnsi="Arial" w:cs="Arial"/>
          <w:b/>
          <w:bCs/>
          <w:sz w:val="20"/>
          <w:szCs w:val="20"/>
        </w:rPr>
      </w:pPr>
    </w:p>
    <w:p w14:paraId="67825B60" w14:textId="5BC94B10" w:rsidR="00B17960" w:rsidRPr="00291709" w:rsidRDefault="00B17960" w:rsidP="00291709">
      <w:pPr>
        <w:pStyle w:val="Sinespaciado"/>
        <w:shd w:val="clear" w:color="auto" w:fill="EEECE1" w:themeFill="background2"/>
        <w:jc w:val="both"/>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t xml:space="preserve">DÍA 5: TOKIO – HAKONE – TOKIO </w:t>
      </w:r>
    </w:p>
    <w:p w14:paraId="0EF86FD5" w14:textId="77777777" w:rsidR="00B17960" w:rsidRPr="00291709" w:rsidRDefault="00B17960" w:rsidP="00B17960">
      <w:pPr>
        <w:pStyle w:val="Sinespaciado"/>
        <w:jc w:val="both"/>
        <w:rPr>
          <w:rFonts w:ascii="Arial" w:hAnsi="Arial" w:cs="Arial"/>
          <w:sz w:val="20"/>
          <w:szCs w:val="20"/>
        </w:rPr>
      </w:pPr>
      <w:r w:rsidRPr="00291709">
        <w:rPr>
          <w:rFonts w:ascii="Arial" w:hAnsi="Arial" w:cs="Arial"/>
          <w:sz w:val="20"/>
          <w:szCs w:val="20"/>
        </w:rPr>
        <w:t xml:space="preserve">Desayuno en el hotel. </w:t>
      </w:r>
    </w:p>
    <w:p w14:paraId="6BE6FED1" w14:textId="77777777" w:rsidR="00B17960" w:rsidRPr="00291709" w:rsidRDefault="00B17960" w:rsidP="00B17960">
      <w:pPr>
        <w:pStyle w:val="Sinespaciado"/>
        <w:jc w:val="both"/>
        <w:rPr>
          <w:rFonts w:ascii="Arial" w:hAnsi="Arial" w:cs="Arial"/>
          <w:sz w:val="20"/>
          <w:szCs w:val="20"/>
        </w:rPr>
      </w:pPr>
      <w:r w:rsidRPr="00291709">
        <w:rPr>
          <w:rFonts w:ascii="Arial" w:hAnsi="Arial" w:cs="Arial"/>
          <w:sz w:val="20"/>
          <w:szCs w:val="20"/>
        </w:rPr>
        <w:t xml:space="preserve">A las 7:50 </w:t>
      </w:r>
      <w:proofErr w:type="spellStart"/>
      <w:r w:rsidRPr="00291709">
        <w:rPr>
          <w:rFonts w:ascii="Arial" w:hAnsi="Arial" w:cs="Arial"/>
          <w:sz w:val="20"/>
          <w:szCs w:val="20"/>
        </w:rPr>
        <w:t>hrs</w:t>
      </w:r>
      <w:proofErr w:type="spellEnd"/>
      <w:r w:rsidRPr="00291709">
        <w:rPr>
          <w:rFonts w:ascii="Arial" w:hAnsi="Arial" w:cs="Arial"/>
          <w:sz w:val="20"/>
          <w:szCs w:val="20"/>
        </w:rPr>
        <w:t xml:space="preserve">, salida con guía para visitar el Parque Nacional </w:t>
      </w:r>
      <w:proofErr w:type="spellStart"/>
      <w:r w:rsidRPr="00291709">
        <w:rPr>
          <w:rFonts w:ascii="Arial" w:hAnsi="Arial" w:cs="Arial"/>
          <w:sz w:val="20"/>
          <w:szCs w:val="20"/>
        </w:rPr>
        <w:t>Hakone</w:t>
      </w:r>
      <w:proofErr w:type="spellEnd"/>
      <w:r w:rsidRPr="00291709">
        <w:rPr>
          <w:rFonts w:ascii="Arial" w:hAnsi="Arial" w:cs="Arial"/>
          <w:sz w:val="20"/>
          <w:szCs w:val="20"/>
        </w:rPr>
        <w:t xml:space="preserve"> y el Valle de </w:t>
      </w:r>
      <w:proofErr w:type="spellStart"/>
      <w:r w:rsidRPr="00291709">
        <w:rPr>
          <w:rFonts w:ascii="Arial" w:hAnsi="Arial" w:cs="Arial"/>
          <w:sz w:val="20"/>
          <w:szCs w:val="20"/>
        </w:rPr>
        <w:t>Owakudani</w:t>
      </w:r>
      <w:proofErr w:type="spellEnd"/>
      <w:r w:rsidRPr="00291709">
        <w:rPr>
          <w:rFonts w:ascii="Arial" w:hAnsi="Arial" w:cs="Arial"/>
          <w:sz w:val="20"/>
          <w:szCs w:val="20"/>
        </w:rPr>
        <w:t xml:space="preserve">. Realizaremos un recorrido en barco por el lago </w:t>
      </w:r>
      <w:proofErr w:type="spellStart"/>
      <w:r w:rsidRPr="00291709">
        <w:rPr>
          <w:rFonts w:ascii="Arial" w:hAnsi="Arial" w:cs="Arial"/>
          <w:sz w:val="20"/>
          <w:szCs w:val="20"/>
        </w:rPr>
        <w:t>Ashi</w:t>
      </w:r>
      <w:proofErr w:type="spellEnd"/>
      <w:r w:rsidRPr="00291709">
        <w:rPr>
          <w:rFonts w:ascii="Arial" w:hAnsi="Arial" w:cs="Arial"/>
          <w:sz w:val="20"/>
          <w:szCs w:val="20"/>
        </w:rPr>
        <w:t xml:space="preserve">, disfrutando de hermosas vistas del Monte Fuji (si el tiempo lo permite). En caso de no poder tomar el barco, visitaremos </w:t>
      </w:r>
      <w:proofErr w:type="spellStart"/>
      <w:r w:rsidRPr="00291709">
        <w:rPr>
          <w:rFonts w:ascii="Arial" w:hAnsi="Arial" w:cs="Arial"/>
          <w:sz w:val="20"/>
          <w:szCs w:val="20"/>
        </w:rPr>
        <w:t>Hakone</w:t>
      </w:r>
      <w:proofErr w:type="spellEnd"/>
      <w:r w:rsidRPr="00291709">
        <w:rPr>
          <w:rFonts w:ascii="Arial" w:hAnsi="Arial" w:cs="Arial"/>
          <w:sz w:val="20"/>
          <w:szCs w:val="20"/>
        </w:rPr>
        <w:t xml:space="preserve"> </w:t>
      </w:r>
      <w:proofErr w:type="spellStart"/>
      <w:r w:rsidRPr="00291709">
        <w:rPr>
          <w:rFonts w:ascii="Arial" w:hAnsi="Arial" w:cs="Arial"/>
          <w:sz w:val="20"/>
          <w:szCs w:val="20"/>
        </w:rPr>
        <w:t>Sekishoato</w:t>
      </w:r>
      <w:proofErr w:type="spellEnd"/>
      <w:r w:rsidRPr="00291709">
        <w:rPr>
          <w:rFonts w:ascii="Arial" w:hAnsi="Arial" w:cs="Arial"/>
          <w:sz w:val="20"/>
          <w:szCs w:val="20"/>
        </w:rPr>
        <w:t xml:space="preserve">, una reconstrucción de un puesto de control de una carretera medieval. También visitaremos el Museo al Aire Libre de </w:t>
      </w:r>
      <w:proofErr w:type="spellStart"/>
      <w:r w:rsidRPr="00291709">
        <w:rPr>
          <w:rFonts w:ascii="Arial" w:hAnsi="Arial" w:cs="Arial"/>
          <w:sz w:val="20"/>
          <w:szCs w:val="20"/>
        </w:rPr>
        <w:t>Hakone</w:t>
      </w:r>
      <w:proofErr w:type="spellEnd"/>
      <w:r w:rsidRPr="00291709">
        <w:rPr>
          <w:rFonts w:ascii="Arial" w:hAnsi="Arial" w:cs="Arial"/>
          <w:sz w:val="20"/>
          <w:szCs w:val="20"/>
        </w:rPr>
        <w:t xml:space="preserve">. Si no es posible acceder al Valle de </w:t>
      </w:r>
      <w:proofErr w:type="spellStart"/>
      <w:r w:rsidRPr="00291709">
        <w:rPr>
          <w:rFonts w:ascii="Arial" w:hAnsi="Arial" w:cs="Arial"/>
          <w:sz w:val="20"/>
          <w:szCs w:val="20"/>
        </w:rPr>
        <w:t>Owakudani</w:t>
      </w:r>
      <w:proofErr w:type="spellEnd"/>
      <w:r w:rsidRPr="00291709">
        <w:rPr>
          <w:rFonts w:ascii="Arial" w:hAnsi="Arial" w:cs="Arial"/>
          <w:sz w:val="20"/>
          <w:szCs w:val="20"/>
        </w:rPr>
        <w:t xml:space="preserve"> por causas climáticas, se visitará el Santuario </w:t>
      </w:r>
      <w:proofErr w:type="spellStart"/>
      <w:r w:rsidRPr="00291709">
        <w:rPr>
          <w:rFonts w:ascii="Arial" w:hAnsi="Arial" w:cs="Arial"/>
          <w:sz w:val="20"/>
          <w:szCs w:val="20"/>
        </w:rPr>
        <w:t>Hakone</w:t>
      </w:r>
      <w:proofErr w:type="spellEnd"/>
      <w:r w:rsidRPr="00291709">
        <w:rPr>
          <w:rFonts w:ascii="Arial" w:hAnsi="Arial" w:cs="Arial"/>
          <w:sz w:val="20"/>
          <w:szCs w:val="20"/>
        </w:rPr>
        <w:t xml:space="preserve"> - </w:t>
      </w:r>
      <w:proofErr w:type="spellStart"/>
      <w:r w:rsidRPr="00291709">
        <w:rPr>
          <w:rFonts w:ascii="Arial" w:hAnsi="Arial" w:cs="Arial"/>
          <w:sz w:val="20"/>
          <w:szCs w:val="20"/>
        </w:rPr>
        <w:t>Jinja</w:t>
      </w:r>
      <w:proofErr w:type="spellEnd"/>
      <w:r w:rsidRPr="00291709">
        <w:rPr>
          <w:rFonts w:ascii="Arial" w:hAnsi="Arial" w:cs="Arial"/>
          <w:sz w:val="20"/>
          <w:szCs w:val="20"/>
        </w:rPr>
        <w:t>. Almuerzo incluido en un restaurante local. Regreso al hotel en Tokio. Alojamiento.</w:t>
      </w:r>
    </w:p>
    <w:p w14:paraId="17CA79DC" w14:textId="77777777" w:rsidR="00B17960" w:rsidRPr="00291709" w:rsidRDefault="00B17960" w:rsidP="00B17960">
      <w:pPr>
        <w:pStyle w:val="Sinespaciado"/>
        <w:jc w:val="both"/>
        <w:rPr>
          <w:rFonts w:ascii="Arial" w:hAnsi="Arial" w:cs="Arial"/>
          <w:sz w:val="20"/>
          <w:szCs w:val="20"/>
        </w:rPr>
      </w:pPr>
    </w:p>
    <w:p w14:paraId="4DB1AFFB" w14:textId="54519295" w:rsidR="00B17960" w:rsidRPr="00291709" w:rsidRDefault="00B17960" w:rsidP="00291709">
      <w:pPr>
        <w:pStyle w:val="Sinespaciado"/>
        <w:shd w:val="clear" w:color="auto" w:fill="EEECE1" w:themeFill="background2"/>
        <w:jc w:val="both"/>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lastRenderedPageBreak/>
        <w:t xml:space="preserve">DÍA 6: TOKIO - KIOTO - NARA - KIOTO </w:t>
      </w:r>
    </w:p>
    <w:p w14:paraId="4A0837C4" w14:textId="05A9CEE5" w:rsidR="00B17960" w:rsidRPr="00291709" w:rsidRDefault="00B17960" w:rsidP="00B17960">
      <w:pPr>
        <w:pStyle w:val="Sinespaciado"/>
        <w:jc w:val="both"/>
        <w:rPr>
          <w:rFonts w:ascii="Arial" w:hAnsi="Arial" w:cs="Arial"/>
          <w:sz w:val="20"/>
          <w:szCs w:val="20"/>
        </w:rPr>
      </w:pPr>
      <w:r w:rsidRPr="00291709">
        <w:rPr>
          <w:rFonts w:ascii="Arial" w:hAnsi="Arial" w:cs="Arial"/>
          <w:sz w:val="20"/>
          <w:szCs w:val="20"/>
        </w:rPr>
        <w:t xml:space="preserve">Desayuno en el hotel. </w:t>
      </w:r>
      <w:r w:rsidR="00291709">
        <w:rPr>
          <w:rFonts w:ascii="Arial" w:hAnsi="Arial" w:cs="Arial"/>
          <w:sz w:val="20"/>
          <w:szCs w:val="20"/>
        </w:rPr>
        <w:t xml:space="preserve"> </w:t>
      </w:r>
      <w:r w:rsidRPr="00291709">
        <w:rPr>
          <w:rFonts w:ascii="Arial" w:hAnsi="Arial" w:cs="Arial"/>
          <w:sz w:val="20"/>
          <w:szCs w:val="20"/>
        </w:rPr>
        <w:t xml:space="preserve">El equipaje se trasladará por separado al hotel en Kioto (1 maleta por persona). Se debe empacar una mochila con ropa para una noche, ya que el servicio de entrega en un día está suspendido. A las 08:15 </w:t>
      </w:r>
      <w:proofErr w:type="spellStart"/>
      <w:r w:rsidRPr="00291709">
        <w:rPr>
          <w:rFonts w:ascii="Arial" w:hAnsi="Arial" w:cs="Arial"/>
          <w:sz w:val="20"/>
          <w:szCs w:val="20"/>
        </w:rPr>
        <w:t>hrs</w:t>
      </w:r>
      <w:proofErr w:type="spellEnd"/>
      <w:r w:rsidRPr="00291709">
        <w:rPr>
          <w:rFonts w:ascii="Arial" w:hAnsi="Arial" w:cs="Arial"/>
          <w:sz w:val="20"/>
          <w:szCs w:val="20"/>
        </w:rPr>
        <w:t xml:space="preserve">, traslado con un asistente hasta la estación a la estación de tren de Tokio. Salida hacia Kioto en el tren bala </w:t>
      </w:r>
      <w:proofErr w:type="spellStart"/>
      <w:r w:rsidRPr="00291709">
        <w:rPr>
          <w:rFonts w:ascii="Arial" w:hAnsi="Arial" w:cs="Arial"/>
          <w:sz w:val="20"/>
          <w:szCs w:val="20"/>
        </w:rPr>
        <w:t>Nozomi</w:t>
      </w:r>
      <w:proofErr w:type="spellEnd"/>
      <w:r w:rsidRPr="00291709">
        <w:rPr>
          <w:rFonts w:ascii="Arial" w:hAnsi="Arial" w:cs="Arial"/>
          <w:sz w:val="20"/>
          <w:szCs w:val="20"/>
        </w:rPr>
        <w:t xml:space="preserve">. A la llegada, un guía de habla </w:t>
      </w:r>
      <w:proofErr w:type="gramStart"/>
      <w:r w:rsidRPr="00291709">
        <w:rPr>
          <w:rFonts w:ascii="Arial" w:hAnsi="Arial" w:cs="Arial"/>
          <w:sz w:val="20"/>
          <w:szCs w:val="20"/>
        </w:rPr>
        <w:t>Española</w:t>
      </w:r>
      <w:proofErr w:type="gramEnd"/>
      <w:r w:rsidRPr="00291709">
        <w:rPr>
          <w:rFonts w:ascii="Arial" w:hAnsi="Arial" w:cs="Arial"/>
          <w:sz w:val="20"/>
          <w:szCs w:val="20"/>
        </w:rPr>
        <w:t xml:space="preserve"> nos recibirá para visitar Nara, una de las ciudades más antiguas de Japón, famosa por el Templo Budista </w:t>
      </w:r>
      <w:proofErr w:type="spellStart"/>
      <w:r w:rsidRPr="00291709">
        <w:rPr>
          <w:rFonts w:ascii="Arial" w:hAnsi="Arial" w:cs="Arial"/>
          <w:sz w:val="20"/>
          <w:szCs w:val="20"/>
        </w:rPr>
        <w:t>Todaiji</w:t>
      </w:r>
      <w:proofErr w:type="spellEnd"/>
      <w:r w:rsidRPr="00291709">
        <w:rPr>
          <w:rFonts w:ascii="Arial" w:hAnsi="Arial" w:cs="Arial"/>
          <w:sz w:val="20"/>
          <w:szCs w:val="20"/>
        </w:rPr>
        <w:t>, su enorme Buda Gigante y el Parque de los Ciervos Sagrados. Regreso nuevamente a Kioto. Llegada al hotel.</w:t>
      </w:r>
      <w:r w:rsidR="00291709">
        <w:rPr>
          <w:rFonts w:ascii="Arial" w:hAnsi="Arial" w:cs="Arial"/>
          <w:sz w:val="20"/>
          <w:szCs w:val="20"/>
        </w:rPr>
        <w:t xml:space="preserve"> </w:t>
      </w:r>
      <w:r w:rsidRPr="00291709">
        <w:rPr>
          <w:rFonts w:ascii="Arial" w:hAnsi="Arial" w:cs="Arial"/>
          <w:sz w:val="20"/>
          <w:szCs w:val="20"/>
        </w:rPr>
        <w:t>Alojamiento.</w:t>
      </w:r>
    </w:p>
    <w:p w14:paraId="385048B9" w14:textId="77777777" w:rsidR="00B17960" w:rsidRPr="00291709" w:rsidRDefault="00B17960" w:rsidP="00B17960">
      <w:pPr>
        <w:pStyle w:val="Sinespaciado"/>
        <w:jc w:val="both"/>
        <w:rPr>
          <w:rFonts w:ascii="Arial" w:hAnsi="Arial" w:cs="Arial"/>
          <w:sz w:val="20"/>
          <w:szCs w:val="20"/>
        </w:rPr>
      </w:pPr>
    </w:p>
    <w:p w14:paraId="7B02B7F9" w14:textId="58713BF0" w:rsidR="00B17960" w:rsidRPr="00291709" w:rsidRDefault="00B17960" w:rsidP="00291709">
      <w:pPr>
        <w:pStyle w:val="Sinespaciado"/>
        <w:shd w:val="clear" w:color="auto" w:fill="EEECE1" w:themeFill="background2"/>
        <w:jc w:val="both"/>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t xml:space="preserve">DÍA 7: KIOTO </w:t>
      </w:r>
    </w:p>
    <w:p w14:paraId="130A4A65" w14:textId="08A39805" w:rsidR="00B17960" w:rsidRPr="00291709" w:rsidRDefault="00B17960" w:rsidP="00B17960">
      <w:pPr>
        <w:pStyle w:val="Sinespaciado"/>
        <w:jc w:val="both"/>
        <w:rPr>
          <w:rFonts w:ascii="Arial" w:hAnsi="Arial" w:cs="Arial"/>
          <w:sz w:val="20"/>
          <w:szCs w:val="20"/>
        </w:rPr>
      </w:pPr>
      <w:bookmarkStart w:id="4" w:name="_heading=h.f34s7r53f322"/>
      <w:bookmarkEnd w:id="4"/>
      <w:r w:rsidRPr="00291709">
        <w:rPr>
          <w:rFonts w:ascii="Arial" w:hAnsi="Arial" w:cs="Arial"/>
          <w:sz w:val="20"/>
          <w:szCs w:val="20"/>
        </w:rPr>
        <w:t xml:space="preserve">Desayuno en el hotel. </w:t>
      </w:r>
      <w:r w:rsidR="00291709">
        <w:rPr>
          <w:rFonts w:ascii="Arial" w:hAnsi="Arial" w:cs="Arial"/>
          <w:sz w:val="20"/>
          <w:szCs w:val="20"/>
        </w:rPr>
        <w:t xml:space="preserve"> </w:t>
      </w:r>
      <w:r w:rsidRPr="00291709">
        <w:rPr>
          <w:rFonts w:ascii="Arial" w:hAnsi="Arial" w:cs="Arial"/>
          <w:sz w:val="20"/>
          <w:szCs w:val="20"/>
        </w:rPr>
        <w:t xml:space="preserve">A las 08:20 </w:t>
      </w:r>
      <w:proofErr w:type="spellStart"/>
      <w:r w:rsidRPr="00291709">
        <w:rPr>
          <w:rFonts w:ascii="Arial" w:hAnsi="Arial" w:cs="Arial"/>
          <w:sz w:val="20"/>
          <w:szCs w:val="20"/>
        </w:rPr>
        <w:t>hrs</w:t>
      </w:r>
      <w:proofErr w:type="spellEnd"/>
      <w:r w:rsidRPr="00291709">
        <w:rPr>
          <w:rFonts w:ascii="Arial" w:hAnsi="Arial" w:cs="Arial"/>
          <w:sz w:val="20"/>
          <w:szCs w:val="20"/>
        </w:rPr>
        <w:t xml:space="preserve"> y salida con guía para una visita de día completo a Kioto. Conoceremos el Templo </w:t>
      </w:r>
      <w:proofErr w:type="spellStart"/>
      <w:r w:rsidRPr="00291709">
        <w:rPr>
          <w:rFonts w:ascii="Arial" w:hAnsi="Arial" w:cs="Arial"/>
          <w:sz w:val="20"/>
          <w:szCs w:val="20"/>
        </w:rPr>
        <w:t>Tenryu</w:t>
      </w:r>
      <w:proofErr w:type="spellEnd"/>
      <w:r w:rsidRPr="00291709">
        <w:rPr>
          <w:rFonts w:ascii="Arial" w:hAnsi="Arial" w:cs="Arial"/>
          <w:sz w:val="20"/>
          <w:szCs w:val="20"/>
        </w:rPr>
        <w:t xml:space="preserve">-ji, uno de los principales templos Zen, y se disfrutará de un paseo por el bosque de </w:t>
      </w:r>
      <w:proofErr w:type="spellStart"/>
      <w:r w:rsidRPr="00291709">
        <w:rPr>
          <w:rFonts w:ascii="Arial" w:hAnsi="Arial" w:cs="Arial"/>
          <w:sz w:val="20"/>
          <w:szCs w:val="20"/>
        </w:rPr>
        <w:t>Arashiyama</w:t>
      </w:r>
      <w:proofErr w:type="spellEnd"/>
      <w:r w:rsidRPr="00291709">
        <w:rPr>
          <w:rFonts w:ascii="Arial" w:hAnsi="Arial" w:cs="Arial"/>
          <w:sz w:val="20"/>
          <w:szCs w:val="20"/>
        </w:rPr>
        <w:t xml:space="preserve">, sumergiéndose en el paisaje y los sonidos del bambú, creando un ambiente propicio para la meditación. Visitaremos el Templo Dorado de </w:t>
      </w:r>
      <w:proofErr w:type="spellStart"/>
      <w:r w:rsidRPr="00291709">
        <w:rPr>
          <w:rFonts w:ascii="Arial" w:hAnsi="Arial" w:cs="Arial"/>
          <w:sz w:val="20"/>
          <w:szCs w:val="20"/>
        </w:rPr>
        <w:t>Kinkaku</w:t>
      </w:r>
      <w:proofErr w:type="spellEnd"/>
      <w:r w:rsidRPr="00291709">
        <w:rPr>
          <w:rFonts w:ascii="Arial" w:hAnsi="Arial" w:cs="Arial"/>
          <w:sz w:val="20"/>
          <w:szCs w:val="20"/>
        </w:rPr>
        <w:t xml:space="preserve">-ji, cuyos tonos dorados se reflejan en las aguas de un estanque rodeado de exquisita vegetación. Almuerzo incluido en un restaurante local. También conoceremos el Templo de </w:t>
      </w:r>
      <w:proofErr w:type="spellStart"/>
      <w:r w:rsidRPr="00291709">
        <w:rPr>
          <w:rFonts w:ascii="Arial" w:hAnsi="Arial" w:cs="Arial"/>
          <w:sz w:val="20"/>
          <w:szCs w:val="20"/>
        </w:rPr>
        <w:t>Sanjusangendo</w:t>
      </w:r>
      <w:proofErr w:type="spellEnd"/>
      <w:r w:rsidRPr="00291709">
        <w:rPr>
          <w:rFonts w:ascii="Arial" w:hAnsi="Arial" w:cs="Arial"/>
          <w:sz w:val="20"/>
          <w:szCs w:val="20"/>
        </w:rPr>
        <w:t xml:space="preserve"> y mil estatuas de </w:t>
      </w:r>
      <w:proofErr w:type="spellStart"/>
      <w:r w:rsidRPr="00291709">
        <w:rPr>
          <w:rFonts w:ascii="Arial" w:hAnsi="Arial" w:cs="Arial"/>
          <w:sz w:val="20"/>
          <w:szCs w:val="20"/>
        </w:rPr>
        <w:t>Kannon</w:t>
      </w:r>
      <w:proofErr w:type="spellEnd"/>
      <w:r w:rsidRPr="00291709">
        <w:rPr>
          <w:rFonts w:ascii="Arial" w:hAnsi="Arial" w:cs="Arial"/>
          <w:sz w:val="20"/>
          <w:szCs w:val="20"/>
        </w:rPr>
        <w:t xml:space="preserve">, diosa de la Misericordia. Traslado al hotel. Para las personas que quieran Visitar el antiguo barrio de </w:t>
      </w:r>
      <w:proofErr w:type="spellStart"/>
      <w:r w:rsidRPr="00291709">
        <w:rPr>
          <w:rFonts w:ascii="Arial" w:hAnsi="Arial" w:cs="Arial"/>
          <w:sz w:val="20"/>
          <w:szCs w:val="20"/>
        </w:rPr>
        <w:t>Gion</w:t>
      </w:r>
      <w:proofErr w:type="spellEnd"/>
      <w:r w:rsidRPr="00291709">
        <w:rPr>
          <w:rFonts w:ascii="Arial" w:hAnsi="Arial" w:cs="Arial"/>
          <w:sz w:val="20"/>
          <w:szCs w:val="20"/>
        </w:rPr>
        <w:t xml:space="preserve">, (Barrio de </w:t>
      </w:r>
      <w:proofErr w:type="spellStart"/>
      <w:r w:rsidRPr="00291709">
        <w:rPr>
          <w:rFonts w:ascii="Arial" w:hAnsi="Arial" w:cs="Arial"/>
          <w:sz w:val="20"/>
          <w:szCs w:val="20"/>
        </w:rPr>
        <w:t>Gueishas</w:t>
      </w:r>
      <w:proofErr w:type="spellEnd"/>
      <w:r w:rsidRPr="00291709">
        <w:rPr>
          <w:rFonts w:ascii="Arial" w:hAnsi="Arial" w:cs="Arial"/>
          <w:sz w:val="20"/>
          <w:szCs w:val="20"/>
        </w:rPr>
        <w:t xml:space="preserve"> de Kioto), el autobús los trasladará. El regreso al hotel será por cuenta de cada </w:t>
      </w:r>
      <w:proofErr w:type="spellStart"/>
      <w:proofErr w:type="gramStart"/>
      <w:r w:rsidRPr="00291709">
        <w:rPr>
          <w:rFonts w:ascii="Arial" w:hAnsi="Arial" w:cs="Arial"/>
          <w:sz w:val="20"/>
          <w:szCs w:val="20"/>
        </w:rPr>
        <w:t>uno.Alojamiento</w:t>
      </w:r>
      <w:proofErr w:type="spellEnd"/>
      <w:proofErr w:type="gramEnd"/>
      <w:r w:rsidRPr="00291709">
        <w:rPr>
          <w:rFonts w:ascii="Arial" w:hAnsi="Arial" w:cs="Arial"/>
          <w:sz w:val="20"/>
          <w:szCs w:val="20"/>
        </w:rPr>
        <w:t>.</w:t>
      </w:r>
    </w:p>
    <w:p w14:paraId="0CD4C343" w14:textId="77777777" w:rsidR="00B17960" w:rsidRPr="00291709" w:rsidRDefault="00B17960" w:rsidP="00B17960">
      <w:pPr>
        <w:pStyle w:val="Sinespaciado"/>
        <w:jc w:val="both"/>
        <w:rPr>
          <w:rFonts w:ascii="Arial" w:hAnsi="Arial" w:cs="Arial"/>
          <w:sz w:val="20"/>
          <w:szCs w:val="20"/>
        </w:rPr>
      </w:pPr>
    </w:p>
    <w:p w14:paraId="59538827" w14:textId="3E16418E" w:rsidR="00B17960" w:rsidRPr="00291709" w:rsidRDefault="00B17960" w:rsidP="00291709">
      <w:pPr>
        <w:pStyle w:val="Sinespaciado"/>
        <w:shd w:val="clear" w:color="auto" w:fill="EEECE1" w:themeFill="background2"/>
        <w:jc w:val="both"/>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t xml:space="preserve">DÍA 8: KIOTO </w:t>
      </w:r>
    </w:p>
    <w:p w14:paraId="122F7E34" w14:textId="0FC2BF92" w:rsidR="00552429" w:rsidRPr="00291709" w:rsidRDefault="00B17960" w:rsidP="00B17960">
      <w:pPr>
        <w:pStyle w:val="Sinespaciado"/>
        <w:jc w:val="both"/>
        <w:rPr>
          <w:rFonts w:ascii="Arial" w:hAnsi="Arial" w:cs="Arial"/>
          <w:sz w:val="20"/>
          <w:szCs w:val="20"/>
        </w:rPr>
      </w:pPr>
      <w:r w:rsidRPr="00291709">
        <w:rPr>
          <w:rFonts w:ascii="Arial" w:hAnsi="Arial" w:cs="Arial"/>
          <w:sz w:val="20"/>
          <w:szCs w:val="20"/>
        </w:rPr>
        <w:t>Desayuno en el hotel.</w:t>
      </w:r>
      <w:r w:rsidR="00291709">
        <w:rPr>
          <w:rFonts w:ascii="Arial" w:hAnsi="Arial" w:cs="Arial"/>
          <w:sz w:val="20"/>
          <w:szCs w:val="20"/>
        </w:rPr>
        <w:t xml:space="preserve"> </w:t>
      </w:r>
      <w:r w:rsidRPr="00291709">
        <w:rPr>
          <w:rFonts w:ascii="Arial" w:hAnsi="Arial" w:cs="Arial"/>
          <w:sz w:val="20"/>
          <w:szCs w:val="20"/>
        </w:rPr>
        <w:t xml:space="preserve">Día libre para poder disfrutar esta hermosa ciudad por cuenta propia o realizar actividades personales. </w:t>
      </w:r>
      <w:bookmarkStart w:id="5" w:name="_Hlk239948237"/>
      <w:r w:rsidR="00552429" w:rsidRPr="00291709">
        <w:rPr>
          <w:rFonts w:ascii="Arial" w:hAnsi="Arial" w:cs="Arial"/>
          <w:sz w:val="20"/>
          <w:szCs w:val="20"/>
        </w:rPr>
        <w:t>Podemos ofrecer 2 opciones para poder disfrutar este hermoso día.</w:t>
      </w:r>
      <w:r w:rsidR="003B5CDC" w:rsidRPr="00291709">
        <w:rPr>
          <w:rFonts w:ascii="Arial" w:hAnsi="Arial" w:cs="Arial"/>
          <w:sz w:val="20"/>
          <w:szCs w:val="20"/>
        </w:rPr>
        <w:t xml:space="preserve"> (escoger 1 sola opción)</w:t>
      </w:r>
    </w:p>
    <w:bookmarkEnd w:id="5"/>
    <w:p w14:paraId="2FC1DDDE" w14:textId="77777777" w:rsidR="00552429" w:rsidRPr="00291709" w:rsidRDefault="00552429" w:rsidP="00B17960">
      <w:pPr>
        <w:pStyle w:val="Sinespaciado"/>
        <w:jc w:val="both"/>
        <w:rPr>
          <w:rFonts w:ascii="Arial" w:hAnsi="Arial" w:cs="Arial"/>
          <w:b/>
          <w:bCs/>
          <w:sz w:val="20"/>
          <w:szCs w:val="20"/>
        </w:rPr>
      </w:pPr>
    </w:p>
    <w:p w14:paraId="565FFCE5" w14:textId="77777777" w:rsidR="00840F70" w:rsidRPr="00291709" w:rsidRDefault="00552429" w:rsidP="00840F70">
      <w:pPr>
        <w:pStyle w:val="Sinespaciado"/>
        <w:numPr>
          <w:ilvl w:val="0"/>
          <w:numId w:val="15"/>
        </w:numPr>
        <w:rPr>
          <w:rFonts w:ascii="Arial" w:hAnsi="Arial" w:cs="Arial"/>
          <w:b/>
          <w:bCs/>
          <w:sz w:val="20"/>
          <w:szCs w:val="20"/>
        </w:rPr>
      </w:pPr>
      <w:r w:rsidRPr="00291709">
        <w:rPr>
          <w:rFonts w:ascii="Arial" w:hAnsi="Arial" w:cs="Arial"/>
          <w:b/>
          <w:bCs/>
          <w:sz w:val="20"/>
          <w:szCs w:val="20"/>
        </w:rPr>
        <w:t xml:space="preserve">OPCIONAL </w:t>
      </w:r>
      <w:r w:rsidR="00E30D16" w:rsidRPr="00291709">
        <w:rPr>
          <w:rFonts w:ascii="Arial" w:hAnsi="Arial" w:cs="Arial"/>
          <w:b/>
          <w:bCs/>
          <w:sz w:val="20"/>
          <w:szCs w:val="20"/>
        </w:rPr>
        <w:t xml:space="preserve">1. </w:t>
      </w:r>
      <w:r w:rsidRPr="00291709">
        <w:rPr>
          <w:rFonts w:ascii="Arial" w:hAnsi="Arial" w:cs="Arial"/>
          <w:b/>
          <w:bCs/>
          <w:sz w:val="20"/>
          <w:szCs w:val="20"/>
        </w:rPr>
        <w:t xml:space="preserve">OSAKA: </w:t>
      </w:r>
    </w:p>
    <w:p w14:paraId="30B1510E" w14:textId="4264FFAD" w:rsidR="00552429" w:rsidRPr="00291709" w:rsidRDefault="00552429" w:rsidP="00840F70">
      <w:pPr>
        <w:pStyle w:val="Sinespaciado"/>
        <w:rPr>
          <w:rFonts w:ascii="Arial" w:hAnsi="Arial" w:cs="Arial"/>
          <w:sz w:val="20"/>
          <w:szCs w:val="20"/>
        </w:rPr>
      </w:pPr>
      <w:r w:rsidRPr="00291709">
        <w:rPr>
          <w:rFonts w:ascii="Arial" w:hAnsi="Arial" w:cs="Arial"/>
          <w:sz w:val="20"/>
          <w:szCs w:val="20"/>
        </w:rPr>
        <w:t xml:space="preserve">A la hora indicada, encuentro en el lobby con el guía de habla hispana para iniciar el traslado hacia Osaka, una de las ciudades más vibrantes de Japón. La primera parada será el Castillo </w:t>
      </w:r>
      <w:proofErr w:type="spellStart"/>
      <w:r w:rsidRPr="00291709">
        <w:rPr>
          <w:rFonts w:ascii="Arial" w:hAnsi="Arial" w:cs="Arial"/>
          <w:sz w:val="20"/>
          <w:szCs w:val="20"/>
        </w:rPr>
        <w:t>jo</w:t>
      </w:r>
      <w:proofErr w:type="spellEnd"/>
      <w:r w:rsidRPr="00291709">
        <w:rPr>
          <w:rFonts w:ascii="Arial" w:hAnsi="Arial" w:cs="Arial"/>
          <w:sz w:val="20"/>
          <w:szCs w:val="20"/>
        </w:rPr>
        <w:t xml:space="preserve"> gigante, </w:t>
      </w:r>
      <w:r w:rsidR="00291709">
        <w:rPr>
          <w:rFonts w:ascii="Arial" w:hAnsi="Arial" w:cs="Arial"/>
          <w:sz w:val="20"/>
          <w:szCs w:val="20"/>
        </w:rPr>
        <w:t>s</w:t>
      </w:r>
      <w:r w:rsidRPr="00291709">
        <w:rPr>
          <w:rFonts w:ascii="Arial" w:hAnsi="Arial" w:cs="Arial"/>
          <w:sz w:val="20"/>
          <w:szCs w:val="20"/>
        </w:rPr>
        <w:t xml:space="preserve">ímbolo del lugar.   de Osaka, símbolo histórico de la ciudad, donde se realizará una visita al parque que lo rodea, disfrutando de sus amplios jardines y vistas exteriores del emblemático castillo (sin ingreso a </w:t>
      </w:r>
    </w:p>
    <w:p w14:paraId="251EADFA" w14:textId="78691470" w:rsidR="008E0064" w:rsidRPr="00291709" w:rsidRDefault="00552429" w:rsidP="00552429">
      <w:pPr>
        <w:pStyle w:val="Sinespaciado"/>
        <w:jc w:val="both"/>
        <w:rPr>
          <w:rFonts w:ascii="Arial" w:hAnsi="Arial" w:cs="Arial"/>
          <w:sz w:val="20"/>
          <w:szCs w:val="20"/>
        </w:rPr>
      </w:pPr>
      <w:r w:rsidRPr="00291709">
        <w:rPr>
          <w:rFonts w:ascii="Arial" w:hAnsi="Arial" w:cs="Arial"/>
          <w:sz w:val="20"/>
          <w:szCs w:val="20"/>
        </w:rPr>
        <w:t xml:space="preserve">la torre principal). Continuaremos hacia el Mercado </w:t>
      </w:r>
      <w:proofErr w:type="spellStart"/>
      <w:r w:rsidRPr="00291709">
        <w:rPr>
          <w:rFonts w:ascii="Arial" w:hAnsi="Arial" w:cs="Arial"/>
          <w:sz w:val="20"/>
          <w:szCs w:val="20"/>
        </w:rPr>
        <w:t>Kuromon</w:t>
      </w:r>
      <w:proofErr w:type="spellEnd"/>
      <w:r w:rsidRPr="00291709">
        <w:rPr>
          <w:rFonts w:ascii="Arial" w:hAnsi="Arial" w:cs="Arial"/>
          <w:sz w:val="20"/>
          <w:szCs w:val="20"/>
        </w:rPr>
        <w:t xml:space="preserve">, un animado mercado tradicional conocido por su gran variedad de pescados, mariscos frescos, frutas, verduras y puestos de comida callejera, ideal para experimentar los sabores locales y el ambiente cotidiano japonés. Posteriormente, visitaremos </w:t>
      </w:r>
      <w:proofErr w:type="spellStart"/>
      <w:r w:rsidRPr="00291709">
        <w:rPr>
          <w:rFonts w:ascii="Arial" w:hAnsi="Arial" w:cs="Arial"/>
          <w:sz w:val="20"/>
          <w:szCs w:val="20"/>
        </w:rPr>
        <w:t>Dotonbori</w:t>
      </w:r>
      <w:proofErr w:type="spellEnd"/>
      <w:r w:rsidRPr="00291709">
        <w:rPr>
          <w:rFonts w:ascii="Arial" w:hAnsi="Arial" w:cs="Arial"/>
          <w:sz w:val="20"/>
          <w:szCs w:val="20"/>
        </w:rPr>
        <w:t>, el barrio más famoso de Osaka, reconocido por su intensa vida urbana, sus numerosos restaurantes y sus llamativas fachadas luminosas, entre ellas la icónica figura del cangre, Pueblos y playas encantadoras hacen de las islas griegas un lugar paradisíaco</w:t>
      </w:r>
      <w:r w:rsidR="00E30D16" w:rsidRPr="00291709">
        <w:rPr>
          <w:rFonts w:ascii="Arial" w:hAnsi="Arial" w:cs="Arial"/>
          <w:sz w:val="20"/>
          <w:szCs w:val="20"/>
        </w:rPr>
        <w:t xml:space="preserve">. </w:t>
      </w:r>
      <w:r w:rsidRPr="00291709">
        <w:rPr>
          <w:rFonts w:ascii="Arial" w:hAnsi="Arial" w:cs="Arial"/>
          <w:sz w:val="20"/>
          <w:szCs w:val="20"/>
        </w:rPr>
        <w:t>A la hora indicada, traslado al hotel.</w:t>
      </w:r>
    </w:p>
    <w:p w14:paraId="3F469309" w14:textId="118390BF" w:rsidR="008E0064" w:rsidRPr="00291709" w:rsidRDefault="008E0064" w:rsidP="00B17960">
      <w:pPr>
        <w:pStyle w:val="Sinespaciado"/>
        <w:jc w:val="both"/>
        <w:rPr>
          <w:rFonts w:ascii="Arial" w:hAnsi="Arial" w:cs="Arial"/>
          <w:b/>
          <w:bCs/>
          <w:sz w:val="20"/>
          <w:szCs w:val="20"/>
        </w:rPr>
      </w:pPr>
    </w:p>
    <w:p w14:paraId="7F54A602" w14:textId="3B75D082" w:rsidR="008E0064" w:rsidRPr="00291709" w:rsidRDefault="00552429" w:rsidP="00552429">
      <w:pPr>
        <w:pStyle w:val="Sinespaciado"/>
        <w:numPr>
          <w:ilvl w:val="0"/>
          <w:numId w:val="15"/>
        </w:numPr>
        <w:jc w:val="both"/>
        <w:rPr>
          <w:rFonts w:ascii="Arial" w:hAnsi="Arial" w:cs="Arial"/>
          <w:b/>
          <w:bCs/>
          <w:sz w:val="20"/>
          <w:szCs w:val="20"/>
        </w:rPr>
      </w:pPr>
      <w:r w:rsidRPr="00291709">
        <w:rPr>
          <w:rFonts w:ascii="Arial" w:hAnsi="Arial" w:cs="Arial"/>
          <w:b/>
          <w:bCs/>
          <w:sz w:val="20"/>
          <w:szCs w:val="20"/>
        </w:rPr>
        <w:t>OPCIONAL</w:t>
      </w:r>
      <w:r w:rsidR="00E30D16" w:rsidRPr="00291709">
        <w:rPr>
          <w:rFonts w:ascii="Arial" w:hAnsi="Arial" w:cs="Arial"/>
          <w:b/>
          <w:bCs/>
          <w:sz w:val="20"/>
          <w:szCs w:val="20"/>
        </w:rPr>
        <w:t xml:space="preserve"> 2. </w:t>
      </w:r>
      <w:r w:rsidRPr="00291709">
        <w:rPr>
          <w:rFonts w:ascii="Arial" w:hAnsi="Arial" w:cs="Arial"/>
          <w:b/>
          <w:bCs/>
          <w:sz w:val="20"/>
          <w:szCs w:val="20"/>
        </w:rPr>
        <w:t xml:space="preserve"> UNIVERSAL STUDIOS OSAKA: </w:t>
      </w:r>
    </w:p>
    <w:p w14:paraId="1D837CF1" w14:textId="0AAD8C58" w:rsidR="00552429" w:rsidRPr="00291709" w:rsidRDefault="00552429" w:rsidP="00B17960">
      <w:pPr>
        <w:pStyle w:val="Sinespaciado"/>
        <w:jc w:val="both"/>
        <w:rPr>
          <w:rFonts w:ascii="Arial" w:hAnsi="Arial" w:cs="Arial"/>
          <w:sz w:val="20"/>
          <w:szCs w:val="20"/>
        </w:rPr>
      </w:pPr>
      <w:r w:rsidRPr="00291709">
        <w:rPr>
          <w:rFonts w:ascii="Arial" w:hAnsi="Arial" w:cs="Arial"/>
          <w:sz w:val="20"/>
          <w:szCs w:val="20"/>
        </w:rPr>
        <w:t>Traslado del hotel al Parque, boleta de entrada y regreso nuevamente al hotel. Salida a las 9 am y regreso al hotel a las 7 pm.</w:t>
      </w:r>
    </w:p>
    <w:p w14:paraId="36F5F4CD" w14:textId="77777777" w:rsidR="008E0064" w:rsidRPr="00291709" w:rsidRDefault="008E0064" w:rsidP="00B17960">
      <w:pPr>
        <w:pStyle w:val="Sinespaciado"/>
        <w:jc w:val="both"/>
        <w:rPr>
          <w:rFonts w:ascii="Arial" w:hAnsi="Arial" w:cs="Arial"/>
          <w:sz w:val="20"/>
          <w:szCs w:val="20"/>
        </w:rPr>
      </w:pPr>
    </w:p>
    <w:p w14:paraId="7680E80D" w14:textId="77777777" w:rsidR="00E30D16" w:rsidRPr="00291709" w:rsidRDefault="00E30D16" w:rsidP="00B17960">
      <w:pPr>
        <w:pStyle w:val="Sinespaciado"/>
        <w:jc w:val="both"/>
        <w:rPr>
          <w:rFonts w:ascii="Arial" w:hAnsi="Arial" w:cs="Arial"/>
          <w:b/>
          <w:bCs/>
          <w:sz w:val="20"/>
          <w:szCs w:val="20"/>
        </w:rPr>
      </w:pPr>
    </w:p>
    <w:p w14:paraId="5194070A" w14:textId="1BD932DC" w:rsidR="00B17960" w:rsidRPr="00291709" w:rsidRDefault="00B17960" w:rsidP="00291709">
      <w:pPr>
        <w:pStyle w:val="Sinespaciado"/>
        <w:shd w:val="clear" w:color="auto" w:fill="EEECE1" w:themeFill="background2"/>
        <w:jc w:val="both"/>
        <w:rPr>
          <w:rFonts w:ascii="Arial" w:hAnsi="Arial" w:cs="Arial"/>
          <w:color w:val="365F91" w:themeColor="accent1" w:themeShade="BF"/>
          <w:sz w:val="20"/>
          <w:szCs w:val="20"/>
        </w:rPr>
      </w:pPr>
      <w:r w:rsidRPr="00291709">
        <w:rPr>
          <w:rFonts w:ascii="Arial" w:hAnsi="Arial" w:cs="Arial"/>
          <w:b/>
          <w:bCs/>
          <w:color w:val="365F91" w:themeColor="accent1" w:themeShade="BF"/>
          <w:sz w:val="20"/>
          <w:szCs w:val="20"/>
        </w:rPr>
        <w:t xml:space="preserve">DÍA </w:t>
      </w:r>
      <w:r w:rsidR="009E58C9" w:rsidRPr="00291709">
        <w:rPr>
          <w:rFonts w:ascii="Arial" w:hAnsi="Arial" w:cs="Arial"/>
          <w:b/>
          <w:bCs/>
          <w:color w:val="365F91" w:themeColor="accent1" w:themeShade="BF"/>
          <w:sz w:val="20"/>
          <w:szCs w:val="20"/>
        </w:rPr>
        <w:t xml:space="preserve">09: KIOTO – </w:t>
      </w:r>
      <w:r w:rsidR="00D33B82" w:rsidRPr="00291709">
        <w:rPr>
          <w:rFonts w:ascii="Arial" w:hAnsi="Arial" w:cs="Arial"/>
          <w:b/>
          <w:bCs/>
          <w:color w:val="365F91" w:themeColor="accent1" w:themeShade="BF"/>
          <w:sz w:val="20"/>
          <w:szCs w:val="20"/>
        </w:rPr>
        <w:t xml:space="preserve">ESTAMBUL </w:t>
      </w:r>
    </w:p>
    <w:p w14:paraId="1A928BA1" w14:textId="52B197C7" w:rsidR="00B17960" w:rsidRPr="00291709" w:rsidRDefault="00DE5B06" w:rsidP="00B17960">
      <w:pPr>
        <w:pStyle w:val="Sinespaciado"/>
        <w:jc w:val="both"/>
        <w:rPr>
          <w:rFonts w:ascii="Arial" w:hAnsi="Arial" w:cs="Arial"/>
          <w:sz w:val="20"/>
          <w:szCs w:val="20"/>
        </w:rPr>
      </w:pPr>
      <w:r w:rsidRPr="00291709">
        <w:rPr>
          <w:rFonts w:ascii="Arial" w:hAnsi="Arial" w:cs="Arial"/>
          <w:color w:val="000000" w:themeColor="text1"/>
          <w:kern w:val="0"/>
          <w:sz w:val="20"/>
          <w:szCs w:val="20"/>
        </w:rPr>
        <w:t xml:space="preserve">Desayuno. Tiempo libre hasta la hora de recogida, A la hora indicada traslado a la Estación de Kioto con el asistente en el </w:t>
      </w:r>
      <w:proofErr w:type="spellStart"/>
      <w:r w:rsidRPr="00291709">
        <w:rPr>
          <w:rFonts w:ascii="Arial" w:hAnsi="Arial" w:cs="Arial"/>
          <w:color w:val="000000" w:themeColor="text1"/>
          <w:kern w:val="0"/>
          <w:sz w:val="20"/>
          <w:szCs w:val="20"/>
        </w:rPr>
        <w:t>shuttle</w:t>
      </w:r>
      <w:proofErr w:type="spellEnd"/>
      <w:r w:rsidRPr="00291709">
        <w:rPr>
          <w:rFonts w:ascii="Arial" w:hAnsi="Arial" w:cs="Arial"/>
          <w:color w:val="000000" w:themeColor="text1"/>
          <w:kern w:val="0"/>
          <w:sz w:val="20"/>
          <w:szCs w:val="20"/>
        </w:rPr>
        <w:t xml:space="preserve"> bus del hotel. El asistente ayuda a los pasajeros a tomar el </w:t>
      </w:r>
      <w:proofErr w:type="spellStart"/>
      <w:r w:rsidRPr="00291709">
        <w:rPr>
          <w:rFonts w:ascii="Arial" w:hAnsi="Arial" w:cs="Arial"/>
          <w:color w:val="000000" w:themeColor="text1"/>
          <w:kern w:val="0"/>
          <w:sz w:val="20"/>
          <w:szCs w:val="20"/>
        </w:rPr>
        <w:t>Airport</w:t>
      </w:r>
      <w:proofErr w:type="spellEnd"/>
      <w:r w:rsidRPr="00291709">
        <w:rPr>
          <w:rFonts w:ascii="Arial" w:hAnsi="Arial" w:cs="Arial"/>
          <w:color w:val="000000" w:themeColor="text1"/>
          <w:kern w:val="0"/>
          <w:sz w:val="20"/>
          <w:szCs w:val="20"/>
        </w:rPr>
        <w:t xml:space="preserve"> Limousine Bus con destino al Aeropuerto. Llegada al aeropuerto por su cuenta para tomar el Vuelo hacia Estambul.</w:t>
      </w:r>
    </w:p>
    <w:p w14:paraId="16966FA4" w14:textId="77777777" w:rsidR="00F514AE" w:rsidRPr="00291709" w:rsidRDefault="00F514AE" w:rsidP="00B17960">
      <w:pPr>
        <w:pStyle w:val="Sinespaciado"/>
        <w:rPr>
          <w:rFonts w:ascii="Arial" w:hAnsi="Arial" w:cs="Arial"/>
          <w:b/>
          <w:bCs/>
          <w:sz w:val="20"/>
          <w:szCs w:val="20"/>
        </w:rPr>
      </w:pPr>
    </w:p>
    <w:p w14:paraId="07AB7FFE" w14:textId="5E26FDD4" w:rsidR="00B17960" w:rsidRPr="00291709" w:rsidRDefault="00B17960" w:rsidP="00291709">
      <w:pPr>
        <w:pStyle w:val="Sinespaciado"/>
        <w:shd w:val="clear" w:color="auto" w:fill="EEECE1" w:themeFill="background2"/>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t>DÍA</w:t>
      </w:r>
      <w:r w:rsidR="002050ED" w:rsidRPr="00291709">
        <w:rPr>
          <w:rFonts w:ascii="Arial" w:hAnsi="Arial" w:cs="Arial"/>
          <w:b/>
          <w:bCs/>
          <w:color w:val="365F91" w:themeColor="accent1" w:themeShade="BF"/>
          <w:sz w:val="20"/>
          <w:szCs w:val="20"/>
        </w:rPr>
        <w:t xml:space="preserve"> 1</w:t>
      </w:r>
      <w:r w:rsidR="00F514AE" w:rsidRPr="00291709">
        <w:rPr>
          <w:rFonts w:ascii="Arial" w:hAnsi="Arial" w:cs="Arial"/>
          <w:b/>
          <w:bCs/>
          <w:color w:val="365F91" w:themeColor="accent1" w:themeShade="BF"/>
          <w:sz w:val="20"/>
          <w:szCs w:val="20"/>
        </w:rPr>
        <w:t>0</w:t>
      </w:r>
      <w:r w:rsidRPr="00291709">
        <w:rPr>
          <w:rFonts w:ascii="Arial" w:hAnsi="Arial" w:cs="Arial"/>
          <w:b/>
          <w:bCs/>
          <w:color w:val="365F91" w:themeColor="accent1" w:themeShade="BF"/>
          <w:sz w:val="20"/>
          <w:szCs w:val="20"/>
        </w:rPr>
        <w:t xml:space="preserve"> ESTAMBUL </w:t>
      </w:r>
    </w:p>
    <w:p w14:paraId="796B74FE" w14:textId="769C4287" w:rsidR="00B17960" w:rsidRPr="00291709" w:rsidRDefault="00B17960" w:rsidP="00B17960">
      <w:pPr>
        <w:pStyle w:val="Sinespaciado"/>
        <w:rPr>
          <w:rFonts w:ascii="Arial" w:hAnsi="Arial" w:cs="Arial"/>
          <w:sz w:val="20"/>
          <w:szCs w:val="20"/>
        </w:rPr>
      </w:pPr>
      <w:r w:rsidRPr="00291709">
        <w:rPr>
          <w:rFonts w:ascii="Arial" w:hAnsi="Arial" w:cs="Arial"/>
          <w:sz w:val="20"/>
          <w:szCs w:val="20"/>
        </w:rPr>
        <w:t>Llegada al aeropuerto de Estambul,</w:t>
      </w:r>
      <w:r w:rsidR="00570B56" w:rsidRPr="00291709">
        <w:rPr>
          <w:rFonts w:ascii="Arial" w:hAnsi="Arial" w:cs="Arial"/>
          <w:sz w:val="20"/>
          <w:szCs w:val="20"/>
        </w:rPr>
        <w:t xml:space="preserve"> </w:t>
      </w:r>
      <w:r w:rsidRPr="00291709">
        <w:rPr>
          <w:rFonts w:ascii="Arial" w:hAnsi="Arial" w:cs="Arial"/>
          <w:sz w:val="20"/>
          <w:szCs w:val="20"/>
        </w:rPr>
        <w:t>Traslado al Hotel.</w:t>
      </w:r>
      <w:r w:rsidR="00E30D16" w:rsidRPr="00291709">
        <w:rPr>
          <w:rFonts w:ascii="Arial" w:hAnsi="Arial" w:cs="Arial"/>
          <w:sz w:val="20"/>
          <w:szCs w:val="20"/>
        </w:rPr>
        <w:t xml:space="preserve"> </w:t>
      </w:r>
      <w:r w:rsidRPr="00291709">
        <w:rPr>
          <w:rFonts w:ascii="Arial" w:hAnsi="Arial" w:cs="Arial"/>
          <w:sz w:val="20"/>
          <w:szCs w:val="20"/>
        </w:rPr>
        <w:t>Alojamiento.</w:t>
      </w:r>
      <w:r w:rsidR="00E30D16" w:rsidRPr="00291709">
        <w:rPr>
          <w:rFonts w:ascii="Arial" w:hAnsi="Arial" w:cs="Arial"/>
          <w:sz w:val="20"/>
          <w:szCs w:val="20"/>
        </w:rPr>
        <w:t xml:space="preserve"> Resto del día libre.</w:t>
      </w:r>
    </w:p>
    <w:p w14:paraId="63B12C07" w14:textId="1EF2F378" w:rsidR="003237D1" w:rsidRPr="00291709" w:rsidRDefault="003237D1" w:rsidP="00B17960">
      <w:pPr>
        <w:pStyle w:val="Sinespaciado"/>
        <w:rPr>
          <w:rFonts w:ascii="Arial" w:hAnsi="Arial" w:cs="Arial"/>
          <w:sz w:val="20"/>
          <w:szCs w:val="20"/>
        </w:rPr>
      </w:pPr>
    </w:p>
    <w:p w14:paraId="7B7EF4E3" w14:textId="77777777" w:rsidR="003237D1" w:rsidRPr="00291709" w:rsidRDefault="003237D1" w:rsidP="003237D1">
      <w:pPr>
        <w:spacing w:after="0" w:line="240" w:lineRule="auto"/>
        <w:rPr>
          <w:rFonts w:ascii="Arial" w:eastAsiaTheme="minorHAnsi" w:hAnsi="Arial" w:cs="Arial"/>
          <w:kern w:val="2"/>
          <w:sz w:val="20"/>
          <w:szCs w:val="20"/>
          <w:lang w:eastAsia="en-US"/>
        </w:rPr>
      </w:pPr>
      <w:r w:rsidRPr="00291709">
        <w:rPr>
          <w:rFonts w:ascii="Arial" w:eastAsiaTheme="minorHAnsi" w:hAnsi="Arial" w:cs="Arial"/>
          <w:kern w:val="2"/>
          <w:sz w:val="20"/>
          <w:szCs w:val="20"/>
          <w:lang w:eastAsia="en-US"/>
        </w:rPr>
        <w:lastRenderedPageBreak/>
        <w:t>Opcionalmente Podemos ofrecer 1 excursión para visitar esta hermosa ciudad:</w:t>
      </w:r>
    </w:p>
    <w:p w14:paraId="6972FDC9" w14:textId="77777777" w:rsidR="003237D1" w:rsidRPr="00291709" w:rsidRDefault="003237D1" w:rsidP="00B17960">
      <w:pPr>
        <w:pStyle w:val="Sinespaciado"/>
        <w:rPr>
          <w:rFonts w:ascii="Arial" w:hAnsi="Arial" w:cs="Arial"/>
          <w:sz w:val="20"/>
          <w:szCs w:val="20"/>
        </w:rPr>
      </w:pPr>
    </w:p>
    <w:p w14:paraId="66B70A52" w14:textId="31CCD39C" w:rsidR="00E30D16" w:rsidRPr="00291709" w:rsidRDefault="00E30D16" w:rsidP="00144732">
      <w:pPr>
        <w:pStyle w:val="Sinespaciado"/>
        <w:numPr>
          <w:ilvl w:val="0"/>
          <w:numId w:val="15"/>
        </w:numPr>
        <w:rPr>
          <w:rFonts w:ascii="Arial" w:hAnsi="Arial" w:cs="Arial"/>
          <w:b/>
          <w:bCs/>
          <w:sz w:val="20"/>
          <w:szCs w:val="20"/>
        </w:rPr>
      </w:pPr>
      <w:r w:rsidRPr="00291709">
        <w:rPr>
          <w:rFonts w:ascii="Arial" w:hAnsi="Arial" w:cs="Arial"/>
          <w:b/>
          <w:bCs/>
          <w:sz w:val="20"/>
          <w:szCs w:val="20"/>
        </w:rPr>
        <w:t>DE</w:t>
      </w:r>
      <w:r w:rsidRPr="00291709">
        <w:rPr>
          <w:rFonts w:ascii="Arial" w:hAnsi="Arial" w:cs="Arial"/>
          <w:b/>
          <w:bCs/>
          <w:spacing w:val="-4"/>
          <w:sz w:val="20"/>
          <w:szCs w:val="20"/>
        </w:rPr>
        <w:t xml:space="preserve"> </w:t>
      </w:r>
      <w:r w:rsidRPr="00291709">
        <w:rPr>
          <w:rFonts w:ascii="Arial" w:hAnsi="Arial" w:cs="Arial"/>
          <w:b/>
          <w:bCs/>
          <w:sz w:val="20"/>
          <w:szCs w:val="20"/>
        </w:rPr>
        <w:t>CONSTANTINOPLA</w:t>
      </w:r>
      <w:r w:rsidRPr="00291709">
        <w:rPr>
          <w:rFonts w:ascii="Arial" w:hAnsi="Arial" w:cs="Arial"/>
          <w:b/>
          <w:bCs/>
          <w:spacing w:val="1"/>
          <w:sz w:val="20"/>
          <w:szCs w:val="20"/>
        </w:rPr>
        <w:t xml:space="preserve"> </w:t>
      </w:r>
      <w:r w:rsidRPr="00291709">
        <w:rPr>
          <w:rFonts w:ascii="Arial" w:hAnsi="Arial" w:cs="Arial"/>
          <w:b/>
          <w:bCs/>
          <w:sz w:val="20"/>
          <w:szCs w:val="20"/>
        </w:rPr>
        <w:t>A</w:t>
      </w:r>
      <w:r w:rsidRPr="00291709">
        <w:rPr>
          <w:rFonts w:ascii="Arial" w:hAnsi="Arial" w:cs="Arial"/>
          <w:b/>
          <w:bCs/>
          <w:spacing w:val="-2"/>
          <w:sz w:val="20"/>
          <w:szCs w:val="20"/>
        </w:rPr>
        <w:t xml:space="preserve"> </w:t>
      </w:r>
      <w:r w:rsidRPr="00291709">
        <w:rPr>
          <w:rFonts w:ascii="Arial" w:hAnsi="Arial" w:cs="Arial"/>
          <w:b/>
          <w:bCs/>
          <w:sz w:val="20"/>
          <w:szCs w:val="20"/>
        </w:rPr>
        <w:t xml:space="preserve">ESTAMBUL. </w:t>
      </w:r>
    </w:p>
    <w:p w14:paraId="1713CC39" w14:textId="37B159CD" w:rsidR="00E30D16" w:rsidRDefault="00E30D16" w:rsidP="00E30D16">
      <w:pPr>
        <w:pStyle w:val="Sinespaciado"/>
        <w:jc w:val="both"/>
        <w:rPr>
          <w:rFonts w:ascii="Arial" w:eastAsia="Times New Roman" w:hAnsi="Arial" w:cs="Arial"/>
          <w:color w:val="000000"/>
          <w:sz w:val="20"/>
          <w:szCs w:val="20"/>
          <w:lang w:eastAsia="tr-TR"/>
        </w:rPr>
      </w:pPr>
      <w:r w:rsidRPr="00291709">
        <w:rPr>
          <w:rFonts w:ascii="Arial" w:hAnsi="Arial" w:cs="Arial"/>
          <w:sz w:val="20"/>
          <w:szCs w:val="20"/>
        </w:rPr>
        <w:t xml:space="preserve">Visita del antiguo “Hipódromo de Constantinopla” construido en el segundo siglo. Continuación a la Santa Sofía” (Visita Externa), – monumento icónico de Estambul, y a su vez una de las maravillas arquitectónicas modernas, siendo una de las iglesias más grandes del mundo.  </w:t>
      </w:r>
      <w:r w:rsidRPr="00291709">
        <w:rPr>
          <w:rFonts w:ascii="Arial" w:hAnsi="Arial" w:cs="Arial"/>
          <w:sz w:val="20"/>
          <w:szCs w:val="20"/>
          <w:shd w:val="clear" w:color="auto" w:fill="FFFFFF"/>
        </w:rPr>
        <w:t xml:space="preserve">Almuerzo (sin bebida) </w:t>
      </w:r>
      <w:r w:rsidRPr="00291709">
        <w:rPr>
          <w:rFonts w:ascii="Arial" w:eastAsia="Times New Roman" w:hAnsi="Arial" w:cs="Arial"/>
          <w:color w:val="000000"/>
          <w:sz w:val="20"/>
          <w:szCs w:val="20"/>
          <w:lang w:eastAsia="tr-TR"/>
        </w:rPr>
        <w:t>Continuación, visitaremos famosa Mezquita Azul, la única del mundo con 6 minaretes en su época.</w:t>
      </w:r>
    </w:p>
    <w:p w14:paraId="29CEF207" w14:textId="77777777" w:rsidR="00291709" w:rsidRPr="00291709" w:rsidRDefault="00291709" w:rsidP="00E30D16">
      <w:pPr>
        <w:pStyle w:val="Sinespaciado"/>
        <w:jc w:val="both"/>
        <w:rPr>
          <w:rFonts w:ascii="Arial" w:hAnsi="Arial" w:cs="Arial"/>
          <w:i/>
          <w:iCs/>
          <w:sz w:val="20"/>
          <w:szCs w:val="20"/>
        </w:rPr>
      </w:pPr>
    </w:p>
    <w:p w14:paraId="6D8E77C7" w14:textId="77777777" w:rsidR="00E30D16" w:rsidRPr="00291709" w:rsidRDefault="00E30D16" w:rsidP="00E30D16">
      <w:pPr>
        <w:pStyle w:val="Sinespaciado"/>
        <w:jc w:val="both"/>
        <w:rPr>
          <w:rFonts w:ascii="Arial" w:hAnsi="Arial" w:cs="Arial"/>
          <w:sz w:val="20"/>
          <w:szCs w:val="20"/>
        </w:rPr>
      </w:pPr>
      <w:r w:rsidRPr="00291709">
        <w:rPr>
          <w:rFonts w:ascii="Arial" w:hAnsi="Arial" w:cs="Arial"/>
          <w:sz w:val="20"/>
          <w:szCs w:val="20"/>
        </w:rPr>
        <w:t xml:space="preserve">El cercano “Palacio </w:t>
      </w:r>
      <w:proofErr w:type="spellStart"/>
      <w:r w:rsidRPr="00291709">
        <w:rPr>
          <w:rFonts w:ascii="Arial" w:hAnsi="Arial" w:cs="Arial"/>
          <w:sz w:val="20"/>
          <w:szCs w:val="20"/>
        </w:rPr>
        <w:t>Topkapi</w:t>
      </w:r>
      <w:proofErr w:type="spellEnd"/>
      <w:r w:rsidRPr="00291709">
        <w:rPr>
          <w:rFonts w:ascii="Arial" w:hAnsi="Arial" w:cs="Arial"/>
          <w:sz w:val="20"/>
          <w:szCs w:val="20"/>
        </w:rPr>
        <w:t>” es el próximo sitio a ser visitado. Tanto su sección de museo como sus impresionantes jardines ocupan la punta del “Cuerno de Oro” – el nombre de la península de Estambul antigua, anteriormente bizantina. Se finaliza la excursión en el “Gran Bazar” – el centro comercial más viejo del mundo, que comprende un laberinto de más de 4.000 tiendas y 58 calles.</w:t>
      </w:r>
    </w:p>
    <w:p w14:paraId="0D95FBAA" w14:textId="77777777" w:rsidR="00E30D16" w:rsidRPr="00291709" w:rsidRDefault="00E30D16" w:rsidP="00E30D16">
      <w:pPr>
        <w:pStyle w:val="Sinespaciado"/>
        <w:jc w:val="both"/>
        <w:rPr>
          <w:rFonts w:ascii="Arial" w:hAnsi="Arial" w:cs="Arial"/>
          <w:sz w:val="20"/>
          <w:szCs w:val="20"/>
        </w:rPr>
      </w:pPr>
      <w:r w:rsidRPr="00291709">
        <w:rPr>
          <w:rFonts w:ascii="Arial" w:hAnsi="Arial" w:cs="Arial"/>
          <w:sz w:val="20"/>
          <w:szCs w:val="20"/>
        </w:rPr>
        <w:t>Vuelta al hotel para descansar u opcionalmente tiempo libre a disposición personal</w:t>
      </w:r>
    </w:p>
    <w:p w14:paraId="45F9BFEB" w14:textId="77777777" w:rsidR="00E30D16" w:rsidRPr="00291709" w:rsidRDefault="00E30D16" w:rsidP="00B17960">
      <w:pPr>
        <w:pStyle w:val="Sinespaciado"/>
        <w:rPr>
          <w:rFonts w:ascii="Arial" w:hAnsi="Arial" w:cs="Arial"/>
          <w:sz w:val="20"/>
          <w:szCs w:val="20"/>
        </w:rPr>
      </w:pPr>
    </w:p>
    <w:p w14:paraId="525F428E" w14:textId="2C758759" w:rsidR="00F514AE" w:rsidRPr="00291709" w:rsidRDefault="00F514AE" w:rsidP="00291709">
      <w:pPr>
        <w:shd w:val="clear" w:color="auto" w:fill="EEECE1" w:themeFill="background2"/>
        <w:spacing w:after="0" w:line="240" w:lineRule="auto"/>
        <w:rPr>
          <w:rFonts w:ascii="Arial" w:eastAsiaTheme="minorHAnsi" w:hAnsi="Arial" w:cs="Arial"/>
          <w:b/>
          <w:bCs/>
          <w:color w:val="365F91" w:themeColor="accent1" w:themeShade="BF"/>
          <w:kern w:val="2"/>
          <w:sz w:val="20"/>
          <w:szCs w:val="20"/>
          <w:lang w:eastAsia="en-US"/>
        </w:rPr>
      </w:pPr>
      <w:r w:rsidRPr="00291709">
        <w:rPr>
          <w:rFonts w:ascii="Arial" w:eastAsiaTheme="minorHAnsi" w:hAnsi="Arial" w:cs="Arial"/>
          <w:b/>
          <w:bCs/>
          <w:color w:val="365F91" w:themeColor="accent1" w:themeShade="BF"/>
          <w:kern w:val="2"/>
          <w:sz w:val="20"/>
          <w:szCs w:val="20"/>
          <w:lang w:eastAsia="en-US"/>
        </w:rPr>
        <w:t xml:space="preserve">DÍA 11 </w:t>
      </w:r>
      <w:r w:rsidR="00144732" w:rsidRPr="00291709">
        <w:rPr>
          <w:rFonts w:ascii="Arial" w:eastAsiaTheme="minorHAnsi" w:hAnsi="Arial" w:cs="Arial"/>
          <w:b/>
          <w:bCs/>
          <w:color w:val="365F91" w:themeColor="accent1" w:themeShade="BF"/>
          <w:kern w:val="2"/>
          <w:sz w:val="20"/>
          <w:szCs w:val="20"/>
          <w:lang w:eastAsia="en-US"/>
        </w:rPr>
        <w:t>ESTAMBUL</w:t>
      </w:r>
    </w:p>
    <w:p w14:paraId="3010230D" w14:textId="342CBFFF" w:rsidR="00570B56" w:rsidRPr="00291709" w:rsidRDefault="00570B56" w:rsidP="00570B56">
      <w:pPr>
        <w:pStyle w:val="Sinespaciado"/>
        <w:rPr>
          <w:rFonts w:ascii="Arial" w:hAnsi="Arial" w:cs="Arial"/>
          <w:sz w:val="20"/>
          <w:szCs w:val="20"/>
        </w:rPr>
      </w:pPr>
      <w:r w:rsidRPr="00291709">
        <w:rPr>
          <w:rFonts w:ascii="Arial" w:hAnsi="Arial" w:cs="Arial"/>
          <w:sz w:val="20"/>
          <w:szCs w:val="20"/>
        </w:rPr>
        <w:t>Desayuno</w:t>
      </w:r>
      <w:r w:rsidR="0081477A" w:rsidRPr="00291709">
        <w:rPr>
          <w:rFonts w:ascii="Arial" w:hAnsi="Arial" w:cs="Arial"/>
          <w:sz w:val="20"/>
          <w:szCs w:val="20"/>
        </w:rPr>
        <w:t xml:space="preserve"> en el hotel</w:t>
      </w:r>
      <w:r w:rsidRPr="00291709">
        <w:rPr>
          <w:rFonts w:ascii="Arial" w:hAnsi="Arial" w:cs="Arial"/>
          <w:sz w:val="20"/>
          <w:szCs w:val="20"/>
        </w:rPr>
        <w:t>. Dia Libre para disfrutar esta hermosa ciudad por su cuenta.</w:t>
      </w:r>
      <w:r w:rsidRPr="00291709">
        <w:rPr>
          <w:rFonts w:ascii="Arial" w:eastAsia="Calibri" w:hAnsi="Arial" w:cs="Arial"/>
          <w:kern w:val="0"/>
          <w:sz w:val="20"/>
          <w:szCs w:val="20"/>
          <w:lang w:eastAsia="es-CO"/>
        </w:rPr>
        <w:t xml:space="preserve"> Alojamiento.</w:t>
      </w:r>
    </w:p>
    <w:p w14:paraId="1CBD1361" w14:textId="16577D34" w:rsidR="00E30D16" w:rsidRPr="00291709" w:rsidRDefault="00041AA2" w:rsidP="00E30D16">
      <w:pPr>
        <w:pStyle w:val="Sinespaciado"/>
        <w:jc w:val="both"/>
        <w:rPr>
          <w:rFonts w:ascii="Arial" w:hAnsi="Arial" w:cs="Arial"/>
          <w:sz w:val="20"/>
          <w:szCs w:val="20"/>
        </w:rPr>
      </w:pPr>
      <w:r>
        <w:rPr>
          <w:rFonts w:ascii="Arial" w:hAnsi="Arial" w:cs="Arial"/>
          <w:sz w:val="20"/>
          <w:szCs w:val="20"/>
        </w:rPr>
        <w:t xml:space="preserve"> </w:t>
      </w:r>
    </w:p>
    <w:p w14:paraId="4752663C" w14:textId="711A8B3C" w:rsidR="00F514AE" w:rsidRPr="00291709" w:rsidRDefault="00E30D16" w:rsidP="00144732">
      <w:pPr>
        <w:pStyle w:val="Sinespaciado"/>
        <w:rPr>
          <w:rFonts w:ascii="Arial" w:hAnsi="Arial" w:cs="Arial"/>
          <w:sz w:val="20"/>
          <w:szCs w:val="20"/>
        </w:rPr>
      </w:pPr>
      <w:r w:rsidRPr="00291709">
        <w:rPr>
          <w:rFonts w:ascii="Arial" w:hAnsi="Arial" w:cs="Arial"/>
          <w:sz w:val="20"/>
          <w:szCs w:val="20"/>
        </w:rPr>
        <w:t>Opcionalmente Podemos ofrecer 1 excursión para visitar esta hermosa ciudad:</w:t>
      </w:r>
    </w:p>
    <w:p w14:paraId="225C77D5" w14:textId="77777777" w:rsidR="00144732" w:rsidRPr="00291709" w:rsidRDefault="00144732" w:rsidP="00144732">
      <w:pPr>
        <w:pStyle w:val="Sinespaciado"/>
        <w:rPr>
          <w:rFonts w:ascii="Arial" w:hAnsi="Arial" w:cs="Arial"/>
          <w:sz w:val="20"/>
          <w:szCs w:val="20"/>
        </w:rPr>
      </w:pPr>
    </w:p>
    <w:p w14:paraId="718087D7" w14:textId="2ECDCFF9" w:rsidR="00E30D16" w:rsidRPr="00291709" w:rsidRDefault="00144732" w:rsidP="00144732">
      <w:pPr>
        <w:pStyle w:val="Sinespaciado"/>
        <w:numPr>
          <w:ilvl w:val="0"/>
          <w:numId w:val="15"/>
        </w:numPr>
        <w:rPr>
          <w:rFonts w:ascii="Arial" w:hAnsi="Arial" w:cs="Arial"/>
          <w:b/>
          <w:bCs/>
          <w:sz w:val="20"/>
          <w:szCs w:val="20"/>
        </w:rPr>
      </w:pPr>
      <w:r w:rsidRPr="00291709">
        <w:rPr>
          <w:rFonts w:ascii="Arial" w:hAnsi="Arial" w:cs="Arial"/>
          <w:b/>
          <w:bCs/>
          <w:sz w:val="20"/>
          <w:szCs w:val="20"/>
        </w:rPr>
        <w:t xml:space="preserve">CRUCERO POR EL </w:t>
      </w:r>
      <w:proofErr w:type="gramStart"/>
      <w:r w:rsidRPr="00291709">
        <w:rPr>
          <w:rFonts w:ascii="Arial" w:hAnsi="Arial" w:cs="Arial"/>
          <w:b/>
          <w:bCs/>
          <w:sz w:val="20"/>
          <w:szCs w:val="20"/>
        </w:rPr>
        <w:t>BÓSFORO  PARTE</w:t>
      </w:r>
      <w:proofErr w:type="gramEnd"/>
      <w:r w:rsidRPr="00291709">
        <w:rPr>
          <w:rFonts w:ascii="Arial" w:hAnsi="Arial" w:cs="Arial"/>
          <w:b/>
          <w:bCs/>
          <w:sz w:val="20"/>
          <w:szCs w:val="20"/>
        </w:rPr>
        <w:t xml:space="preserve"> EUROPEA Y ASIÁTICA –  ENCANTOS ANATÓLICOS: </w:t>
      </w:r>
    </w:p>
    <w:p w14:paraId="69FD5ECD" w14:textId="573D4B08" w:rsidR="00E30D16" w:rsidRPr="00291709" w:rsidRDefault="00E30D16" w:rsidP="00144732">
      <w:pPr>
        <w:pStyle w:val="Sinespaciado"/>
        <w:jc w:val="both"/>
        <w:rPr>
          <w:rFonts w:ascii="Arial" w:hAnsi="Arial" w:cs="Arial"/>
          <w:sz w:val="20"/>
          <w:szCs w:val="20"/>
        </w:rPr>
      </w:pPr>
      <w:r w:rsidRPr="00291709">
        <w:rPr>
          <w:rFonts w:ascii="Arial" w:hAnsi="Arial" w:cs="Arial"/>
          <w:sz w:val="20"/>
          <w:szCs w:val="20"/>
        </w:rPr>
        <w:t xml:space="preserve">Visita de la mezquita de Solimán, es una </w:t>
      </w:r>
      <w:hyperlink r:id="rId8">
        <w:r w:rsidRPr="00291709">
          <w:rPr>
            <w:rFonts w:ascii="Arial" w:hAnsi="Arial" w:cs="Arial"/>
            <w:sz w:val="20"/>
            <w:szCs w:val="20"/>
          </w:rPr>
          <w:t xml:space="preserve">mezquita </w:t>
        </w:r>
      </w:hyperlink>
      <w:r w:rsidRPr="00291709">
        <w:rPr>
          <w:rFonts w:ascii="Arial" w:hAnsi="Arial" w:cs="Arial"/>
          <w:sz w:val="20"/>
          <w:szCs w:val="20"/>
        </w:rPr>
        <w:t xml:space="preserve">imperial </w:t>
      </w:r>
      <w:hyperlink r:id="rId9">
        <w:r w:rsidRPr="00291709">
          <w:rPr>
            <w:rFonts w:ascii="Arial" w:hAnsi="Arial" w:cs="Arial"/>
            <w:sz w:val="20"/>
            <w:szCs w:val="20"/>
          </w:rPr>
          <w:t xml:space="preserve">otomana </w:t>
        </w:r>
      </w:hyperlink>
      <w:r w:rsidRPr="00291709">
        <w:rPr>
          <w:rFonts w:ascii="Arial" w:hAnsi="Arial" w:cs="Arial"/>
          <w:sz w:val="20"/>
          <w:szCs w:val="20"/>
        </w:rPr>
        <w:t xml:space="preserve">situada en la tercera colina de </w:t>
      </w:r>
      <w:hyperlink r:id="rId10">
        <w:r w:rsidRPr="00291709">
          <w:rPr>
            <w:rFonts w:ascii="Arial" w:hAnsi="Arial" w:cs="Arial"/>
            <w:sz w:val="20"/>
            <w:szCs w:val="20"/>
          </w:rPr>
          <w:t xml:space="preserve">Estambul, </w:t>
        </w:r>
      </w:hyperlink>
      <w:hyperlink r:id="rId11">
        <w:r w:rsidRPr="00291709">
          <w:rPr>
            <w:rFonts w:ascii="Arial" w:hAnsi="Arial" w:cs="Arial"/>
            <w:sz w:val="20"/>
            <w:szCs w:val="20"/>
          </w:rPr>
          <w:t>Turquía.</w:t>
        </w:r>
      </w:hyperlink>
      <w:r w:rsidRPr="00291709">
        <w:rPr>
          <w:rFonts w:ascii="Arial" w:hAnsi="Arial" w:cs="Arial"/>
          <w:sz w:val="20"/>
          <w:szCs w:val="20"/>
        </w:rPr>
        <w:t xml:space="preserve"> Continuación a la “Bazar de las Especias” (o “Bazar Egipcio”), ubicado en el barrio histórico de Estambul y edificado en el siglo XVII</w:t>
      </w:r>
      <w:r w:rsidR="00291709">
        <w:rPr>
          <w:rFonts w:ascii="Arial" w:hAnsi="Arial" w:cs="Arial"/>
          <w:sz w:val="20"/>
          <w:szCs w:val="20"/>
        </w:rPr>
        <w:t xml:space="preserve">. </w:t>
      </w:r>
      <w:r w:rsidRPr="00291709">
        <w:rPr>
          <w:rFonts w:ascii="Arial" w:hAnsi="Arial" w:cs="Arial"/>
          <w:sz w:val="20"/>
          <w:szCs w:val="20"/>
        </w:rPr>
        <w:t>Frente al mismo, se embarca en un barco regular para navegar sobre el Bósforo para viajar literalmente</w:t>
      </w:r>
      <w:r w:rsidR="00291709">
        <w:rPr>
          <w:rFonts w:ascii="Arial" w:hAnsi="Arial" w:cs="Arial"/>
          <w:sz w:val="20"/>
          <w:szCs w:val="20"/>
        </w:rPr>
        <w:t xml:space="preserve"> </w:t>
      </w:r>
      <w:r w:rsidRPr="00291709">
        <w:rPr>
          <w:rFonts w:ascii="Arial" w:hAnsi="Arial" w:cs="Arial"/>
          <w:sz w:val="20"/>
          <w:szCs w:val="20"/>
        </w:rPr>
        <w:t>“entre” dos continentes – Europa y Asia. A lo largo del recorrido, se podrán observar los Palacios “</w:t>
      </w:r>
      <w:proofErr w:type="spellStart"/>
      <w:r w:rsidRPr="00291709">
        <w:rPr>
          <w:rFonts w:ascii="Arial" w:hAnsi="Arial" w:cs="Arial"/>
          <w:sz w:val="20"/>
          <w:szCs w:val="20"/>
        </w:rPr>
        <w:t>Dolmabahce</w:t>
      </w:r>
      <w:proofErr w:type="spellEnd"/>
      <w:r w:rsidRPr="00291709">
        <w:rPr>
          <w:rFonts w:ascii="Arial" w:hAnsi="Arial" w:cs="Arial"/>
          <w:sz w:val="20"/>
          <w:szCs w:val="20"/>
        </w:rPr>
        <w:t>”, “</w:t>
      </w:r>
      <w:proofErr w:type="spellStart"/>
      <w:r w:rsidRPr="00291709">
        <w:rPr>
          <w:rFonts w:ascii="Arial" w:hAnsi="Arial" w:cs="Arial"/>
          <w:sz w:val="20"/>
          <w:szCs w:val="20"/>
        </w:rPr>
        <w:t>Ciragan</w:t>
      </w:r>
      <w:proofErr w:type="spellEnd"/>
      <w:r w:rsidRPr="00291709">
        <w:rPr>
          <w:rFonts w:ascii="Arial" w:hAnsi="Arial" w:cs="Arial"/>
          <w:sz w:val="20"/>
          <w:szCs w:val="20"/>
        </w:rPr>
        <w:t>”, “</w:t>
      </w:r>
      <w:proofErr w:type="spellStart"/>
      <w:r w:rsidRPr="00291709">
        <w:rPr>
          <w:rFonts w:ascii="Arial" w:hAnsi="Arial" w:cs="Arial"/>
          <w:sz w:val="20"/>
          <w:szCs w:val="20"/>
        </w:rPr>
        <w:t>Feriye</w:t>
      </w:r>
      <w:proofErr w:type="spellEnd"/>
      <w:r w:rsidRPr="00291709">
        <w:rPr>
          <w:rFonts w:ascii="Arial" w:hAnsi="Arial" w:cs="Arial"/>
          <w:sz w:val="20"/>
          <w:szCs w:val="20"/>
        </w:rPr>
        <w:t>”, la fortaleza de “</w:t>
      </w:r>
      <w:proofErr w:type="spellStart"/>
      <w:r w:rsidRPr="00291709">
        <w:rPr>
          <w:rFonts w:ascii="Arial" w:hAnsi="Arial" w:cs="Arial"/>
          <w:sz w:val="20"/>
          <w:szCs w:val="20"/>
        </w:rPr>
        <w:t>Rumeli</w:t>
      </w:r>
      <w:proofErr w:type="spellEnd"/>
      <w:r w:rsidRPr="00291709">
        <w:rPr>
          <w:rFonts w:ascii="Arial" w:hAnsi="Arial" w:cs="Arial"/>
          <w:sz w:val="20"/>
          <w:szCs w:val="20"/>
        </w:rPr>
        <w:t xml:space="preserve"> </w:t>
      </w:r>
      <w:proofErr w:type="spellStart"/>
      <w:r w:rsidRPr="00291709">
        <w:rPr>
          <w:rFonts w:ascii="Arial" w:hAnsi="Arial" w:cs="Arial"/>
          <w:sz w:val="20"/>
          <w:szCs w:val="20"/>
        </w:rPr>
        <w:t>Hisari</w:t>
      </w:r>
      <w:proofErr w:type="spellEnd"/>
      <w:r w:rsidRPr="00291709">
        <w:rPr>
          <w:rFonts w:ascii="Arial" w:hAnsi="Arial" w:cs="Arial"/>
          <w:sz w:val="20"/>
          <w:szCs w:val="20"/>
        </w:rPr>
        <w:t xml:space="preserve">”, y mucho más… Almuerzo </w:t>
      </w:r>
      <w:r w:rsidR="00144732" w:rsidRPr="00291709">
        <w:rPr>
          <w:rFonts w:ascii="Arial" w:hAnsi="Arial" w:cs="Arial"/>
          <w:sz w:val="20"/>
          <w:szCs w:val="20"/>
        </w:rPr>
        <w:t>(Bebida</w:t>
      </w:r>
      <w:r w:rsidRPr="00291709">
        <w:rPr>
          <w:rFonts w:ascii="Arial" w:hAnsi="Arial" w:cs="Arial"/>
          <w:sz w:val="20"/>
          <w:szCs w:val="20"/>
        </w:rPr>
        <w:t xml:space="preserve"> no </w:t>
      </w:r>
      <w:r w:rsidR="00144732" w:rsidRPr="00291709">
        <w:rPr>
          <w:rFonts w:ascii="Arial" w:hAnsi="Arial" w:cs="Arial"/>
          <w:sz w:val="20"/>
          <w:szCs w:val="20"/>
        </w:rPr>
        <w:t>incluido)</w:t>
      </w:r>
      <w:r w:rsidR="00291709">
        <w:rPr>
          <w:rFonts w:ascii="Arial" w:hAnsi="Arial" w:cs="Arial"/>
          <w:sz w:val="20"/>
          <w:szCs w:val="20"/>
        </w:rPr>
        <w:t xml:space="preserve"> </w:t>
      </w:r>
      <w:r w:rsidRPr="00291709">
        <w:rPr>
          <w:rFonts w:ascii="Arial" w:hAnsi="Arial" w:cs="Arial"/>
          <w:sz w:val="20"/>
          <w:szCs w:val="20"/>
        </w:rPr>
        <w:t>La Colina de “</w:t>
      </w:r>
      <w:proofErr w:type="spellStart"/>
      <w:r w:rsidRPr="00291709">
        <w:rPr>
          <w:rFonts w:ascii="Arial" w:hAnsi="Arial" w:cs="Arial"/>
          <w:sz w:val="20"/>
          <w:szCs w:val="20"/>
        </w:rPr>
        <w:t>Camlica</w:t>
      </w:r>
      <w:proofErr w:type="spellEnd"/>
      <w:r w:rsidRPr="00291709">
        <w:rPr>
          <w:rFonts w:ascii="Arial" w:hAnsi="Arial" w:cs="Arial"/>
          <w:sz w:val="20"/>
          <w:szCs w:val="20"/>
        </w:rPr>
        <w:t xml:space="preserve">”, conocida como “Colina de los Enamorados” brinda una majestuosa vista panorámica del Bósforo y de Estambul Europea.  La excursión concluye con una caminata por el barrio </w:t>
      </w:r>
      <w:proofErr w:type="spellStart"/>
      <w:r w:rsidRPr="00291709">
        <w:rPr>
          <w:rFonts w:ascii="Arial" w:hAnsi="Arial" w:cs="Arial"/>
          <w:sz w:val="20"/>
          <w:szCs w:val="20"/>
        </w:rPr>
        <w:t>Uskudar</w:t>
      </w:r>
      <w:proofErr w:type="spellEnd"/>
      <w:r w:rsidRPr="00291709">
        <w:rPr>
          <w:rFonts w:ascii="Arial" w:hAnsi="Arial" w:cs="Arial"/>
          <w:sz w:val="20"/>
          <w:szCs w:val="20"/>
        </w:rPr>
        <w:t>, un ideal escenario para la sacar fotos del Bósforo.</w:t>
      </w:r>
      <w:r w:rsidR="00144732" w:rsidRPr="00291709">
        <w:rPr>
          <w:rFonts w:ascii="Arial" w:hAnsi="Arial" w:cs="Arial"/>
          <w:sz w:val="20"/>
          <w:szCs w:val="20"/>
        </w:rPr>
        <w:t xml:space="preserve"> </w:t>
      </w:r>
      <w:r w:rsidRPr="00291709">
        <w:rPr>
          <w:rFonts w:ascii="Arial" w:hAnsi="Arial" w:cs="Arial"/>
          <w:sz w:val="20"/>
          <w:szCs w:val="20"/>
        </w:rPr>
        <w:t>Vuelta al hotel para descansar u opcionalmente tiempo libre a disposición personal</w:t>
      </w:r>
      <w:r w:rsidR="00291709">
        <w:rPr>
          <w:rFonts w:ascii="Arial" w:hAnsi="Arial" w:cs="Arial"/>
          <w:sz w:val="20"/>
          <w:szCs w:val="20"/>
        </w:rPr>
        <w:t>.</w:t>
      </w:r>
    </w:p>
    <w:p w14:paraId="165E82B4" w14:textId="4DE471AA" w:rsidR="001029D7" w:rsidRPr="00291709" w:rsidRDefault="001029D7" w:rsidP="001029D7">
      <w:pPr>
        <w:pStyle w:val="Sinespaciado"/>
        <w:jc w:val="both"/>
        <w:rPr>
          <w:rFonts w:ascii="Arial" w:hAnsi="Arial" w:cs="Arial"/>
          <w:sz w:val="20"/>
          <w:szCs w:val="20"/>
        </w:rPr>
      </w:pPr>
    </w:p>
    <w:p w14:paraId="486782C3" w14:textId="77777777" w:rsidR="00E30D16" w:rsidRPr="00291709" w:rsidRDefault="00E30D16" w:rsidP="001029D7">
      <w:pPr>
        <w:pStyle w:val="Sinespaciado"/>
        <w:jc w:val="both"/>
        <w:rPr>
          <w:rFonts w:ascii="Arial" w:hAnsi="Arial" w:cs="Arial"/>
          <w:sz w:val="20"/>
          <w:szCs w:val="20"/>
        </w:rPr>
      </w:pPr>
    </w:p>
    <w:p w14:paraId="45397313" w14:textId="5B050A17" w:rsidR="00B17960" w:rsidRPr="00291709" w:rsidRDefault="00B17960" w:rsidP="00291709">
      <w:pPr>
        <w:pStyle w:val="Sinespaciado"/>
        <w:shd w:val="clear" w:color="auto" w:fill="EEECE1" w:themeFill="background2"/>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t>DÍA 1</w:t>
      </w:r>
      <w:r w:rsidR="00F514AE" w:rsidRPr="00291709">
        <w:rPr>
          <w:rFonts w:ascii="Arial" w:hAnsi="Arial" w:cs="Arial"/>
          <w:b/>
          <w:bCs/>
          <w:color w:val="365F91" w:themeColor="accent1" w:themeShade="BF"/>
          <w:sz w:val="20"/>
          <w:szCs w:val="20"/>
        </w:rPr>
        <w:t>2</w:t>
      </w:r>
      <w:r w:rsidRPr="00291709">
        <w:rPr>
          <w:rFonts w:ascii="Arial" w:hAnsi="Arial" w:cs="Arial"/>
          <w:b/>
          <w:bCs/>
          <w:color w:val="365F91" w:themeColor="accent1" w:themeShade="BF"/>
          <w:sz w:val="20"/>
          <w:szCs w:val="20"/>
        </w:rPr>
        <w:t xml:space="preserve"> ESTAMBUL – REGRESO A BOGOTÁ. </w:t>
      </w:r>
    </w:p>
    <w:p w14:paraId="526880EE" w14:textId="356CB3B4" w:rsidR="00B17960" w:rsidRPr="00291709" w:rsidRDefault="00B17960" w:rsidP="00B17960">
      <w:pPr>
        <w:pStyle w:val="Sinespaciado"/>
        <w:rPr>
          <w:rFonts w:ascii="Arial" w:hAnsi="Arial" w:cs="Arial"/>
          <w:sz w:val="20"/>
          <w:szCs w:val="20"/>
        </w:rPr>
      </w:pPr>
      <w:r w:rsidRPr="00291709">
        <w:rPr>
          <w:rFonts w:ascii="Arial" w:hAnsi="Arial" w:cs="Arial"/>
          <w:b/>
          <w:bCs/>
          <w:sz w:val="20"/>
          <w:szCs w:val="20"/>
        </w:rPr>
        <w:t>Desayuno en el hotel.</w:t>
      </w:r>
      <w:r w:rsidR="0081477A" w:rsidRPr="00291709">
        <w:rPr>
          <w:rFonts w:ascii="Arial" w:hAnsi="Arial" w:cs="Arial"/>
          <w:b/>
          <w:bCs/>
          <w:sz w:val="20"/>
          <w:szCs w:val="20"/>
        </w:rPr>
        <w:t xml:space="preserve"> </w:t>
      </w:r>
      <w:r w:rsidR="0081477A" w:rsidRPr="00291709">
        <w:rPr>
          <w:rFonts w:ascii="Arial" w:hAnsi="Arial" w:cs="Arial"/>
          <w:sz w:val="20"/>
          <w:szCs w:val="20"/>
        </w:rPr>
        <w:t xml:space="preserve">A </w:t>
      </w:r>
      <w:r w:rsidR="00DE5B06" w:rsidRPr="00291709">
        <w:rPr>
          <w:rFonts w:ascii="Arial" w:hAnsi="Arial" w:cs="Arial"/>
          <w:sz w:val="20"/>
          <w:szCs w:val="20"/>
        </w:rPr>
        <w:t>la</w:t>
      </w:r>
      <w:r w:rsidR="0081477A" w:rsidRPr="00291709">
        <w:rPr>
          <w:rFonts w:ascii="Arial" w:hAnsi="Arial" w:cs="Arial"/>
          <w:sz w:val="20"/>
          <w:szCs w:val="20"/>
        </w:rPr>
        <w:t xml:space="preserve"> hora indicada t</w:t>
      </w:r>
      <w:r w:rsidRPr="00291709">
        <w:rPr>
          <w:rFonts w:ascii="Arial" w:hAnsi="Arial" w:cs="Arial"/>
          <w:sz w:val="20"/>
          <w:szCs w:val="20"/>
        </w:rPr>
        <w:t>raslado al aeropuerto</w:t>
      </w:r>
      <w:r w:rsidR="00291709">
        <w:rPr>
          <w:rFonts w:ascii="Arial" w:hAnsi="Arial" w:cs="Arial"/>
          <w:sz w:val="20"/>
          <w:szCs w:val="20"/>
        </w:rPr>
        <w:t xml:space="preserve"> p</w:t>
      </w:r>
      <w:r w:rsidR="00DE5B06" w:rsidRPr="00291709">
        <w:rPr>
          <w:rFonts w:ascii="Arial" w:hAnsi="Arial" w:cs="Arial"/>
          <w:sz w:val="20"/>
          <w:szCs w:val="20"/>
        </w:rPr>
        <w:t>ara tomar el vuelo de regreso.</w:t>
      </w:r>
    </w:p>
    <w:p w14:paraId="6E67DDE2" w14:textId="21B81818" w:rsidR="00B17960" w:rsidRPr="00291709" w:rsidRDefault="00B17960" w:rsidP="00B17960">
      <w:pPr>
        <w:pStyle w:val="Sinespaciado"/>
        <w:rPr>
          <w:rFonts w:ascii="Arial" w:hAnsi="Arial" w:cs="Arial"/>
          <w:sz w:val="20"/>
          <w:szCs w:val="20"/>
        </w:rPr>
      </w:pPr>
    </w:p>
    <w:p w14:paraId="2E812743" w14:textId="2BCC0750" w:rsidR="00B17960" w:rsidRPr="00291709" w:rsidRDefault="00B17960" w:rsidP="00B17960">
      <w:pPr>
        <w:pStyle w:val="Sinespaciado"/>
        <w:rPr>
          <w:rFonts w:ascii="Arial" w:hAnsi="Arial" w:cs="Arial"/>
          <w:sz w:val="20"/>
          <w:szCs w:val="20"/>
        </w:rPr>
      </w:pPr>
    </w:p>
    <w:p w14:paraId="07546B07" w14:textId="5DAE27FB" w:rsidR="00B17960" w:rsidRPr="00291709" w:rsidRDefault="00B17960" w:rsidP="00B17960">
      <w:pPr>
        <w:pStyle w:val="Sinespaciado"/>
        <w:jc w:val="both"/>
        <w:rPr>
          <w:rFonts w:ascii="Arial" w:hAnsi="Arial" w:cs="Arial"/>
          <w:b/>
          <w:bCs/>
          <w:sz w:val="20"/>
          <w:szCs w:val="20"/>
        </w:rPr>
      </w:pPr>
      <w:r w:rsidRPr="00291709">
        <w:rPr>
          <w:rFonts w:ascii="Arial" w:hAnsi="Arial" w:cs="Arial"/>
          <w:b/>
          <w:bCs/>
          <w:sz w:val="20"/>
          <w:szCs w:val="20"/>
        </w:rPr>
        <w:t>***FIN DE NUESTROS SERVICIO</w:t>
      </w:r>
      <w:r w:rsidR="00947BAC">
        <w:rPr>
          <w:rFonts w:ascii="Arial" w:hAnsi="Arial" w:cs="Arial"/>
          <w:b/>
          <w:bCs/>
          <w:sz w:val="20"/>
          <w:szCs w:val="20"/>
        </w:rPr>
        <w:t>S</w:t>
      </w:r>
      <w:r w:rsidRPr="00291709">
        <w:rPr>
          <w:rFonts w:ascii="Arial" w:hAnsi="Arial" w:cs="Arial"/>
          <w:b/>
          <w:bCs/>
          <w:sz w:val="20"/>
          <w:szCs w:val="20"/>
        </w:rPr>
        <w:t>***</w:t>
      </w:r>
    </w:p>
    <w:p w14:paraId="4C9A94C1" w14:textId="77777777" w:rsidR="00B17960" w:rsidRPr="00291709" w:rsidRDefault="00B17960" w:rsidP="00B17960">
      <w:pPr>
        <w:pStyle w:val="Sinespaciado"/>
        <w:jc w:val="both"/>
        <w:rPr>
          <w:rFonts w:ascii="Arial" w:hAnsi="Arial" w:cs="Arial"/>
          <w:sz w:val="20"/>
          <w:szCs w:val="20"/>
        </w:rPr>
      </w:pPr>
    </w:p>
    <w:p w14:paraId="22619800" w14:textId="77777777" w:rsidR="00144732" w:rsidRPr="00291709" w:rsidRDefault="00144732" w:rsidP="00B17960">
      <w:pPr>
        <w:pStyle w:val="Sinespaciado"/>
        <w:jc w:val="both"/>
        <w:rPr>
          <w:rFonts w:ascii="Arial" w:hAnsi="Arial" w:cs="Arial"/>
          <w:b/>
          <w:bCs/>
          <w:sz w:val="20"/>
          <w:szCs w:val="20"/>
        </w:rPr>
      </w:pPr>
    </w:p>
    <w:p w14:paraId="5CAE6DC7" w14:textId="76DDB608" w:rsidR="00B17960" w:rsidRPr="00291709" w:rsidRDefault="00B17960" w:rsidP="00291709">
      <w:pPr>
        <w:pStyle w:val="Sinespaciado"/>
        <w:shd w:val="clear" w:color="auto" w:fill="EEECE1" w:themeFill="background2"/>
        <w:jc w:val="both"/>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t xml:space="preserve">SERVICIOS INCLUIDOS </w:t>
      </w:r>
    </w:p>
    <w:p w14:paraId="2FF193B4" w14:textId="0B1130AE" w:rsidR="005504F4" w:rsidRDefault="005504F4" w:rsidP="00291709">
      <w:pPr>
        <w:pStyle w:val="Sinespaciado"/>
        <w:numPr>
          <w:ilvl w:val="0"/>
          <w:numId w:val="15"/>
        </w:numPr>
        <w:jc w:val="both"/>
        <w:rPr>
          <w:rFonts w:ascii="Arial" w:hAnsi="Arial" w:cs="Arial"/>
          <w:sz w:val="20"/>
          <w:szCs w:val="20"/>
        </w:rPr>
      </w:pPr>
      <w:bookmarkStart w:id="6" w:name="_Hlk243291482"/>
      <w:r w:rsidRPr="005504F4">
        <w:rPr>
          <w:rFonts w:ascii="Arial" w:hAnsi="Arial" w:cs="Arial"/>
          <w:sz w:val="20"/>
          <w:szCs w:val="20"/>
        </w:rPr>
        <w:t>Tiquetes Aéreos con equipaje Bodega 23 kg “Articulo personal 5Kg” + “</w:t>
      </w:r>
      <w:proofErr w:type="spellStart"/>
      <w:r w:rsidRPr="005504F4">
        <w:rPr>
          <w:rFonts w:ascii="Arial" w:hAnsi="Arial" w:cs="Arial"/>
          <w:sz w:val="20"/>
          <w:szCs w:val="20"/>
        </w:rPr>
        <w:t>Carry</w:t>
      </w:r>
      <w:proofErr w:type="spellEnd"/>
      <w:r w:rsidRPr="005504F4">
        <w:rPr>
          <w:rFonts w:ascii="Arial" w:hAnsi="Arial" w:cs="Arial"/>
          <w:sz w:val="20"/>
          <w:szCs w:val="20"/>
        </w:rPr>
        <w:t xml:space="preserve"> </w:t>
      </w:r>
      <w:proofErr w:type="spellStart"/>
      <w:r w:rsidRPr="005504F4">
        <w:rPr>
          <w:rFonts w:ascii="Arial" w:hAnsi="Arial" w:cs="Arial"/>
          <w:sz w:val="20"/>
          <w:szCs w:val="20"/>
        </w:rPr>
        <w:t>On</w:t>
      </w:r>
      <w:proofErr w:type="spellEnd"/>
      <w:r w:rsidRPr="005504F4">
        <w:rPr>
          <w:rFonts w:ascii="Arial" w:hAnsi="Arial" w:cs="Arial"/>
          <w:sz w:val="20"/>
          <w:szCs w:val="20"/>
        </w:rPr>
        <w:t xml:space="preserve"> 10Kg”</w:t>
      </w:r>
    </w:p>
    <w:bookmarkEnd w:id="6"/>
    <w:p w14:paraId="2AB652EC" w14:textId="39348C27"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 xml:space="preserve">Traslados Aeropuerto – Hotel – Aeropuerto. </w:t>
      </w:r>
    </w:p>
    <w:p w14:paraId="2F97E33B" w14:textId="77777777"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 xml:space="preserve">Alimentación descrita en el itinerario </w:t>
      </w:r>
    </w:p>
    <w:p w14:paraId="70F50A73" w14:textId="77777777"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3 noches en Tokio con Desayuno</w:t>
      </w:r>
    </w:p>
    <w:p w14:paraId="039ECA94" w14:textId="77777777"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3 noches en Kioto con Desayuno</w:t>
      </w:r>
    </w:p>
    <w:p w14:paraId="7DCE3959" w14:textId="57E749B1"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1 noches en Osaka con Desayuno</w:t>
      </w:r>
    </w:p>
    <w:p w14:paraId="5F02E823" w14:textId="315D6B30" w:rsidR="003C7BAE" w:rsidRPr="00291709" w:rsidRDefault="003237D1" w:rsidP="00291709">
      <w:pPr>
        <w:pStyle w:val="Sinespaciado"/>
        <w:numPr>
          <w:ilvl w:val="0"/>
          <w:numId w:val="15"/>
        </w:numPr>
        <w:jc w:val="both"/>
        <w:rPr>
          <w:rFonts w:ascii="Arial" w:hAnsi="Arial" w:cs="Arial"/>
          <w:sz w:val="20"/>
          <w:szCs w:val="20"/>
        </w:rPr>
      </w:pPr>
      <w:r w:rsidRPr="00291709">
        <w:rPr>
          <w:rFonts w:ascii="Arial" w:hAnsi="Arial" w:cs="Arial"/>
          <w:sz w:val="20"/>
          <w:szCs w:val="20"/>
        </w:rPr>
        <w:t>2</w:t>
      </w:r>
      <w:r w:rsidR="003C7BAE" w:rsidRPr="00291709">
        <w:rPr>
          <w:rFonts w:ascii="Arial" w:hAnsi="Arial" w:cs="Arial"/>
          <w:sz w:val="20"/>
          <w:szCs w:val="20"/>
        </w:rPr>
        <w:t xml:space="preserve"> noche en Estambul de regreso con traslados y desayuno.</w:t>
      </w:r>
    </w:p>
    <w:p w14:paraId="6B7B0444" w14:textId="77777777"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City tour por la Ciudad de Tokio</w:t>
      </w:r>
    </w:p>
    <w:p w14:paraId="695F8522" w14:textId="77777777"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 xml:space="preserve">Tour día completo en </w:t>
      </w:r>
      <w:proofErr w:type="spellStart"/>
      <w:r w:rsidRPr="00291709">
        <w:rPr>
          <w:rFonts w:ascii="Arial" w:hAnsi="Arial" w:cs="Arial"/>
          <w:sz w:val="20"/>
          <w:szCs w:val="20"/>
        </w:rPr>
        <w:t>Hakone</w:t>
      </w:r>
      <w:proofErr w:type="spellEnd"/>
    </w:p>
    <w:p w14:paraId="108360DE" w14:textId="77777777"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lastRenderedPageBreak/>
        <w:t xml:space="preserve">Tren Bala </w:t>
      </w:r>
      <w:proofErr w:type="spellStart"/>
      <w:r w:rsidRPr="00291709">
        <w:rPr>
          <w:rFonts w:ascii="Arial" w:hAnsi="Arial" w:cs="Arial"/>
          <w:sz w:val="20"/>
          <w:szCs w:val="20"/>
        </w:rPr>
        <w:t>Nozomi</w:t>
      </w:r>
      <w:proofErr w:type="spellEnd"/>
      <w:r w:rsidRPr="00291709">
        <w:rPr>
          <w:rFonts w:ascii="Arial" w:hAnsi="Arial" w:cs="Arial"/>
          <w:sz w:val="20"/>
          <w:szCs w:val="20"/>
        </w:rPr>
        <w:t xml:space="preserve"> Tokio – Kioto</w:t>
      </w:r>
    </w:p>
    <w:p w14:paraId="1B27CD43" w14:textId="77777777"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Excursión a Nara</w:t>
      </w:r>
    </w:p>
    <w:p w14:paraId="60FA480C" w14:textId="77777777"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Excursión de día completo en Kioto</w:t>
      </w:r>
    </w:p>
    <w:p w14:paraId="7CAAE3D9" w14:textId="77777777"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Tren Bala Tokio - Kioto</w:t>
      </w:r>
    </w:p>
    <w:p w14:paraId="26B6A465" w14:textId="77777777"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Excursiones y visitas descritas en el programa.</w:t>
      </w:r>
    </w:p>
    <w:p w14:paraId="47CD8511" w14:textId="10AFA304" w:rsidR="00B17960" w:rsidRPr="00291709" w:rsidRDefault="00B17960" w:rsidP="00291709">
      <w:pPr>
        <w:pStyle w:val="Sinespaciado"/>
        <w:numPr>
          <w:ilvl w:val="0"/>
          <w:numId w:val="15"/>
        </w:numPr>
        <w:jc w:val="both"/>
        <w:rPr>
          <w:rFonts w:ascii="Arial" w:hAnsi="Arial" w:cs="Arial"/>
          <w:sz w:val="20"/>
          <w:szCs w:val="20"/>
        </w:rPr>
      </w:pPr>
      <w:r w:rsidRPr="00291709">
        <w:rPr>
          <w:rFonts w:ascii="Arial" w:hAnsi="Arial" w:cs="Arial"/>
          <w:sz w:val="20"/>
          <w:szCs w:val="20"/>
        </w:rPr>
        <w:t>Guía de habla hispana durante las visitas.</w:t>
      </w:r>
    </w:p>
    <w:p w14:paraId="3D0D8C52" w14:textId="2641756D" w:rsidR="00570B56" w:rsidRPr="00291709" w:rsidRDefault="00570B56" w:rsidP="00291709">
      <w:pPr>
        <w:pStyle w:val="Sinespaciado"/>
        <w:numPr>
          <w:ilvl w:val="0"/>
          <w:numId w:val="15"/>
        </w:numPr>
        <w:jc w:val="both"/>
        <w:rPr>
          <w:rFonts w:ascii="Arial" w:hAnsi="Arial" w:cs="Arial"/>
          <w:sz w:val="20"/>
          <w:szCs w:val="20"/>
        </w:rPr>
      </w:pPr>
      <w:r w:rsidRPr="00291709">
        <w:rPr>
          <w:rFonts w:ascii="Arial" w:hAnsi="Arial" w:cs="Arial"/>
          <w:sz w:val="20"/>
          <w:szCs w:val="20"/>
        </w:rPr>
        <w:t xml:space="preserve">Tarjeta de asistencia médica. </w:t>
      </w:r>
    </w:p>
    <w:p w14:paraId="793695BB" w14:textId="77777777" w:rsidR="003237D1" w:rsidRPr="00291709" w:rsidRDefault="003237D1" w:rsidP="00291709">
      <w:pPr>
        <w:pStyle w:val="Sinespaciado"/>
        <w:numPr>
          <w:ilvl w:val="0"/>
          <w:numId w:val="15"/>
        </w:numPr>
        <w:jc w:val="both"/>
        <w:rPr>
          <w:rFonts w:ascii="Arial" w:hAnsi="Arial" w:cs="Arial"/>
          <w:sz w:val="20"/>
          <w:szCs w:val="20"/>
        </w:rPr>
      </w:pPr>
      <w:r w:rsidRPr="00291709">
        <w:rPr>
          <w:rFonts w:ascii="Arial" w:hAnsi="Arial" w:cs="Arial"/>
          <w:sz w:val="20"/>
          <w:szCs w:val="20"/>
        </w:rPr>
        <w:t>Fee Bancario</w:t>
      </w:r>
    </w:p>
    <w:p w14:paraId="3276B6DE" w14:textId="77777777" w:rsidR="00B17960" w:rsidRPr="00291709" w:rsidRDefault="00B17960" w:rsidP="00B17960">
      <w:pPr>
        <w:pStyle w:val="Sinespaciado"/>
        <w:jc w:val="both"/>
        <w:rPr>
          <w:rFonts w:ascii="Arial" w:hAnsi="Arial" w:cs="Arial"/>
          <w:sz w:val="20"/>
          <w:szCs w:val="20"/>
        </w:rPr>
      </w:pPr>
    </w:p>
    <w:p w14:paraId="0F522663" w14:textId="77777777" w:rsidR="00B17960" w:rsidRPr="00291709" w:rsidRDefault="00B17960" w:rsidP="00B17960">
      <w:pPr>
        <w:pStyle w:val="Sinespaciado"/>
        <w:jc w:val="both"/>
        <w:rPr>
          <w:rFonts w:ascii="Arial" w:hAnsi="Arial" w:cs="Arial"/>
          <w:sz w:val="20"/>
          <w:szCs w:val="20"/>
        </w:rPr>
      </w:pPr>
    </w:p>
    <w:p w14:paraId="5D975F3B" w14:textId="77777777" w:rsidR="00B17960" w:rsidRPr="00291709" w:rsidRDefault="00B17960" w:rsidP="00291709">
      <w:pPr>
        <w:pStyle w:val="Sinespaciado"/>
        <w:shd w:val="clear" w:color="auto" w:fill="EEECE1" w:themeFill="background2"/>
        <w:jc w:val="both"/>
        <w:rPr>
          <w:rFonts w:ascii="Arial" w:hAnsi="Arial" w:cs="Arial"/>
          <w:b/>
          <w:bCs/>
          <w:color w:val="365F91" w:themeColor="accent1" w:themeShade="BF"/>
          <w:sz w:val="20"/>
          <w:szCs w:val="20"/>
        </w:rPr>
      </w:pPr>
      <w:r w:rsidRPr="00291709">
        <w:rPr>
          <w:rFonts w:ascii="Arial" w:hAnsi="Arial" w:cs="Arial"/>
          <w:b/>
          <w:bCs/>
          <w:color w:val="365F91" w:themeColor="accent1" w:themeShade="BF"/>
          <w:sz w:val="20"/>
          <w:szCs w:val="20"/>
        </w:rPr>
        <w:t xml:space="preserve">SERVICIOS NO INCLUIDOS  </w:t>
      </w:r>
    </w:p>
    <w:p w14:paraId="4C20A63A" w14:textId="77777777" w:rsidR="00B17960" w:rsidRPr="00291709" w:rsidRDefault="00B17960" w:rsidP="00291709">
      <w:pPr>
        <w:pStyle w:val="Sinespaciado"/>
        <w:numPr>
          <w:ilvl w:val="0"/>
          <w:numId w:val="17"/>
        </w:numPr>
        <w:jc w:val="both"/>
        <w:rPr>
          <w:rFonts w:ascii="Arial" w:hAnsi="Arial" w:cs="Arial"/>
          <w:sz w:val="20"/>
          <w:szCs w:val="20"/>
        </w:rPr>
      </w:pPr>
      <w:r w:rsidRPr="00291709">
        <w:rPr>
          <w:rFonts w:ascii="Arial" w:hAnsi="Arial" w:cs="Arial"/>
          <w:sz w:val="20"/>
          <w:szCs w:val="20"/>
        </w:rPr>
        <w:t>Alimentación no descrita en el programa.</w:t>
      </w:r>
    </w:p>
    <w:p w14:paraId="5D08A753" w14:textId="77777777" w:rsidR="00B17960" w:rsidRPr="00291709" w:rsidRDefault="00B17960" w:rsidP="00291709">
      <w:pPr>
        <w:pStyle w:val="Sinespaciado"/>
        <w:numPr>
          <w:ilvl w:val="0"/>
          <w:numId w:val="17"/>
        </w:numPr>
        <w:jc w:val="both"/>
        <w:rPr>
          <w:rFonts w:ascii="Arial" w:hAnsi="Arial" w:cs="Arial"/>
          <w:sz w:val="20"/>
          <w:szCs w:val="20"/>
        </w:rPr>
      </w:pPr>
      <w:r w:rsidRPr="00291709">
        <w:rPr>
          <w:rFonts w:ascii="Arial" w:hAnsi="Arial" w:cs="Arial"/>
          <w:sz w:val="20"/>
          <w:szCs w:val="20"/>
        </w:rPr>
        <w:t>Cualquier servicio no especificado en el ítem “Incluye”.</w:t>
      </w:r>
    </w:p>
    <w:p w14:paraId="300812E4" w14:textId="77777777" w:rsidR="00B17960" w:rsidRPr="00291709" w:rsidRDefault="00B17960" w:rsidP="00291709">
      <w:pPr>
        <w:pStyle w:val="Sinespaciado"/>
        <w:numPr>
          <w:ilvl w:val="0"/>
          <w:numId w:val="17"/>
        </w:numPr>
        <w:jc w:val="both"/>
        <w:rPr>
          <w:rFonts w:ascii="Arial" w:hAnsi="Arial" w:cs="Arial"/>
          <w:sz w:val="20"/>
          <w:szCs w:val="20"/>
        </w:rPr>
      </w:pPr>
      <w:r w:rsidRPr="00291709">
        <w:rPr>
          <w:rFonts w:ascii="Arial" w:hAnsi="Arial" w:cs="Arial"/>
          <w:sz w:val="20"/>
          <w:szCs w:val="20"/>
        </w:rPr>
        <w:t>Alimentación en Aeropuertos y conexiones Aéreas</w:t>
      </w:r>
    </w:p>
    <w:p w14:paraId="40C97258" w14:textId="77777777" w:rsidR="00B17960" w:rsidRPr="00291709" w:rsidRDefault="00B17960" w:rsidP="00291709">
      <w:pPr>
        <w:pStyle w:val="Sinespaciado"/>
        <w:numPr>
          <w:ilvl w:val="0"/>
          <w:numId w:val="17"/>
        </w:numPr>
        <w:jc w:val="both"/>
        <w:rPr>
          <w:rFonts w:ascii="Arial" w:hAnsi="Arial" w:cs="Arial"/>
          <w:sz w:val="20"/>
          <w:szCs w:val="20"/>
        </w:rPr>
      </w:pPr>
      <w:r w:rsidRPr="00291709">
        <w:rPr>
          <w:rFonts w:ascii="Arial" w:hAnsi="Arial" w:cs="Arial"/>
          <w:sz w:val="20"/>
          <w:szCs w:val="20"/>
        </w:rPr>
        <w:t>Refrescos y bebidas en las comidas.</w:t>
      </w:r>
    </w:p>
    <w:p w14:paraId="0B3478AF" w14:textId="77777777" w:rsidR="00B17960" w:rsidRPr="00291709" w:rsidRDefault="00B17960" w:rsidP="00291709">
      <w:pPr>
        <w:pStyle w:val="Sinespaciado"/>
        <w:numPr>
          <w:ilvl w:val="0"/>
          <w:numId w:val="17"/>
        </w:numPr>
        <w:jc w:val="both"/>
        <w:rPr>
          <w:rFonts w:ascii="Arial" w:hAnsi="Arial" w:cs="Arial"/>
          <w:sz w:val="20"/>
          <w:szCs w:val="20"/>
        </w:rPr>
      </w:pPr>
      <w:r w:rsidRPr="00291709">
        <w:rPr>
          <w:rFonts w:ascii="Arial" w:hAnsi="Arial" w:cs="Arial"/>
          <w:sz w:val="20"/>
          <w:szCs w:val="20"/>
        </w:rPr>
        <w:t>Propinas al guía, conductor, personal del hotel y restaurantes. $50 por persona (OBLIGATORIO)</w:t>
      </w:r>
    </w:p>
    <w:p w14:paraId="77067576" w14:textId="77777777" w:rsidR="00B17960" w:rsidRPr="00291709" w:rsidRDefault="00B17960" w:rsidP="00291709">
      <w:pPr>
        <w:pStyle w:val="Sinespaciado"/>
        <w:numPr>
          <w:ilvl w:val="0"/>
          <w:numId w:val="17"/>
        </w:numPr>
        <w:jc w:val="both"/>
        <w:rPr>
          <w:rFonts w:ascii="Arial" w:hAnsi="Arial" w:cs="Arial"/>
          <w:sz w:val="20"/>
          <w:szCs w:val="20"/>
        </w:rPr>
      </w:pPr>
      <w:r w:rsidRPr="00291709">
        <w:rPr>
          <w:rFonts w:ascii="Arial" w:hAnsi="Arial" w:cs="Arial"/>
          <w:sz w:val="20"/>
          <w:szCs w:val="20"/>
        </w:rPr>
        <w:t>Servicios durante los días libres conforme al programa.</w:t>
      </w:r>
    </w:p>
    <w:p w14:paraId="4DD5304B" w14:textId="77777777" w:rsidR="00B17960" w:rsidRPr="00291709" w:rsidRDefault="00B17960" w:rsidP="00291709">
      <w:pPr>
        <w:pStyle w:val="Sinespaciado"/>
        <w:numPr>
          <w:ilvl w:val="0"/>
          <w:numId w:val="17"/>
        </w:numPr>
        <w:jc w:val="both"/>
        <w:rPr>
          <w:rFonts w:ascii="Arial" w:hAnsi="Arial" w:cs="Arial"/>
          <w:sz w:val="20"/>
          <w:szCs w:val="20"/>
        </w:rPr>
      </w:pPr>
      <w:r w:rsidRPr="00291709">
        <w:rPr>
          <w:rFonts w:ascii="Arial" w:hAnsi="Arial" w:cs="Arial"/>
          <w:sz w:val="20"/>
          <w:szCs w:val="20"/>
        </w:rPr>
        <w:t>Cualquier otro servicio no mencionado en el programa</w:t>
      </w:r>
    </w:p>
    <w:p w14:paraId="06AA93FA" w14:textId="77777777" w:rsidR="00B17960" w:rsidRPr="00291709" w:rsidRDefault="00B17960" w:rsidP="00291709">
      <w:pPr>
        <w:pStyle w:val="Sinespaciado"/>
        <w:numPr>
          <w:ilvl w:val="0"/>
          <w:numId w:val="17"/>
        </w:numPr>
        <w:jc w:val="both"/>
        <w:rPr>
          <w:rFonts w:ascii="Arial" w:hAnsi="Arial" w:cs="Arial"/>
          <w:sz w:val="20"/>
          <w:szCs w:val="20"/>
        </w:rPr>
      </w:pPr>
      <w:r w:rsidRPr="00291709">
        <w:rPr>
          <w:rFonts w:ascii="Arial" w:hAnsi="Arial" w:cs="Arial"/>
          <w:sz w:val="20"/>
          <w:szCs w:val="20"/>
        </w:rPr>
        <w:t xml:space="preserve">Gastos personales. </w:t>
      </w:r>
    </w:p>
    <w:p w14:paraId="4772F1E8" w14:textId="77777777" w:rsidR="00B17960" w:rsidRPr="00291709" w:rsidRDefault="00B17960" w:rsidP="00B17960">
      <w:pPr>
        <w:pStyle w:val="Sinespaciado"/>
        <w:jc w:val="both"/>
        <w:rPr>
          <w:rFonts w:ascii="Arial" w:hAnsi="Arial" w:cs="Arial"/>
          <w:sz w:val="20"/>
          <w:szCs w:val="20"/>
        </w:rPr>
      </w:pPr>
    </w:p>
    <w:p w14:paraId="1FB72521" w14:textId="33CE579A" w:rsidR="00B17960" w:rsidRPr="00291709" w:rsidRDefault="00B17960" w:rsidP="00B17960">
      <w:pPr>
        <w:pStyle w:val="Sinespaciado"/>
        <w:jc w:val="both"/>
        <w:rPr>
          <w:rFonts w:ascii="Arial" w:hAnsi="Arial" w:cs="Arial"/>
          <w:sz w:val="20"/>
          <w:szCs w:val="20"/>
        </w:rPr>
      </w:pPr>
      <w:r w:rsidRPr="00291709">
        <w:rPr>
          <w:rFonts w:ascii="Arial" w:hAnsi="Arial" w:cs="Arial"/>
          <w:sz w:val="20"/>
          <w:szCs w:val="20"/>
        </w:rPr>
        <w:t>Los colombianos requieren visas para la entrada a Japón. Consultar con nuestros asesores los requisitos, tramites y precios para las visas.</w:t>
      </w:r>
    </w:p>
    <w:p w14:paraId="0E03911B" w14:textId="77777777" w:rsidR="0081477A" w:rsidRPr="00291709" w:rsidRDefault="0081477A" w:rsidP="00B17960">
      <w:pPr>
        <w:pStyle w:val="Sinespaciado"/>
        <w:jc w:val="both"/>
        <w:rPr>
          <w:rFonts w:ascii="Arial" w:hAnsi="Arial" w:cs="Arial"/>
          <w:sz w:val="20"/>
          <w:szCs w:val="20"/>
        </w:rPr>
      </w:pPr>
    </w:p>
    <w:p w14:paraId="3E8E0CDC" w14:textId="77777777" w:rsidR="00A30B53" w:rsidRPr="00291709" w:rsidRDefault="00A30B53" w:rsidP="0079419D">
      <w:pPr>
        <w:pStyle w:val="Sinespaciado"/>
        <w:rPr>
          <w:rFonts w:ascii="Arial" w:hAnsi="Arial" w:cs="Arial"/>
          <w:sz w:val="20"/>
          <w:szCs w:val="20"/>
        </w:rPr>
      </w:pPr>
    </w:p>
    <w:tbl>
      <w:tblPr>
        <w:tblStyle w:val="a"/>
        <w:tblW w:w="95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6130"/>
      </w:tblGrid>
      <w:tr w:rsidR="00434F83" w:rsidRPr="00291709" w14:paraId="0E6DFDE1" w14:textId="77777777" w:rsidTr="009B7523">
        <w:trPr>
          <w:trHeight w:val="476"/>
          <w:tblHeader/>
        </w:trPr>
        <w:tc>
          <w:tcPr>
            <w:tcW w:w="9527" w:type="dxa"/>
            <w:gridSpan w:val="2"/>
            <w:shd w:val="clear" w:color="auto" w:fill="17365D" w:themeFill="text2" w:themeFillShade="BF"/>
            <w:vAlign w:val="center"/>
          </w:tcPr>
          <w:p w14:paraId="17360517" w14:textId="2031BDC1" w:rsidR="00434F83" w:rsidRPr="00291709" w:rsidRDefault="004038A2" w:rsidP="009B7523">
            <w:pPr>
              <w:pStyle w:val="Sinespaciado"/>
              <w:jc w:val="center"/>
              <w:rPr>
                <w:rFonts w:ascii="Arial" w:hAnsi="Arial" w:cs="Arial"/>
                <w:color w:val="FFFFFF" w:themeColor="background1"/>
                <w:sz w:val="20"/>
                <w:szCs w:val="20"/>
              </w:rPr>
            </w:pPr>
            <w:bookmarkStart w:id="7" w:name="_heading=h.xlealazcsjp8" w:colFirst="0" w:colLast="0"/>
            <w:bookmarkEnd w:id="7"/>
            <w:r w:rsidRPr="00291709">
              <w:rPr>
                <w:rFonts w:ascii="Arial" w:hAnsi="Arial" w:cs="Arial"/>
                <w:color w:val="FFFFFF" w:themeColor="background1"/>
                <w:sz w:val="20"/>
                <w:szCs w:val="20"/>
              </w:rPr>
              <w:t>HOTELES PREVISTOS O SIMILARES</w:t>
            </w:r>
          </w:p>
        </w:tc>
      </w:tr>
      <w:tr w:rsidR="00434F83" w:rsidRPr="00291709" w14:paraId="2ABDE8D2" w14:textId="77777777" w:rsidTr="009B7523">
        <w:trPr>
          <w:trHeight w:val="476"/>
          <w:tblHeader/>
        </w:trPr>
        <w:tc>
          <w:tcPr>
            <w:tcW w:w="3397" w:type="dxa"/>
            <w:shd w:val="clear" w:color="auto" w:fill="17365D" w:themeFill="text2" w:themeFillShade="BF"/>
            <w:vAlign w:val="center"/>
          </w:tcPr>
          <w:p w14:paraId="2CB14EE5" w14:textId="3EF9BEED" w:rsidR="00434F83" w:rsidRPr="00291709" w:rsidRDefault="004038A2" w:rsidP="009B7523">
            <w:pPr>
              <w:pStyle w:val="Sinespaciado"/>
              <w:jc w:val="center"/>
              <w:rPr>
                <w:rFonts w:ascii="Arial" w:hAnsi="Arial" w:cs="Arial"/>
                <w:color w:val="FFFFFF" w:themeColor="background1"/>
                <w:sz w:val="20"/>
                <w:szCs w:val="20"/>
              </w:rPr>
            </w:pPr>
            <w:r w:rsidRPr="00291709">
              <w:rPr>
                <w:rFonts w:ascii="Arial" w:hAnsi="Arial" w:cs="Arial"/>
                <w:color w:val="FFFFFF" w:themeColor="background1"/>
                <w:sz w:val="20"/>
                <w:szCs w:val="20"/>
              </w:rPr>
              <w:t>CIUDAD</w:t>
            </w:r>
          </w:p>
        </w:tc>
        <w:tc>
          <w:tcPr>
            <w:tcW w:w="6130" w:type="dxa"/>
            <w:shd w:val="clear" w:color="auto" w:fill="17365D" w:themeFill="text2" w:themeFillShade="BF"/>
            <w:vAlign w:val="center"/>
          </w:tcPr>
          <w:p w14:paraId="292C7CD6" w14:textId="3DC6C2ED" w:rsidR="00434F83" w:rsidRPr="00291709" w:rsidRDefault="004038A2" w:rsidP="009B7523">
            <w:pPr>
              <w:pStyle w:val="Sinespaciado"/>
              <w:jc w:val="center"/>
              <w:rPr>
                <w:rFonts w:ascii="Arial" w:hAnsi="Arial" w:cs="Arial"/>
                <w:color w:val="FFFFFF" w:themeColor="background1"/>
                <w:sz w:val="20"/>
                <w:szCs w:val="20"/>
              </w:rPr>
            </w:pPr>
            <w:r w:rsidRPr="00291709">
              <w:rPr>
                <w:rFonts w:ascii="Arial" w:hAnsi="Arial" w:cs="Arial"/>
                <w:color w:val="FFFFFF" w:themeColor="background1"/>
                <w:sz w:val="20"/>
                <w:szCs w:val="20"/>
              </w:rPr>
              <w:t>HOTEL</w:t>
            </w:r>
          </w:p>
        </w:tc>
      </w:tr>
      <w:tr w:rsidR="00434F83" w:rsidRPr="00291709" w14:paraId="56FA675E" w14:textId="77777777" w:rsidTr="00663D77">
        <w:trPr>
          <w:trHeight w:val="476"/>
        </w:trPr>
        <w:tc>
          <w:tcPr>
            <w:tcW w:w="3397" w:type="dxa"/>
            <w:shd w:val="clear" w:color="auto" w:fill="DBE5F1" w:themeFill="accent1" w:themeFillTint="33"/>
          </w:tcPr>
          <w:p w14:paraId="0F62A6A7" w14:textId="77777777" w:rsidR="00434F83" w:rsidRPr="00291709" w:rsidRDefault="004038A2" w:rsidP="00663D77">
            <w:pPr>
              <w:pStyle w:val="Sinespaciado"/>
              <w:jc w:val="center"/>
              <w:rPr>
                <w:rFonts w:ascii="Arial" w:hAnsi="Arial" w:cs="Arial"/>
                <w:b/>
                <w:bCs/>
                <w:sz w:val="20"/>
                <w:szCs w:val="20"/>
              </w:rPr>
            </w:pPr>
            <w:r w:rsidRPr="00291709">
              <w:rPr>
                <w:rFonts w:ascii="Arial" w:hAnsi="Arial" w:cs="Arial"/>
                <w:b/>
                <w:bCs/>
                <w:sz w:val="20"/>
                <w:szCs w:val="20"/>
              </w:rPr>
              <w:t>TOKIO</w:t>
            </w:r>
          </w:p>
        </w:tc>
        <w:tc>
          <w:tcPr>
            <w:tcW w:w="6130" w:type="dxa"/>
            <w:shd w:val="clear" w:color="auto" w:fill="DBE5F1" w:themeFill="accent1" w:themeFillTint="33"/>
          </w:tcPr>
          <w:p w14:paraId="56A01960" w14:textId="77777777" w:rsidR="00434F83" w:rsidRPr="00291709" w:rsidRDefault="004038A2" w:rsidP="00663D77">
            <w:pPr>
              <w:pStyle w:val="Sinespaciado"/>
              <w:jc w:val="center"/>
              <w:rPr>
                <w:rFonts w:ascii="Arial" w:hAnsi="Arial" w:cs="Arial"/>
                <w:b/>
                <w:bCs/>
                <w:sz w:val="20"/>
                <w:szCs w:val="20"/>
              </w:rPr>
            </w:pPr>
            <w:r w:rsidRPr="00291709">
              <w:rPr>
                <w:rFonts w:ascii="Arial" w:hAnsi="Arial" w:cs="Arial"/>
                <w:b/>
                <w:bCs/>
                <w:sz w:val="20"/>
                <w:szCs w:val="20"/>
              </w:rPr>
              <w:t>HOTEL NEW OTANI TOKYO, GARDEN TOWER O SIMILAR</w:t>
            </w:r>
          </w:p>
        </w:tc>
      </w:tr>
      <w:tr w:rsidR="00434F83" w:rsidRPr="00291709" w14:paraId="3FE356C6" w14:textId="77777777" w:rsidTr="00663D77">
        <w:trPr>
          <w:trHeight w:val="476"/>
        </w:trPr>
        <w:tc>
          <w:tcPr>
            <w:tcW w:w="3397" w:type="dxa"/>
            <w:shd w:val="clear" w:color="auto" w:fill="DBE5F1" w:themeFill="accent1" w:themeFillTint="33"/>
          </w:tcPr>
          <w:p w14:paraId="5F5C65C7" w14:textId="5B51D2BD" w:rsidR="00434F83" w:rsidRPr="00291709" w:rsidRDefault="004038A2" w:rsidP="00663D77">
            <w:pPr>
              <w:pStyle w:val="Sinespaciado"/>
              <w:jc w:val="center"/>
              <w:rPr>
                <w:rFonts w:ascii="Arial" w:hAnsi="Arial" w:cs="Arial"/>
                <w:b/>
                <w:bCs/>
                <w:sz w:val="20"/>
                <w:szCs w:val="20"/>
              </w:rPr>
            </w:pPr>
            <w:r w:rsidRPr="00291709">
              <w:rPr>
                <w:rFonts w:ascii="Arial" w:hAnsi="Arial" w:cs="Arial"/>
                <w:b/>
                <w:bCs/>
                <w:sz w:val="20"/>
                <w:szCs w:val="20"/>
              </w:rPr>
              <w:t>KIOTO</w:t>
            </w:r>
          </w:p>
        </w:tc>
        <w:tc>
          <w:tcPr>
            <w:tcW w:w="6130" w:type="dxa"/>
            <w:shd w:val="clear" w:color="auto" w:fill="DBE5F1" w:themeFill="accent1" w:themeFillTint="33"/>
          </w:tcPr>
          <w:p w14:paraId="76B95AF5" w14:textId="01D3C380" w:rsidR="00434F83" w:rsidRPr="00291709" w:rsidRDefault="004038A2" w:rsidP="00663D77">
            <w:pPr>
              <w:pStyle w:val="Sinespaciado"/>
              <w:jc w:val="center"/>
              <w:rPr>
                <w:rFonts w:ascii="Arial" w:hAnsi="Arial" w:cs="Arial"/>
                <w:b/>
                <w:bCs/>
                <w:sz w:val="20"/>
                <w:szCs w:val="20"/>
              </w:rPr>
            </w:pPr>
            <w:r w:rsidRPr="00291709">
              <w:rPr>
                <w:rFonts w:ascii="Arial" w:hAnsi="Arial" w:cs="Arial"/>
                <w:b/>
                <w:bCs/>
                <w:sz w:val="20"/>
                <w:szCs w:val="20"/>
              </w:rPr>
              <w:t>KYOTO TOKYU HOTEL O SIMILAR</w:t>
            </w:r>
          </w:p>
        </w:tc>
      </w:tr>
      <w:tr w:rsidR="00584477" w:rsidRPr="00291709" w14:paraId="0F62BD32" w14:textId="77777777" w:rsidTr="00663D77">
        <w:trPr>
          <w:trHeight w:val="476"/>
        </w:trPr>
        <w:tc>
          <w:tcPr>
            <w:tcW w:w="3397" w:type="dxa"/>
            <w:shd w:val="clear" w:color="auto" w:fill="DBE5F1" w:themeFill="accent1" w:themeFillTint="33"/>
          </w:tcPr>
          <w:p w14:paraId="5FA3DF64" w14:textId="67C8BFB7" w:rsidR="00584477" w:rsidRPr="00291709" w:rsidRDefault="00584477" w:rsidP="00663D77">
            <w:pPr>
              <w:pStyle w:val="Sinespaciado"/>
              <w:jc w:val="center"/>
              <w:rPr>
                <w:rFonts w:ascii="Arial" w:hAnsi="Arial" w:cs="Arial"/>
                <w:b/>
                <w:bCs/>
                <w:sz w:val="20"/>
                <w:szCs w:val="20"/>
              </w:rPr>
            </w:pPr>
            <w:r>
              <w:rPr>
                <w:rFonts w:ascii="Arial" w:hAnsi="Arial" w:cs="Arial"/>
                <w:b/>
                <w:bCs/>
                <w:sz w:val="20"/>
                <w:szCs w:val="20"/>
              </w:rPr>
              <w:t>ESTAMBUL</w:t>
            </w:r>
          </w:p>
        </w:tc>
        <w:tc>
          <w:tcPr>
            <w:tcW w:w="6130" w:type="dxa"/>
            <w:shd w:val="clear" w:color="auto" w:fill="DBE5F1" w:themeFill="accent1" w:themeFillTint="33"/>
          </w:tcPr>
          <w:p w14:paraId="2CBDFB69" w14:textId="1C5B646C" w:rsidR="00584477" w:rsidRPr="00291709" w:rsidRDefault="00584477" w:rsidP="00663D77">
            <w:pPr>
              <w:pStyle w:val="Sinespaciado"/>
              <w:jc w:val="center"/>
              <w:rPr>
                <w:rFonts w:ascii="Arial" w:hAnsi="Arial" w:cs="Arial"/>
                <w:b/>
                <w:bCs/>
                <w:sz w:val="20"/>
                <w:szCs w:val="20"/>
              </w:rPr>
            </w:pPr>
            <w:r>
              <w:rPr>
                <w:rFonts w:ascii="Arial" w:hAnsi="Arial" w:cs="Arial"/>
                <w:b/>
                <w:bCs/>
                <w:sz w:val="20"/>
                <w:szCs w:val="20"/>
              </w:rPr>
              <w:t xml:space="preserve">HOTEL NIPPON O SIMILAR </w:t>
            </w:r>
          </w:p>
        </w:tc>
      </w:tr>
    </w:tbl>
    <w:p w14:paraId="7A7A4132" w14:textId="0D867871" w:rsidR="00434F83" w:rsidRPr="00291709" w:rsidRDefault="00434F83" w:rsidP="0079419D">
      <w:pPr>
        <w:pStyle w:val="Sinespaciado"/>
        <w:rPr>
          <w:rFonts w:ascii="Arial" w:hAnsi="Arial" w:cs="Arial"/>
          <w:sz w:val="20"/>
          <w:szCs w:val="20"/>
        </w:rPr>
      </w:pPr>
    </w:p>
    <w:p w14:paraId="210140F8" w14:textId="25BC5384" w:rsidR="004A5147" w:rsidRPr="00291709" w:rsidRDefault="004A5147" w:rsidP="0079419D">
      <w:pPr>
        <w:pStyle w:val="Sinespaciado"/>
        <w:rPr>
          <w:rFonts w:ascii="Arial" w:hAnsi="Arial" w:cs="Arial"/>
          <w:sz w:val="20"/>
          <w:szCs w:val="20"/>
        </w:rPr>
      </w:pPr>
    </w:p>
    <w:tbl>
      <w:tblPr>
        <w:tblStyle w:val="a0"/>
        <w:tblpPr w:leftFromText="141" w:rightFromText="141" w:vertAnchor="text" w:tblpY="95"/>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961"/>
      </w:tblGrid>
      <w:tr w:rsidR="004A5147" w:rsidRPr="00291709" w14:paraId="6668E069" w14:textId="77777777" w:rsidTr="009B7523">
        <w:trPr>
          <w:trHeight w:val="259"/>
        </w:trPr>
        <w:tc>
          <w:tcPr>
            <w:tcW w:w="9351" w:type="dxa"/>
            <w:gridSpan w:val="2"/>
            <w:shd w:val="clear" w:color="auto" w:fill="17365D" w:themeFill="text2" w:themeFillShade="BF"/>
            <w:vAlign w:val="center"/>
          </w:tcPr>
          <w:p w14:paraId="3F2415E6" w14:textId="0DE29F71" w:rsidR="004A5147" w:rsidRPr="00291709" w:rsidRDefault="004A5147" w:rsidP="009B7523">
            <w:pPr>
              <w:pStyle w:val="Sinespaciado"/>
              <w:jc w:val="center"/>
              <w:rPr>
                <w:rFonts w:ascii="Arial" w:hAnsi="Arial" w:cs="Arial"/>
                <w:color w:val="FFFFFF" w:themeColor="background1"/>
                <w:sz w:val="20"/>
                <w:szCs w:val="20"/>
              </w:rPr>
            </w:pPr>
          </w:p>
        </w:tc>
      </w:tr>
      <w:tr w:rsidR="004A5147" w:rsidRPr="00291709" w14:paraId="2987296B" w14:textId="77777777" w:rsidTr="009B7523">
        <w:trPr>
          <w:trHeight w:val="259"/>
        </w:trPr>
        <w:tc>
          <w:tcPr>
            <w:tcW w:w="9351" w:type="dxa"/>
            <w:gridSpan w:val="2"/>
            <w:shd w:val="clear" w:color="auto" w:fill="17365D" w:themeFill="text2" w:themeFillShade="BF"/>
            <w:vAlign w:val="center"/>
          </w:tcPr>
          <w:p w14:paraId="6075FD66" w14:textId="4D8A8194" w:rsidR="004A5147" w:rsidRPr="00291709" w:rsidRDefault="00570B56" w:rsidP="009B7523">
            <w:pPr>
              <w:pStyle w:val="Sinespaciado"/>
              <w:jc w:val="center"/>
              <w:rPr>
                <w:rFonts w:ascii="Arial" w:hAnsi="Arial" w:cs="Arial"/>
                <w:b/>
                <w:bCs/>
                <w:color w:val="FFFFFF" w:themeColor="background1"/>
                <w:sz w:val="20"/>
                <w:szCs w:val="20"/>
              </w:rPr>
            </w:pPr>
            <w:r w:rsidRPr="00291709">
              <w:rPr>
                <w:rFonts w:ascii="Arial" w:hAnsi="Arial" w:cs="Arial"/>
                <w:b/>
                <w:bCs/>
                <w:color w:val="FFFFFF" w:themeColor="background1"/>
                <w:sz w:val="20"/>
                <w:szCs w:val="20"/>
              </w:rPr>
              <w:t>PRECIO POR PERSONA EN DOLARES</w:t>
            </w:r>
            <w:r w:rsidR="00520FFD">
              <w:rPr>
                <w:rFonts w:ascii="Arial" w:hAnsi="Arial" w:cs="Arial"/>
                <w:b/>
                <w:bCs/>
                <w:color w:val="FFFFFF" w:themeColor="background1"/>
                <w:sz w:val="20"/>
                <w:szCs w:val="20"/>
              </w:rPr>
              <w:t xml:space="preserve"> ACOMODACIÓN DBL/TPL</w:t>
            </w:r>
          </w:p>
        </w:tc>
      </w:tr>
      <w:tr w:rsidR="009B7523" w:rsidRPr="00291709" w14:paraId="444DCEF6" w14:textId="77777777" w:rsidTr="009B7523">
        <w:trPr>
          <w:trHeight w:val="385"/>
        </w:trPr>
        <w:tc>
          <w:tcPr>
            <w:tcW w:w="4390" w:type="dxa"/>
            <w:shd w:val="clear" w:color="auto" w:fill="17365D" w:themeFill="text2" w:themeFillShade="BF"/>
            <w:vAlign w:val="center"/>
          </w:tcPr>
          <w:p w14:paraId="414CAEE9" w14:textId="6AC94523" w:rsidR="009B7523" w:rsidRPr="00291709" w:rsidRDefault="009B7523" w:rsidP="009B7523">
            <w:pPr>
              <w:pStyle w:val="Sinespaciado"/>
              <w:jc w:val="center"/>
              <w:rPr>
                <w:rFonts w:ascii="Arial" w:hAnsi="Arial" w:cs="Arial"/>
                <w:color w:val="FFFFFF" w:themeColor="background1"/>
                <w:sz w:val="20"/>
                <w:szCs w:val="20"/>
              </w:rPr>
            </w:pPr>
            <w:r w:rsidRPr="00291709">
              <w:rPr>
                <w:rFonts w:ascii="Arial" w:hAnsi="Arial" w:cs="Arial"/>
                <w:color w:val="FFFFFF" w:themeColor="background1"/>
                <w:sz w:val="20"/>
                <w:szCs w:val="20"/>
              </w:rPr>
              <w:t xml:space="preserve">FECHAS </w:t>
            </w:r>
          </w:p>
        </w:tc>
        <w:tc>
          <w:tcPr>
            <w:tcW w:w="4961" w:type="dxa"/>
            <w:shd w:val="clear" w:color="auto" w:fill="17365D" w:themeFill="text2" w:themeFillShade="BF"/>
          </w:tcPr>
          <w:p w14:paraId="4211334C" w14:textId="06189B90" w:rsidR="009B7523" w:rsidRPr="00291709" w:rsidRDefault="00520FFD" w:rsidP="009B7523">
            <w:pPr>
              <w:pStyle w:val="Sinespaciado"/>
              <w:jc w:val="center"/>
              <w:rPr>
                <w:rFonts w:ascii="Arial" w:hAnsi="Arial" w:cs="Arial"/>
                <w:color w:val="FFFFFF" w:themeColor="background1"/>
                <w:sz w:val="20"/>
                <w:szCs w:val="20"/>
              </w:rPr>
            </w:pPr>
            <w:r>
              <w:rPr>
                <w:rFonts w:ascii="Arial" w:hAnsi="Arial" w:cs="Arial"/>
                <w:color w:val="FFFFFF" w:themeColor="background1"/>
                <w:sz w:val="20"/>
                <w:szCs w:val="20"/>
              </w:rPr>
              <w:t>ACOMODACIÓN DBL/TPL</w:t>
            </w:r>
          </w:p>
        </w:tc>
      </w:tr>
      <w:tr w:rsidR="009B7523" w:rsidRPr="00291709" w14:paraId="6DFB3C0E" w14:textId="77777777" w:rsidTr="002526AB">
        <w:trPr>
          <w:trHeight w:val="253"/>
        </w:trPr>
        <w:tc>
          <w:tcPr>
            <w:tcW w:w="4390" w:type="dxa"/>
            <w:shd w:val="clear" w:color="auto" w:fill="B8CCE4" w:themeFill="accent1" w:themeFillTint="66"/>
            <w:vAlign w:val="center"/>
          </w:tcPr>
          <w:p w14:paraId="43E31FDE" w14:textId="506CD59E" w:rsidR="009B7523" w:rsidRPr="00291709" w:rsidRDefault="00520FFD" w:rsidP="009B7523">
            <w:pPr>
              <w:pStyle w:val="Sinespaciado"/>
              <w:jc w:val="center"/>
              <w:rPr>
                <w:rFonts w:ascii="Arial" w:hAnsi="Arial" w:cs="Arial"/>
                <w:b/>
                <w:bCs/>
                <w:sz w:val="20"/>
                <w:szCs w:val="20"/>
              </w:rPr>
            </w:pPr>
            <w:r>
              <w:rPr>
                <w:rFonts w:ascii="Arial" w:hAnsi="Arial" w:cs="Arial"/>
                <w:b/>
                <w:bCs/>
                <w:sz w:val="20"/>
                <w:szCs w:val="20"/>
              </w:rPr>
              <w:t>Junio 16/2027</w:t>
            </w:r>
          </w:p>
        </w:tc>
        <w:tc>
          <w:tcPr>
            <w:tcW w:w="4961" w:type="dxa"/>
            <w:shd w:val="clear" w:color="auto" w:fill="B8CCE4" w:themeFill="accent1" w:themeFillTint="66"/>
          </w:tcPr>
          <w:p w14:paraId="2AFCE322" w14:textId="492D52BE" w:rsidR="009B7523" w:rsidRPr="00291709" w:rsidRDefault="00520FFD" w:rsidP="009B7523">
            <w:pPr>
              <w:pStyle w:val="Sinespaciado"/>
              <w:jc w:val="center"/>
              <w:rPr>
                <w:rFonts w:ascii="Arial" w:hAnsi="Arial" w:cs="Arial"/>
                <w:b/>
                <w:bCs/>
                <w:sz w:val="20"/>
                <w:szCs w:val="20"/>
              </w:rPr>
            </w:pPr>
            <w:r>
              <w:rPr>
                <w:rFonts w:ascii="Arial" w:hAnsi="Arial" w:cs="Arial"/>
                <w:b/>
                <w:bCs/>
                <w:sz w:val="20"/>
                <w:szCs w:val="20"/>
              </w:rPr>
              <w:t>$4.990 USD</w:t>
            </w:r>
          </w:p>
        </w:tc>
      </w:tr>
    </w:tbl>
    <w:p w14:paraId="766D2C18" w14:textId="1A614F99" w:rsidR="009B7523" w:rsidRDefault="009B7523" w:rsidP="0079419D">
      <w:pPr>
        <w:pStyle w:val="Sinespaciado"/>
        <w:rPr>
          <w:rFonts w:ascii="Arial" w:hAnsi="Arial" w:cs="Arial"/>
          <w:sz w:val="20"/>
          <w:szCs w:val="20"/>
        </w:rPr>
      </w:pPr>
    </w:p>
    <w:p w14:paraId="22376BBD" w14:textId="2C9AB5F8" w:rsidR="00520FFD" w:rsidRDefault="00520FFD" w:rsidP="0079419D">
      <w:pPr>
        <w:pStyle w:val="Sinespaciado"/>
        <w:rPr>
          <w:rFonts w:ascii="Arial" w:hAnsi="Arial" w:cs="Arial"/>
          <w:sz w:val="20"/>
          <w:szCs w:val="20"/>
        </w:rPr>
      </w:pPr>
    </w:p>
    <w:p w14:paraId="4643B918" w14:textId="77777777" w:rsidR="00520FFD" w:rsidRDefault="00520FFD" w:rsidP="0079419D">
      <w:pPr>
        <w:pStyle w:val="Sinespaciado"/>
        <w:rPr>
          <w:rFonts w:ascii="Arial" w:hAnsi="Arial" w:cs="Arial"/>
          <w:sz w:val="20"/>
          <w:szCs w:val="20"/>
        </w:rPr>
      </w:pPr>
    </w:p>
    <w:tbl>
      <w:tblPr>
        <w:tblStyle w:val="a0"/>
        <w:tblpPr w:leftFromText="141" w:rightFromText="141" w:vertAnchor="text" w:tblpY="95"/>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961"/>
      </w:tblGrid>
      <w:tr w:rsidR="00520FFD" w:rsidRPr="00291709" w14:paraId="723BD08B" w14:textId="77777777" w:rsidTr="00974024">
        <w:trPr>
          <w:trHeight w:val="259"/>
        </w:trPr>
        <w:tc>
          <w:tcPr>
            <w:tcW w:w="9351" w:type="dxa"/>
            <w:gridSpan w:val="2"/>
            <w:shd w:val="clear" w:color="auto" w:fill="17365D" w:themeFill="text2" w:themeFillShade="BF"/>
            <w:vAlign w:val="center"/>
          </w:tcPr>
          <w:p w14:paraId="497D97F8" w14:textId="1EFFC34E" w:rsidR="00520FFD" w:rsidRPr="00291709" w:rsidRDefault="00520FFD" w:rsidP="00974024">
            <w:pPr>
              <w:pStyle w:val="Sinespaciado"/>
              <w:jc w:val="center"/>
              <w:rPr>
                <w:rFonts w:ascii="Arial" w:hAnsi="Arial" w:cs="Arial"/>
                <w:color w:val="FFFFFF" w:themeColor="background1"/>
                <w:sz w:val="20"/>
                <w:szCs w:val="20"/>
              </w:rPr>
            </w:pPr>
          </w:p>
        </w:tc>
      </w:tr>
      <w:tr w:rsidR="00520FFD" w:rsidRPr="00291709" w14:paraId="04EE9EAC" w14:textId="77777777" w:rsidTr="00974024">
        <w:trPr>
          <w:trHeight w:val="259"/>
        </w:trPr>
        <w:tc>
          <w:tcPr>
            <w:tcW w:w="9351" w:type="dxa"/>
            <w:gridSpan w:val="2"/>
            <w:shd w:val="clear" w:color="auto" w:fill="17365D" w:themeFill="text2" w:themeFillShade="BF"/>
            <w:vAlign w:val="center"/>
          </w:tcPr>
          <w:p w14:paraId="7BBC6153" w14:textId="69D028EA" w:rsidR="00520FFD" w:rsidRPr="00291709" w:rsidRDefault="00520FFD" w:rsidP="00974024">
            <w:pPr>
              <w:pStyle w:val="Sinespaciado"/>
              <w:jc w:val="center"/>
              <w:rPr>
                <w:rFonts w:ascii="Arial" w:hAnsi="Arial" w:cs="Arial"/>
                <w:b/>
                <w:bCs/>
                <w:color w:val="FFFFFF" w:themeColor="background1"/>
                <w:sz w:val="20"/>
                <w:szCs w:val="20"/>
              </w:rPr>
            </w:pPr>
            <w:r w:rsidRPr="00291709">
              <w:rPr>
                <w:rFonts w:ascii="Arial" w:hAnsi="Arial" w:cs="Arial"/>
                <w:b/>
                <w:bCs/>
                <w:color w:val="FFFFFF" w:themeColor="background1"/>
                <w:sz w:val="20"/>
                <w:szCs w:val="20"/>
              </w:rPr>
              <w:t>PRECIO POR PERSONA EN DOLARES</w:t>
            </w:r>
            <w:r>
              <w:rPr>
                <w:rFonts w:ascii="Arial" w:hAnsi="Arial" w:cs="Arial"/>
                <w:b/>
                <w:bCs/>
                <w:color w:val="FFFFFF" w:themeColor="background1"/>
                <w:sz w:val="20"/>
                <w:szCs w:val="20"/>
              </w:rPr>
              <w:t xml:space="preserve"> ACOMODACIÓN SENCILLA</w:t>
            </w:r>
          </w:p>
        </w:tc>
      </w:tr>
      <w:tr w:rsidR="00520FFD" w:rsidRPr="00291709" w14:paraId="741FB886" w14:textId="77777777" w:rsidTr="00974024">
        <w:trPr>
          <w:trHeight w:val="385"/>
        </w:trPr>
        <w:tc>
          <w:tcPr>
            <w:tcW w:w="4390" w:type="dxa"/>
            <w:shd w:val="clear" w:color="auto" w:fill="17365D" w:themeFill="text2" w:themeFillShade="BF"/>
            <w:vAlign w:val="center"/>
          </w:tcPr>
          <w:p w14:paraId="5149E727" w14:textId="77777777" w:rsidR="00520FFD" w:rsidRPr="00291709" w:rsidRDefault="00520FFD" w:rsidP="00974024">
            <w:pPr>
              <w:pStyle w:val="Sinespaciado"/>
              <w:jc w:val="center"/>
              <w:rPr>
                <w:rFonts w:ascii="Arial" w:hAnsi="Arial" w:cs="Arial"/>
                <w:color w:val="FFFFFF" w:themeColor="background1"/>
                <w:sz w:val="20"/>
                <w:szCs w:val="20"/>
              </w:rPr>
            </w:pPr>
            <w:r w:rsidRPr="00291709">
              <w:rPr>
                <w:rFonts w:ascii="Arial" w:hAnsi="Arial" w:cs="Arial"/>
                <w:color w:val="FFFFFF" w:themeColor="background1"/>
                <w:sz w:val="20"/>
                <w:szCs w:val="20"/>
              </w:rPr>
              <w:t xml:space="preserve">FECHAS </w:t>
            </w:r>
          </w:p>
        </w:tc>
        <w:tc>
          <w:tcPr>
            <w:tcW w:w="4961" w:type="dxa"/>
            <w:shd w:val="clear" w:color="auto" w:fill="17365D" w:themeFill="text2" w:themeFillShade="BF"/>
          </w:tcPr>
          <w:p w14:paraId="1B35A5A0" w14:textId="5A37EE78" w:rsidR="00520FFD" w:rsidRPr="00291709" w:rsidRDefault="00520FFD" w:rsidP="00974024">
            <w:pPr>
              <w:pStyle w:val="Sinespaciado"/>
              <w:jc w:val="center"/>
              <w:rPr>
                <w:rFonts w:ascii="Arial" w:hAnsi="Arial" w:cs="Arial"/>
                <w:color w:val="FFFFFF" w:themeColor="background1"/>
                <w:sz w:val="20"/>
                <w:szCs w:val="20"/>
              </w:rPr>
            </w:pPr>
            <w:r>
              <w:rPr>
                <w:rFonts w:ascii="Arial" w:hAnsi="Arial" w:cs="Arial"/>
                <w:color w:val="FFFFFF" w:themeColor="background1"/>
                <w:sz w:val="20"/>
                <w:szCs w:val="20"/>
              </w:rPr>
              <w:t xml:space="preserve">SENCILLA </w:t>
            </w:r>
          </w:p>
        </w:tc>
      </w:tr>
      <w:tr w:rsidR="00520FFD" w:rsidRPr="00291709" w14:paraId="34C60AD7" w14:textId="77777777" w:rsidTr="00974024">
        <w:trPr>
          <w:trHeight w:val="253"/>
        </w:trPr>
        <w:tc>
          <w:tcPr>
            <w:tcW w:w="4390" w:type="dxa"/>
            <w:shd w:val="clear" w:color="auto" w:fill="B8CCE4" w:themeFill="accent1" w:themeFillTint="66"/>
            <w:vAlign w:val="center"/>
          </w:tcPr>
          <w:p w14:paraId="7FF6DEDE" w14:textId="77777777" w:rsidR="00520FFD" w:rsidRPr="00291709" w:rsidRDefault="00520FFD" w:rsidP="00974024">
            <w:pPr>
              <w:pStyle w:val="Sinespaciado"/>
              <w:jc w:val="center"/>
              <w:rPr>
                <w:rFonts w:ascii="Arial" w:hAnsi="Arial" w:cs="Arial"/>
                <w:b/>
                <w:bCs/>
                <w:sz w:val="20"/>
                <w:szCs w:val="20"/>
              </w:rPr>
            </w:pPr>
            <w:r>
              <w:rPr>
                <w:rFonts w:ascii="Arial" w:hAnsi="Arial" w:cs="Arial"/>
                <w:b/>
                <w:bCs/>
                <w:sz w:val="20"/>
                <w:szCs w:val="20"/>
              </w:rPr>
              <w:t>Junio 16/2027</w:t>
            </w:r>
          </w:p>
        </w:tc>
        <w:tc>
          <w:tcPr>
            <w:tcW w:w="4961" w:type="dxa"/>
            <w:shd w:val="clear" w:color="auto" w:fill="B8CCE4" w:themeFill="accent1" w:themeFillTint="66"/>
          </w:tcPr>
          <w:p w14:paraId="3CD0E3F5" w14:textId="1027B7A2" w:rsidR="00520FFD" w:rsidRPr="00291709" w:rsidRDefault="00520FFD" w:rsidP="00974024">
            <w:pPr>
              <w:pStyle w:val="Sinespaciado"/>
              <w:jc w:val="center"/>
              <w:rPr>
                <w:rFonts w:ascii="Arial" w:hAnsi="Arial" w:cs="Arial"/>
                <w:b/>
                <w:bCs/>
                <w:sz w:val="20"/>
                <w:szCs w:val="20"/>
              </w:rPr>
            </w:pPr>
            <w:r>
              <w:rPr>
                <w:rFonts w:ascii="Arial" w:hAnsi="Arial" w:cs="Arial"/>
                <w:b/>
                <w:bCs/>
                <w:sz w:val="20"/>
                <w:szCs w:val="20"/>
              </w:rPr>
              <w:t>$6.490 USD</w:t>
            </w:r>
          </w:p>
        </w:tc>
      </w:tr>
    </w:tbl>
    <w:p w14:paraId="2D70551A" w14:textId="31356E32" w:rsidR="00520FFD" w:rsidRDefault="00520FFD" w:rsidP="0079419D">
      <w:pPr>
        <w:pStyle w:val="Sinespaciado"/>
        <w:rPr>
          <w:rFonts w:ascii="Arial" w:hAnsi="Arial" w:cs="Arial"/>
          <w:sz w:val="20"/>
          <w:szCs w:val="20"/>
        </w:rPr>
      </w:pPr>
    </w:p>
    <w:p w14:paraId="69D14BFA" w14:textId="1D5CB188" w:rsidR="00AD70B2" w:rsidRDefault="00AD70B2" w:rsidP="0079419D">
      <w:pPr>
        <w:pStyle w:val="Sinespaciado"/>
        <w:rPr>
          <w:rFonts w:ascii="Arial" w:hAnsi="Arial" w:cs="Arial"/>
          <w:sz w:val="20"/>
          <w:szCs w:val="20"/>
        </w:rPr>
      </w:pPr>
    </w:p>
    <w:tbl>
      <w:tblPr>
        <w:tblStyle w:val="a0"/>
        <w:tblpPr w:leftFromText="141" w:rightFromText="141" w:vertAnchor="text" w:tblpY="95"/>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961"/>
      </w:tblGrid>
      <w:tr w:rsidR="00AD70B2" w:rsidRPr="00291709" w14:paraId="6040AD8D" w14:textId="77777777" w:rsidTr="00F72953">
        <w:trPr>
          <w:trHeight w:val="259"/>
        </w:trPr>
        <w:tc>
          <w:tcPr>
            <w:tcW w:w="9351" w:type="dxa"/>
            <w:gridSpan w:val="2"/>
            <w:shd w:val="clear" w:color="auto" w:fill="17365D" w:themeFill="text2" w:themeFillShade="BF"/>
            <w:vAlign w:val="center"/>
          </w:tcPr>
          <w:p w14:paraId="69FB1425" w14:textId="77777777" w:rsidR="00AD70B2" w:rsidRPr="00291709" w:rsidRDefault="00AD70B2" w:rsidP="00F72953">
            <w:pPr>
              <w:pStyle w:val="Sinespaciado"/>
              <w:jc w:val="center"/>
              <w:rPr>
                <w:rFonts w:ascii="Arial" w:hAnsi="Arial" w:cs="Arial"/>
                <w:color w:val="FFFFFF" w:themeColor="background1"/>
                <w:sz w:val="20"/>
                <w:szCs w:val="20"/>
              </w:rPr>
            </w:pPr>
          </w:p>
        </w:tc>
      </w:tr>
      <w:tr w:rsidR="00AD70B2" w:rsidRPr="00291709" w14:paraId="67F9322C" w14:textId="77777777" w:rsidTr="00F72953">
        <w:trPr>
          <w:trHeight w:val="259"/>
        </w:trPr>
        <w:tc>
          <w:tcPr>
            <w:tcW w:w="9351" w:type="dxa"/>
            <w:gridSpan w:val="2"/>
            <w:shd w:val="clear" w:color="auto" w:fill="17365D" w:themeFill="text2" w:themeFillShade="BF"/>
            <w:vAlign w:val="center"/>
          </w:tcPr>
          <w:p w14:paraId="2C4ED975" w14:textId="1AA55F9C" w:rsidR="00AD70B2" w:rsidRPr="00291709" w:rsidRDefault="00AD70B2" w:rsidP="00F72953">
            <w:pPr>
              <w:pStyle w:val="Sinespaciado"/>
              <w:jc w:val="center"/>
              <w:rPr>
                <w:rFonts w:ascii="Arial" w:hAnsi="Arial" w:cs="Arial"/>
                <w:b/>
                <w:bCs/>
                <w:color w:val="FFFFFF" w:themeColor="background1"/>
                <w:sz w:val="20"/>
                <w:szCs w:val="20"/>
              </w:rPr>
            </w:pPr>
            <w:r w:rsidRPr="00291709">
              <w:rPr>
                <w:rFonts w:ascii="Arial" w:hAnsi="Arial" w:cs="Arial"/>
                <w:b/>
                <w:bCs/>
                <w:color w:val="FFFFFF" w:themeColor="background1"/>
                <w:sz w:val="20"/>
                <w:szCs w:val="20"/>
              </w:rPr>
              <w:t>PRECIO POR PERSONA EN DOLARES</w:t>
            </w:r>
            <w:r>
              <w:rPr>
                <w:rFonts w:ascii="Arial" w:hAnsi="Arial" w:cs="Arial"/>
                <w:b/>
                <w:bCs/>
                <w:color w:val="FFFFFF" w:themeColor="background1"/>
                <w:sz w:val="20"/>
                <w:szCs w:val="20"/>
              </w:rPr>
              <w:t xml:space="preserve"> NIÑOS 2 AÑOS- 11 AÑOS</w:t>
            </w:r>
          </w:p>
        </w:tc>
      </w:tr>
      <w:tr w:rsidR="00AD70B2" w:rsidRPr="00291709" w14:paraId="6B3E7253" w14:textId="77777777" w:rsidTr="00F72953">
        <w:trPr>
          <w:trHeight w:val="385"/>
        </w:trPr>
        <w:tc>
          <w:tcPr>
            <w:tcW w:w="4390" w:type="dxa"/>
            <w:shd w:val="clear" w:color="auto" w:fill="17365D" w:themeFill="text2" w:themeFillShade="BF"/>
            <w:vAlign w:val="center"/>
          </w:tcPr>
          <w:p w14:paraId="5E06A590" w14:textId="77777777" w:rsidR="00AD70B2" w:rsidRPr="00291709" w:rsidRDefault="00AD70B2" w:rsidP="00F72953">
            <w:pPr>
              <w:pStyle w:val="Sinespaciado"/>
              <w:jc w:val="center"/>
              <w:rPr>
                <w:rFonts w:ascii="Arial" w:hAnsi="Arial" w:cs="Arial"/>
                <w:color w:val="FFFFFF" w:themeColor="background1"/>
                <w:sz w:val="20"/>
                <w:szCs w:val="20"/>
              </w:rPr>
            </w:pPr>
            <w:r w:rsidRPr="00291709">
              <w:rPr>
                <w:rFonts w:ascii="Arial" w:hAnsi="Arial" w:cs="Arial"/>
                <w:color w:val="FFFFFF" w:themeColor="background1"/>
                <w:sz w:val="20"/>
                <w:szCs w:val="20"/>
              </w:rPr>
              <w:t xml:space="preserve">FECHAS </w:t>
            </w:r>
          </w:p>
        </w:tc>
        <w:tc>
          <w:tcPr>
            <w:tcW w:w="4961" w:type="dxa"/>
            <w:shd w:val="clear" w:color="auto" w:fill="17365D" w:themeFill="text2" w:themeFillShade="BF"/>
          </w:tcPr>
          <w:p w14:paraId="400A6E83" w14:textId="7AFB3FF1" w:rsidR="00AD70B2" w:rsidRPr="008C399A" w:rsidRDefault="008C399A" w:rsidP="00F72953">
            <w:pPr>
              <w:pStyle w:val="Sinespaciado"/>
              <w:jc w:val="center"/>
              <w:rPr>
                <w:rFonts w:ascii="Arial" w:hAnsi="Arial" w:cs="Arial"/>
                <w:b/>
                <w:bCs/>
                <w:color w:val="FFFFFF" w:themeColor="background1"/>
                <w:sz w:val="20"/>
                <w:szCs w:val="20"/>
              </w:rPr>
            </w:pPr>
            <w:r w:rsidRPr="008C399A">
              <w:rPr>
                <w:rFonts w:ascii="Arial" w:hAnsi="Arial" w:cs="Arial"/>
                <w:b/>
                <w:bCs/>
                <w:color w:val="FFFFFF" w:themeColor="background1"/>
                <w:sz w:val="20"/>
                <w:szCs w:val="20"/>
              </w:rPr>
              <w:t>NIÑOS</w:t>
            </w:r>
            <w:r w:rsidR="00AD70B2" w:rsidRPr="008C399A">
              <w:rPr>
                <w:rFonts w:ascii="Arial" w:hAnsi="Arial" w:cs="Arial"/>
                <w:b/>
                <w:bCs/>
                <w:color w:val="FFFFFF" w:themeColor="background1"/>
                <w:sz w:val="20"/>
                <w:szCs w:val="20"/>
              </w:rPr>
              <w:t xml:space="preserve"> </w:t>
            </w:r>
          </w:p>
        </w:tc>
      </w:tr>
      <w:tr w:rsidR="00AD70B2" w:rsidRPr="00291709" w14:paraId="0446E4ED" w14:textId="77777777" w:rsidTr="00F72953">
        <w:trPr>
          <w:trHeight w:val="253"/>
        </w:trPr>
        <w:tc>
          <w:tcPr>
            <w:tcW w:w="4390" w:type="dxa"/>
            <w:shd w:val="clear" w:color="auto" w:fill="B8CCE4" w:themeFill="accent1" w:themeFillTint="66"/>
            <w:vAlign w:val="center"/>
          </w:tcPr>
          <w:p w14:paraId="55B4D914" w14:textId="77777777" w:rsidR="00AD70B2" w:rsidRPr="00291709" w:rsidRDefault="00AD70B2" w:rsidP="00F72953">
            <w:pPr>
              <w:pStyle w:val="Sinespaciado"/>
              <w:jc w:val="center"/>
              <w:rPr>
                <w:rFonts w:ascii="Arial" w:hAnsi="Arial" w:cs="Arial"/>
                <w:b/>
                <w:bCs/>
                <w:sz w:val="20"/>
                <w:szCs w:val="20"/>
              </w:rPr>
            </w:pPr>
            <w:r>
              <w:rPr>
                <w:rFonts w:ascii="Arial" w:hAnsi="Arial" w:cs="Arial"/>
                <w:b/>
                <w:bCs/>
                <w:sz w:val="20"/>
                <w:szCs w:val="20"/>
              </w:rPr>
              <w:t>Junio 16/2027</w:t>
            </w:r>
          </w:p>
        </w:tc>
        <w:tc>
          <w:tcPr>
            <w:tcW w:w="4961" w:type="dxa"/>
            <w:shd w:val="clear" w:color="auto" w:fill="B8CCE4" w:themeFill="accent1" w:themeFillTint="66"/>
          </w:tcPr>
          <w:p w14:paraId="15F8C915" w14:textId="0FCFD932" w:rsidR="00AD70B2" w:rsidRPr="00291709" w:rsidRDefault="00AD70B2" w:rsidP="00F72953">
            <w:pPr>
              <w:pStyle w:val="Sinespaciado"/>
              <w:jc w:val="center"/>
              <w:rPr>
                <w:rFonts w:ascii="Arial" w:hAnsi="Arial" w:cs="Arial"/>
                <w:b/>
                <w:bCs/>
                <w:sz w:val="20"/>
                <w:szCs w:val="20"/>
              </w:rPr>
            </w:pPr>
            <w:r>
              <w:rPr>
                <w:rFonts w:ascii="Arial" w:hAnsi="Arial" w:cs="Arial"/>
                <w:b/>
                <w:bCs/>
                <w:sz w:val="20"/>
                <w:szCs w:val="20"/>
              </w:rPr>
              <w:t>$4.900 USD</w:t>
            </w:r>
          </w:p>
        </w:tc>
      </w:tr>
    </w:tbl>
    <w:p w14:paraId="08135D9D" w14:textId="77777777" w:rsidR="00AD70B2" w:rsidRDefault="00AD70B2" w:rsidP="0079419D">
      <w:pPr>
        <w:pStyle w:val="Sinespaciado"/>
        <w:rPr>
          <w:rFonts w:ascii="Arial" w:hAnsi="Arial" w:cs="Arial"/>
          <w:sz w:val="20"/>
          <w:szCs w:val="20"/>
        </w:rPr>
      </w:pPr>
    </w:p>
    <w:p w14:paraId="02A83E41" w14:textId="0B690388" w:rsidR="00520FFD" w:rsidRDefault="00520FFD" w:rsidP="0079419D">
      <w:pPr>
        <w:pStyle w:val="Sinespaciado"/>
        <w:rPr>
          <w:rFonts w:ascii="Arial" w:hAnsi="Arial" w:cs="Arial"/>
          <w:sz w:val="20"/>
          <w:szCs w:val="20"/>
        </w:rPr>
      </w:pPr>
    </w:p>
    <w:p w14:paraId="09C28BF3" w14:textId="77777777" w:rsidR="00520FFD" w:rsidRPr="00251B25" w:rsidRDefault="00520FFD" w:rsidP="00520FFD">
      <w:pPr>
        <w:jc w:val="center"/>
        <w:rPr>
          <w:rFonts w:ascii="Arial" w:hAnsi="Arial" w:cs="Arial"/>
          <w:b/>
          <w:bCs/>
          <w:sz w:val="20"/>
          <w:szCs w:val="20"/>
          <w:lang w:val="es-419"/>
        </w:rPr>
      </w:pPr>
      <w:r w:rsidRPr="00251B25">
        <w:rPr>
          <w:rFonts w:ascii="Arial" w:hAnsi="Arial" w:cs="Arial"/>
          <w:b/>
          <w:bCs/>
          <w:sz w:val="20"/>
          <w:szCs w:val="20"/>
          <w:lang w:val="es-419"/>
        </w:rPr>
        <w:t>CONDICIONES GENERALES</w:t>
      </w:r>
    </w:p>
    <w:p w14:paraId="077F8F7F" w14:textId="77777777" w:rsidR="00520FFD" w:rsidRPr="00251B25" w:rsidRDefault="00520FFD" w:rsidP="00520FFD">
      <w:pPr>
        <w:jc w:val="center"/>
        <w:rPr>
          <w:rFonts w:ascii="Arial" w:hAnsi="Arial" w:cs="Arial"/>
          <w:b/>
          <w:bCs/>
          <w:sz w:val="20"/>
          <w:szCs w:val="20"/>
          <w:lang w:val="es-419"/>
        </w:rPr>
      </w:pPr>
    </w:p>
    <w:p w14:paraId="43B0A0AD" w14:textId="77777777" w:rsidR="00520FFD" w:rsidRPr="00251B25" w:rsidRDefault="00520FFD" w:rsidP="00520FFD">
      <w:pPr>
        <w:rPr>
          <w:rFonts w:ascii="Arial" w:hAnsi="Arial" w:cs="Arial"/>
          <w:b/>
          <w:bCs/>
          <w:sz w:val="20"/>
          <w:szCs w:val="20"/>
          <w:lang w:val="es-419"/>
        </w:rPr>
      </w:pPr>
      <w:r w:rsidRPr="00251B25">
        <w:rPr>
          <w:rFonts w:ascii="Arial" w:hAnsi="Arial" w:cs="Arial"/>
          <w:b/>
          <w:bCs/>
          <w:sz w:val="20"/>
          <w:szCs w:val="20"/>
          <w:lang w:val="es-419"/>
        </w:rPr>
        <w:t>CONDICIONES DE RESERVA Y PAGOS</w:t>
      </w:r>
    </w:p>
    <w:p w14:paraId="6A10E6C2"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 xml:space="preserve">1. </w:t>
      </w:r>
      <w:r w:rsidRPr="00251B25">
        <w:rPr>
          <w:rFonts w:ascii="Arial" w:hAnsi="Arial" w:cs="Arial"/>
          <w:sz w:val="20"/>
          <w:szCs w:val="20"/>
          <w:lang w:val="es-419"/>
        </w:rPr>
        <w:t xml:space="preserve">Para realizar la reserva es necesario contar con la copia de los pasaportes vigentes, en caso de no tenerlo es necesario la copia de la cédula como provisional, mientras se envía el pasaporte vigente. </w:t>
      </w:r>
    </w:p>
    <w:p w14:paraId="25719F7B"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El primer depósito inicial será equivalente a $ 2.000.000COP por persona (Suramérica) $3.000.000 COP por pasajero (Europa y Medio Oriente) y $ 5.000.000COP por pasajero (Asia y </w:t>
      </w:r>
      <w:proofErr w:type="spellStart"/>
      <w:r w:rsidRPr="00251B25">
        <w:rPr>
          <w:rFonts w:ascii="Arial" w:hAnsi="Arial" w:cs="Arial"/>
          <w:sz w:val="20"/>
          <w:szCs w:val="20"/>
          <w:lang w:val="es-419"/>
        </w:rPr>
        <w:t>Africa</w:t>
      </w:r>
      <w:proofErr w:type="spellEnd"/>
      <w:r w:rsidRPr="00251B25">
        <w:rPr>
          <w:rFonts w:ascii="Arial" w:hAnsi="Arial" w:cs="Arial"/>
          <w:sz w:val="20"/>
          <w:szCs w:val="20"/>
          <w:lang w:val="es-419"/>
        </w:rPr>
        <w:t>), el cual deberá efectuarse dentro de los tres (3) días calendario siguientes a la solicitud de la reserva. Este valor corresponde al derecho de separación del cupo y, en consecuencia, tendrá carácter no reembolsable.</w:t>
      </w:r>
    </w:p>
    <w:p w14:paraId="130006F4"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97 días antes de la fecha del viaje debe estar pago el 50% del valor total del plan.</w:t>
      </w:r>
    </w:p>
    <w:p w14:paraId="03178D3F"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4.</w:t>
      </w:r>
      <w:r w:rsidRPr="00251B25">
        <w:rPr>
          <w:rFonts w:ascii="Arial" w:hAnsi="Arial" w:cs="Arial"/>
          <w:sz w:val="20"/>
          <w:szCs w:val="20"/>
          <w:lang w:val="es-419"/>
        </w:rPr>
        <w:t xml:space="preserve"> 46 días antes de la fecha del viaje debe estar pago el 100% del valor total del plan.</w:t>
      </w:r>
    </w:p>
    <w:p w14:paraId="39924BC1"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5.</w:t>
      </w:r>
      <w:r w:rsidRPr="00251B25">
        <w:rPr>
          <w:rFonts w:ascii="Arial" w:hAnsi="Arial" w:cs="Arial"/>
          <w:sz w:val="20"/>
          <w:szCs w:val="20"/>
          <w:lang w:val="es-419"/>
        </w:rPr>
        <w:t xml:space="preserve"> Los pagos con tarjeta de crédito a través de link de pago tendrán un incremento del 4%</w:t>
      </w:r>
    </w:p>
    <w:p w14:paraId="3C7108DA"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 xml:space="preserve">6. </w:t>
      </w:r>
      <w:r w:rsidRPr="00251B25">
        <w:rPr>
          <w:rFonts w:ascii="Arial" w:hAnsi="Arial" w:cs="Arial"/>
          <w:sz w:val="20"/>
          <w:szCs w:val="20"/>
          <w:lang w:val="es-419"/>
        </w:rPr>
        <w:t xml:space="preserve">Los depósitos en pesos colombianos (COP) se liquidarán a la TRM del día en que se realice el pago. </w:t>
      </w:r>
    </w:p>
    <w:p w14:paraId="576D6697" w14:textId="77777777" w:rsidR="00520FFD" w:rsidRPr="00251B25" w:rsidRDefault="004A1B81" w:rsidP="00520FFD">
      <w:pPr>
        <w:rPr>
          <w:rFonts w:ascii="Arial" w:hAnsi="Arial" w:cs="Arial"/>
          <w:sz w:val="20"/>
          <w:szCs w:val="20"/>
          <w:lang w:val="es-419"/>
        </w:rPr>
      </w:pPr>
      <w:r>
        <w:rPr>
          <w:rFonts w:ascii="Arial" w:hAnsi="Arial" w:cs="Arial"/>
          <w:sz w:val="20"/>
          <w:szCs w:val="20"/>
          <w:lang w:val="es-419"/>
        </w:rPr>
        <w:pict w14:anchorId="2F87079C">
          <v:rect id="_x0000_i1025" style="width:0;height:1.5pt" o:hralign="center" o:hrstd="t" o:hr="t" fillcolor="#a0a0a0" stroked="f"/>
        </w:pict>
      </w:r>
    </w:p>
    <w:p w14:paraId="1B058F11" w14:textId="77777777" w:rsidR="00520FFD" w:rsidRPr="00251B25" w:rsidRDefault="00520FFD" w:rsidP="00520FFD">
      <w:pPr>
        <w:jc w:val="both"/>
        <w:rPr>
          <w:rFonts w:ascii="Arial" w:hAnsi="Arial" w:cs="Arial"/>
          <w:b/>
          <w:bCs/>
          <w:sz w:val="20"/>
          <w:szCs w:val="20"/>
          <w:lang w:val="es-419"/>
        </w:rPr>
      </w:pPr>
      <w:r w:rsidRPr="00251B25">
        <w:rPr>
          <w:rFonts w:ascii="Arial" w:hAnsi="Arial" w:cs="Arial"/>
          <w:b/>
          <w:bCs/>
          <w:sz w:val="20"/>
          <w:szCs w:val="20"/>
          <w:lang w:val="es-419"/>
        </w:rPr>
        <w:t>POLÍTICAS DE CANCELACIÓN</w:t>
      </w:r>
    </w:p>
    <w:p w14:paraId="3F4E3B58"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En caso de cancelación por parte del cliente a los (96) días de antelación a la fecha de inicio del viaje, no se generarán gastos de cancelación, salvo el depósito inicial, el cual no es reembolsable.</w:t>
      </w:r>
    </w:p>
    <w:p w14:paraId="37477357"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Para cancelaciones realizadas entre (95) y (46) días antes de la salida, se aplicará una penalidad equivalente al cincuenta por ciento (50%) del valor total del programa.</w:t>
      </w:r>
    </w:p>
    <w:p w14:paraId="4B209850"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lastRenderedPageBreak/>
        <w:t>3.</w:t>
      </w:r>
      <w:r w:rsidRPr="00251B25">
        <w:rPr>
          <w:rFonts w:ascii="Arial" w:hAnsi="Arial" w:cs="Arial"/>
          <w:sz w:val="20"/>
          <w:szCs w:val="20"/>
          <w:lang w:val="es-419"/>
        </w:rPr>
        <w:t xml:space="preserve"> Para cancelaciones efectuadas entre (45) días y (1) día antes de la salida, así como en casos de no presentación, se aplicará una penalidad del cien por ciento (100%) del valor total del programa, sin lugar a reembolso.</w:t>
      </w:r>
    </w:p>
    <w:p w14:paraId="3C800862" w14:textId="77777777" w:rsidR="00520FFD" w:rsidRPr="00251B25" w:rsidRDefault="004A1B81" w:rsidP="00520FFD">
      <w:pPr>
        <w:rPr>
          <w:rFonts w:ascii="Arial" w:hAnsi="Arial" w:cs="Arial"/>
          <w:b/>
          <w:bCs/>
          <w:sz w:val="20"/>
          <w:szCs w:val="20"/>
          <w:lang w:val="es-419"/>
        </w:rPr>
      </w:pPr>
      <w:r>
        <w:rPr>
          <w:rFonts w:ascii="Arial" w:hAnsi="Arial" w:cs="Arial"/>
          <w:sz w:val="20"/>
          <w:szCs w:val="20"/>
          <w:lang w:val="es-419"/>
        </w:rPr>
        <w:pict w14:anchorId="6A3BB553">
          <v:rect id="_x0000_i1026" style="width:0;height:1.5pt" o:hralign="center" o:hrstd="t" o:hr="t" fillcolor="#a0a0a0" stroked="f"/>
        </w:pict>
      </w:r>
    </w:p>
    <w:p w14:paraId="16CE70D8" w14:textId="77777777" w:rsidR="00520FFD" w:rsidRPr="00251B25" w:rsidRDefault="00520FFD" w:rsidP="00520FFD">
      <w:pPr>
        <w:jc w:val="both"/>
        <w:rPr>
          <w:rFonts w:ascii="Arial" w:hAnsi="Arial" w:cs="Arial"/>
          <w:b/>
          <w:bCs/>
          <w:sz w:val="20"/>
          <w:szCs w:val="20"/>
          <w:lang w:val="es-419"/>
        </w:rPr>
      </w:pPr>
      <w:r w:rsidRPr="00251B25">
        <w:rPr>
          <w:rFonts w:ascii="Arial" w:hAnsi="Arial" w:cs="Arial"/>
          <w:b/>
          <w:bCs/>
          <w:sz w:val="20"/>
          <w:szCs w:val="20"/>
          <w:lang w:val="es-419"/>
        </w:rPr>
        <w:t>CONDICIONES OPERATIVAS DE LOS SERVICIOS</w:t>
      </w:r>
    </w:p>
    <w:p w14:paraId="08CBCEC3"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La ciudad de salida y llegada será la indicada en el itinerario confirmado. Los vuelos domésticos no estarán incluidos, salvo que se indique expresamente en el programa.</w:t>
      </w:r>
    </w:p>
    <w:p w14:paraId="0DC7BC79"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4296392F"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w:t>
      </w:r>
      <w:r w:rsidRPr="00251B25">
        <w:rPr>
          <w:rFonts w:ascii="Arial" w:hAnsi="Arial" w:cs="Arial"/>
          <w:sz w:val="20"/>
          <w:szCs w:val="20"/>
        </w:rPr>
        <w:t>El operador no asume responsabilidad por modificaciones operativas (cambios de horarios, ruta, fecha), que pueda presentar la aerolínea por conexiones, retrasos o perdidas de vuelo, clima, entre otros; siendo estos de exclusiva responsabilidad de la aerolínea.</w:t>
      </w:r>
    </w:p>
    <w:p w14:paraId="181CA801"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4.</w:t>
      </w:r>
      <w:r w:rsidRPr="00251B25">
        <w:rPr>
          <w:rFonts w:ascii="Arial" w:hAnsi="Arial" w:cs="Arial"/>
          <w:sz w:val="20"/>
          <w:szCs w:val="20"/>
          <w:lang w:val="es-419"/>
        </w:rPr>
        <w:t xml:space="preserve"> Los hoteles previstos podrán ser sustituidos por otros de igual o superior categoría, de acuerdo con la disponibilidad al momento de la operación.</w:t>
      </w:r>
    </w:p>
    <w:p w14:paraId="1E65DF5E" w14:textId="77777777" w:rsidR="00520FFD" w:rsidRPr="00251B25" w:rsidRDefault="00520FFD" w:rsidP="00520FFD">
      <w:pPr>
        <w:rPr>
          <w:rFonts w:ascii="Arial" w:hAnsi="Arial" w:cs="Arial"/>
          <w:sz w:val="20"/>
          <w:szCs w:val="20"/>
          <w:u w:val="single"/>
          <w:lang w:val="es-419"/>
        </w:rPr>
      </w:pPr>
      <w:r w:rsidRPr="00251B25">
        <w:rPr>
          <w:rFonts w:ascii="Arial" w:hAnsi="Arial" w:cs="Arial"/>
          <w:b/>
          <w:bCs/>
          <w:sz w:val="20"/>
          <w:szCs w:val="20"/>
          <w:lang w:val="es-419"/>
        </w:rPr>
        <w:t>5.</w:t>
      </w:r>
      <w:r w:rsidRPr="00251B25">
        <w:rPr>
          <w:rFonts w:ascii="Arial" w:hAnsi="Arial" w:cs="Arial"/>
          <w:sz w:val="20"/>
          <w:szCs w:val="20"/>
          <w:lang w:val="es-419"/>
        </w:rPr>
        <w:t xml:space="preserve"> Las habitaciones dobles matrimoniales y </w:t>
      </w:r>
      <w:proofErr w:type="spellStart"/>
      <w:r w:rsidRPr="00251B25">
        <w:rPr>
          <w:rFonts w:ascii="Arial" w:hAnsi="Arial" w:cs="Arial"/>
          <w:sz w:val="20"/>
          <w:szCs w:val="20"/>
          <w:lang w:val="es-419"/>
        </w:rPr>
        <w:t>twin</w:t>
      </w:r>
      <w:proofErr w:type="spellEnd"/>
      <w:r w:rsidRPr="00251B25">
        <w:rPr>
          <w:rFonts w:ascii="Arial" w:hAnsi="Arial" w:cs="Arial"/>
          <w:sz w:val="20"/>
          <w:szCs w:val="20"/>
          <w:lang w:val="es-419"/>
        </w:rPr>
        <w:t xml:space="preserve"> quedan sujetas a disponibilidad y confirmación del hotel.</w:t>
      </w:r>
    </w:p>
    <w:p w14:paraId="4536EB0C" w14:textId="77777777" w:rsidR="00520FFD" w:rsidRPr="00251B25" w:rsidRDefault="00520FFD" w:rsidP="00520FFD">
      <w:pPr>
        <w:rPr>
          <w:rFonts w:ascii="Arial" w:hAnsi="Arial" w:cs="Arial"/>
          <w:sz w:val="20"/>
          <w:szCs w:val="20"/>
          <w:u w:val="single"/>
          <w:lang w:val="es-419"/>
        </w:rPr>
      </w:pPr>
      <w:r w:rsidRPr="00251B25">
        <w:rPr>
          <w:rFonts w:ascii="Arial" w:hAnsi="Arial" w:cs="Arial"/>
          <w:b/>
          <w:bCs/>
          <w:sz w:val="20"/>
          <w:szCs w:val="20"/>
          <w:u w:val="single"/>
          <w:lang w:val="es-419"/>
        </w:rPr>
        <w:t>6</w:t>
      </w:r>
      <w:r w:rsidRPr="00251B25">
        <w:rPr>
          <w:rFonts w:ascii="Arial" w:hAnsi="Arial" w:cs="Arial"/>
          <w:sz w:val="20"/>
          <w:szCs w:val="20"/>
          <w:u w:val="single"/>
          <w:lang w:val="es-419"/>
        </w:rPr>
        <w:t xml:space="preserve">. </w:t>
      </w:r>
      <w:r w:rsidRPr="00251B25">
        <w:rPr>
          <w:rFonts w:ascii="Arial" w:hAnsi="Arial" w:cs="Arial"/>
          <w:sz w:val="20"/>
          <w:szCs w:val="20"/>
          <w:lang w:val="es-419"/>
        </w:rPr>
        <w:t>Las habitaciones triples son bajo solicitud. Generalmente adicional a la cama doble se otorgará una supletoria que podrá ser un catre o sofá cama.</w:t>
      </w:r>
    </w:p>
    <w:p w14:paraId="66E3F34A"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7.</w:t>
      </w:r>
      <w:r w:rsidRPr="00251B25">
        <w:rPr>
          <w:rFonts w:ascii="Arial" w:hAnsi="Arial" w:cs="Arial"/>
          <w:sz w:val="20"/>
          <w:szCs w:val="20"/>
          <w:lang w:val="es-419"/>
        </w:rPr>
        <w:t xml:space="preserve"> El horario de registro en los hoteles (</w:t>
      </w:r>
      <w:proofErr w:type="spellStart"/>
      <w:r w:rsidRPr="00251B25">
        <w:rPr>
          <w:rFonts w:ascii="Arial" w:hAnsi="Arial" w:cs="Arial"/>
          <w:sz w:val="20"/>
          <w:szCs w:val="20"/>
          <w:lang w:val="es-419"/>
        </w:rPr>
        <w:t>check</w:t>
      </w:r>
      <w:proofErr w:type="spellEnd"/>
      <w:r w:rsidRPr="00251B25">
        <w:rPr>
          <w:rFonts w:ascii="Arial" w:hAnsi="Arial" w:cs="Arial"/>
          <w:sz w:val="20"/>
          <w:szCs w:val="20"/>
          <w:lang w:val="es-419"/>
        </w:rPr>
        <w:t>-in) será a partir de las 15:00 horas y el de salida (</w:t>
      </w:r>
      <w:proofErr w:type="spellStart"/>
      <w:r w:rsidRPr="00251B25">
        <w:rPr>
          <w:rFonts w:ascii="Arial" w:hAnsi="Arial" w:cs="Arial"/>
          <w:sz w:val="20"/>
          <w:szCs w:val="20"/>
          <w:lang w:val="es-419"/>
        </w:rPr>
        <w:t>check-out</w:t>
      </w:r>
      <w:proofErr w:type="spellEnd"/>
      <w:r w:rsidRPr="00251B25">
        <w:rPr>
          <w:rFonts w:ascii="Arial" w:hAnsi="Arial" w:cs="Arial"/>
          <w:sz w:val="20"/>
          <w:szCs w:val="20"/>
          <w:lang w:val="es-419"/>
        </w:rPr>
        <w:t>) hasta las 12:00 horas.</w:t>
      </w:r>
    </w:p>
    <w:p w14:paraId="51F9461B"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8.</w:t>
      </w:r>
      <w:r w:rsidRPr="00251B25">
        <w:rPr>
          <w:rFonts w:ascii="Arial" w:hAnsi="Arial" w:cs="Arial"/>
          <w:sz w:val="20"/>
          <w:szCs w:val="20"/>
          <w:lang w:val="es-419"/>
        </w:rPr>
        <w:t xml:space="preserve"> En caso de no presentación o no uso de los servicios por decisión del pasajero establecidos por excursiones, itinerarios aéreos, causas personales o cualquier circunstancia no atribuible al operador, no serán objeto de reembolso.</w:t>
      </w:r>
    </w:p>
    <w:p w14:paraId="63036D0C"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9.</w:t>
      </w:r>
      <w:r w:rsidRPr="00251B25">
        <w:rPr>
          <w:rFonts w:ascii="Arial" w:hAnsi="Arial" w:cs="Arial"/>
          <w:sz w:val="20"/>
          <w:szCs w:val="20"/>
          <w:lang w:val="es-419"/>
        </w:rPr>
        <w:t xml:space="preserve"> El operador no será responsable por afectaciones en excursiones o servicios derivados de situaciones de fuerza mayor o ajenas a la operación en destino.</w:t>
      </w:r>
    </w:p>
    <w:p w14:paraId="157B4D23"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10.</w:t>
      </w:r>
      <w:r w:rsidRPr="00251B25">
        <w:rPr>
          <w:rFonts w:ascii="Arial" w:hAnsi="Arial" w:cs="Arial"/>
          <w:sz w:val="20"/>
          <w:szCs w:val="20"/>
          <w:lang w:val="es-419"/>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364B0125"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11.</w:t>
      </w:r>
      <w:r w:rsidRPr="00251B25">
        <w:rPr>
          <w:rFonts w:ascii="Arial" w:hAnsi="Arial" w:cs="Arial"/>
          <w:sz w:val="20"/>
          <w:szCs w:val="20"/>
          <w:lang w:val="es-419"/>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7677C294"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lastRenderedPageBreak/>
        <w:t>12</w:t>
      </w:r>
      <w:r w:rsidRPr="00251B25">
        <w:rPr>
          <w:rFonts w:ascii="Arial" w:hAnsi="Arial" w:cs="Arial"/>
          <w:sz w:val="20"/>
          <w:szCs w:val="20"/>
          <w:lang w:val="es-419"/>
        </w:rPr>
        <w:t xml:space="preserve">. Los </w:t>
      </w:r>
      <w:proofErr w:type="spellStart"/>
      <w:r w:rsidRPr="00251B25">
        <w:rPr>
          <w:rFonts w:ascii="Arial" w:hAnsi="Arial" w:cs="Arial"/>
          <w:sz w:val="20"/>
          <w:szCs w:val="20"/>
          <w:lang w:val="es-419"/>
        </w:rPr>
        <w:t>voucher</w:t>
      </w:r>
      <w:proofErr w:type="spellEnd"/>
      <w:r w:rsidRPr="00251B25">
        <w:rPr>
          <w:rFonts w:ascii="Arial" w:hAnsi="Arial" w:cs="Arial"/>
          <w:sz w:val="20"/>
          <w:szCs w:val="20"/>
          <w:lang w:val="es-419"/>
        </w:rPr>
        <w:t xml:space="preserve"> de servicios se enviarán de manera digital entre 8 a 5 días antes de la fecha de inicio del viaje.</w:t>
      </w:r>
    </w:p>
    <w:p w14:paraId="6B70954F" w14:textId="77777777" w:rsidR="00520FFD" w:rsidRPr="00251B25" w:rsidRDefault="004A1B81" w:rsidP="00520FFD">
      <w:pPr>
        <w:rPr>
          <w:rFonts w:ascii="Arial" w:hAnsi="Arial" w:cs="Arial"/>
          <w:sz w:val="20"/>
          <w:szCs w:val="20"/>
          <w:lang w:val="es-419"/>
        </w:rPr>
      </w:pPr>
      <w:r>
        <w:rPr>
          <w:rFonts w:ascii="Arial" w:hAnsi="Arial" w:cs="Arial"/>
          <w:sz w:val="20"/>
          <w:szCs w:val="20"/>
          <w:lang w:val="es-419"/>
        </w:rPr>
        <w:pict w14:anchorId="0FA82033">
          <v:rect id="_x0000_i1027" style="width:0;height:1.5pt" o:hralign="center" o:hrstd="t" o:hr="t" fillcolor="#a0a0a0" stroked="f"/>
        </w:pict>
      </w:r>
    </w:p>
    <w:p w14:paraId="591CE71E" w14:textId="77777777" w:rsidR="00520FFD" w:rsidRPr="00251B25" w:rsidRDefault="00520FFD" w:rsidP="00520FFD">
      <w:pPr>
        <w:rPr>
          <w:rFonts w:ascii="Arial" w:hAnsi="Arial" w:cs="Arial"/>
          <w:b/>
          <w:bCs/>
          <w:sz w:val="20"/>
          <w:szCs w:val="20"/>
          <w:lang w:val="es-419"/>
        </w:rPr>
      </w:pPr>
      <w:r w:rsidRPr="00251B25">
        <w:rPr>
          <w:rFonts w:ascii="Arial" w:hAnsi="Arial" w:cs="Arial"/>
          <w:b/>
          <w:bCs/>
          <w:sz w:val="20"/>
          <w:szCs w:val="20"/>
          <w:lang w:val="es-419"/>
        </w:rPr>
        <w:t>EQUIPAJE</w:t>
      </w:r>
    </w:p>
    <w:p w14:paraId="44DB47A2"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En circuitos terrestres se permitirá una maleta en bodega de hasta veintitrés (23) kilogramos, un equipaje de mano de hasta ocho (8) kilogramos y un artículo personal.</w:t>
      </w:r>
    </w:p>
    <w:p w14:paraId="2B57F49C"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En vuelos internos o trayectos aéreos entre países cercanos, la franquicia de equipaje está entre quince (15) y veinte (20) kilogramos más el equipaje de mano.</w:t>
      </w:r>
    </w:p>
    <w:p w14:paraId="684FC795"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En vuelos nacionales, el equipaje estará sujeto a las políticas de la aerolínea operadora.</w:t>
      </w:r>
    </w:p>
    <w:p w14:paraId="57A880D6"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4.</w:t>
      </w:r>
      <w:r w:rsidRPr="00251B25">
        <w:rPr>
          <w:rFonts w:ascii="Arial" w:hAnsi="Arial" w:cs="Arial"/>
          <w:sz w:val="20"/>
          <w:szCs w:val="20"/>
          <w:lang w:val="es-419"/>
        </w:rPr>
        <w:t xml:space="preserve"> Cualquier exceso de equipaje podrá generar costos adicionales que serán asumidos por el pasajero.</w:t>
      </w:r>
    </w:p>
    <w:p w14:paraId="7663662F" w14:textId="77777777" w:rsidR="00520FFD" w:rsidRPr="00251B25" w:rsidRDefault="00520FFD" w:rsidP="00520FFD">
      <w:pPr>
        <w:rPr>
          <w:rFonts w:ascii="Arial" w:hAnsi="Arial" w:cs="Arial"/>
          <w:b/>
          <w:bCs/>
          <w:sz w:val="20"/>
          <w:szCs w:val="20"/>
          <w:lang w:val="es-419"/>
        </w:rPr>
      </w:pPr>
      <w:r w:rsidRPr="00251B25">
        <w:rPr>
          <w:rFonts w:ascii="Arial" w:hAnsi="Arial" w:cs="Arial"/>
          <w:b/>
          <w:bCs/>
          <w:sz w:val="20"/>
          <w:szCs w:val="20"/>
          <w:lang w:val="es-419"/>
        </w:rPr>
        <w:t>PROPINAS</w:t>
      </w:r>
    </w:p>
    <w:p w14:paraId="5E540E1C"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Las propinas no se encuentran incluidas dentro del valor del programa, salvo que se indique expresamente.</w:t>
      </w:r>
    </w:p>
    <w:p w14:paraId="59AE3DE2" w14:textId="77777777" w:rsidR="00520FFD" w:rsidRPr="00251B25" w:rsidRDefault="00520FFD" w:rsidP="00520FFD">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Las propinas para guías y conductores son de carácter obligatorio y su valor podrá variar dependiendo del destino, siendo asumidas directamente por el pasajero y previamente notificadas por el operador.</w:t>
      </w:r>
    </w:p>
    <w:p w14:paraId="0C88EEA8" w14:textId="77777777" w:rsidR="00520FFD" w:rsidRDefault="004A1B81" w:rsidP="00520FFD">
      <w:pPr>
        <w:rPr>
          <w:rFonts w:ascii="Arial" w:hAnsi="Arial" w:cs="Arial"/>
          <w:sz w:val="20"/>
          <w:szCs w:val="20"/>
          <w:lang w:val="es-419"/>
        </w:rPr>
      </w:pPr>
      <w:r>
        <w:rPr>
          <w:rFonts w:ascii="Arial" w:hAnsi="Arial" w:cs="Arial"/>
          <w:sz w:val="20"/>
          <w:szCs w:val="20"/>
          <w:lang w:val="es-419"/>
        </w:rPr>
        <w:pict w14:anchorId="3FE7FF59">
          <v:rect id="_x0000_i1028" style="width:0;height:1.5pt" o:hralign="center" o:bullet="t" o:hrstd="t" o:hr="t" fillcolor="#a0a0a0" stroked="f"/>
        </w:pict>
      </w:r>
    </w:p>
    <w:p w14:paraId="7C38578D" w14:textId="77777777" w:rsidR="00520FFD" w:rsidRPr="00251B25" w:rsidRDefault="00520FFD" w:rsidP="00520FFD">
      <w:pPr>
        <w:rPr>
          <w:rFonts w:ascii="Arial" w:hAnsi="Arial" w:cs="Arial"/>
          <w:b/>
          <w:bCs/>
          <w:sz w:val="20"/>
          <w:szCs w:val="20"/>
          <w:lang w:val="es-419"/>
        </w:rPr>
      </w:pPr>
      <w:r w:rsidRPr="00251B25">
        <w:rPr>
          <w:rFonts w:ascii="Arial" w:hAnsi="Arial" w:cs="Arial"/>
          <w:b/>
          <w:bCs/>
          <w:sz w:val="20"/>
          <w:szCs w:val="20"/>
          <w:lang w:val="es-419"/>
        </w:rPr>
        <w:t>RESPONSABILIDAD DEL PASAJERO</w:t>
      </w:r>
    </w:p>
    <w:p w14:paraId="1883C917" w14:textId="77777777" w:rsidR="00520FFD" w:rsidRPr="00251B25" w:rsidRDefault="00520FFD" w:rsidP="00520FFD">
      <w:pPr>
        <w:pStyle w:val="Prrafodelista"/>
        <w:numPr>
          <w:ilvl w:val="0"/>
          <w:numId w:val="20"/>
        </w:numPr>
        <w:spacing w:line="259" w:lineRule="auto"/>
        <w:jc w:val="both"/>
        <w:rPr>
          <w:rFonts w:ascii="Arial" w:hAnsi="Arial" w:cs="Arial"/>
          <w:sz w:val="20"/>
          <w:szCs w:val="20"/>
        </w:rPr>
      </w:pPr>
      <w:r w:rsidRPr="00251B25">
        <w:rPr>
          <w:rFonts w:ascii="Arial" w:hAnsi="Arial" w:cs="Arial"/>
          <w:sz w:val="20"/>
          <w:szCs w:val="20"/>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12C63D6B" w14:textId="77777777" w:rsidR="00520FFD" w:rsidRPr="00251B25" w:rsidRDefault="00520FFD" w:rsidP="00520FFD">
      <w:pPr>
        <w:pStyle w:val="Prrafodelista"/>
        <w:numPr>
          <w:ilvl w:val="0"/>
          <w:numId w:val="20"/>
        </w:numPr>
        <w:spacing w:line="259" w:lineRule="auto"/>
        <w:jc w:val="both"/>
        <w:rPr>
          <w:rFonts w:ascii="Arial" w:hAnsi="Arial" w:cs="Arial"/>
          <w:sz w:val="20"/>
          <w:szCs w:val="20"/>
          <w:lang w:val="es-419"/>
        </w:rPr>
      </w:pPr>
      <w:r w:rsidRPr="00251B25">
        <w:rPr>
          <w:rFonts w:ascii="Arial" w:hAnsi="Arial" w:cs="Arial"/>
          <w:sz w:val="20"/>
          <w:szCs w:val="20"/>
          <w:lang w:val="es-419"/>
        </w:rPr>
        <w:t>El pasajero será responsable de verificar y portar la documentación exigida en caso de viajar con menores de edad a su cargo.</w:t>
      </w:r>
    </w:p>
    <w:p w14:paraId="5A2EDEFA" w14:textId="77777777" w:rsidR="00520FFD" w:rsidRPr="00251B25" w:rsidRDefault="00520FFD" w:rsidP="00520FFD">
      <w:pPr>
        <w:pStyle w:val="Prrafodelista"/>
        <w:numPr>
          <w:ilvl w:val="0"/>
          <w:numId w:val="20"/>
        </w:numPr>
        <w:spacing w:line="259" w:lineRule="auto"/>
        <w:jc w:val="both"/>
        <w:rPr>
          <w:rFonts w:ascii="Arial" w:hAnsi="Arial" w:cs="Arial"/>
          <w:sz w:val="20"/>
          <w:szCs w:val="20"/>
          <w:lang w:val="es-419"/>
        </w:rPr>
      </w:pPr>
      <w:r w:rsidRPr="00251B25">
        <w:rPr>
          <w:rFonts w:ascii="Arial" w:hAnsi="Arial" w:cs="Arial"/>
          <w:sz w:val="20"/>
          <w:szCs w:val="20"/>
          <w:lang w:val="es-419"/>
        </w:rPr>
        <w:t>Cualquier gasto, perjuicio o servicio no utilizado derivado del incumplimiento de dichos requisitos será asumido exclusivamente por el pasajero, exonerando de toda responsabilidad al operador.</w:t>
      </w:r>
    </w:p>
    <w:p w14:paraId="532D03FF" w14:textId="77777777" w:rsidR="00520FFD" w:rsidRPr="00251B25" w:rsidRDefault="004A1B81" w:rsidP="00520FFD">
      <w:pPr>
        <w:rPr>
          <w:rFonts w:ascii="Arial" w:hAnsi="Arial" w:cs="Arial"/>
          <w:sz w:val="20"/>
          <w:szCs w:val="20"/>
          <w:lang w:val="es-419"/>
        </w:rPr>
      </w:pPr>
      <w:r>
        <w:rPr>
          <w:rFonts w:ascii="Arial" w:hAnsi="Arial" w:cs="Arial"/>
          <w:sz w:val="20"/>
          <w:szCs w:val="20"/>
          <w:lang w:val="es-419"/>
        </w:rPr>
        <w:pict w14:anchorId="423BC35D">
          <v:rect id="_x0000_i1029" style="width:0;height:1.5pt" o:hralign="center" o:hrstd="t" o:hr="t" fillcolor="#a0a0a0" stroked="f"/>
        </w:pict>
      </w:r>
    </w:p>
    <w:p w14:paraId="00FF2C0D" w14:textId="77777777" w:rsidR="00520FFD" w:rsidRDefault="00520FFD" w:rsidP="00520FFD">
      <w:pPr>
        <w:jc w:val="both"/>
        <w:rPr>
          <w:rFonts w:ascii="Arial" w:hAnsi="Arial" w:cs="Arial"/>
          <w:b/>
          <w:bCs/>
          <w:sz w:val="20"/>
          <w:szCs w:val="20"/>
        </w:rPr>
      </w:pPr>
    </w:p>
    <w:p w14:paraId="58499D1A" w14:textId="77777777" w:rsidR="00520FFD" w:rsidRDefault="00520FFD" w:rsidP="00520FFD">
      <w:pPr>
        <w:jc w:val="both"/>
        <w:rPr>
          <w:rFonts w:ascii="Arial" w:hAnsi="Arial" w:cs="Arial"/>
          <w:b/>
          <w:bCs/>
          <w:sz w:val="20"/>
          <w:szCs w:val="20"/>
        </w:rPr>
      </w:pPr>
    </w:p>
    <w:p w14:paraId="1B1CD8FF" w14:textId="77777777" w:rsidR="00520FFD" w:rsidRPr="00251B25" w:rsidRDefault="00520FFD" w:rsidP="00520FFD">
      <w:pPr>
        <w:jc w:val="both"/>
        <w:rPr>
          <w:rFonts w:ascii="Arial" w:hAnsi="Arial" w:cs="Arial"/>
          <w:b/>
          <w:bCs/>
          <w:sz w:val="20"/>
          <w:szCs w:val="20"/>
        </w:rPr>
      </w:pPr>
      <w:r w:rsidRPr="00251B25">
        <w:rPr>
          <w:rFonts w:ascii="Arial" w:hAnsi="Arial" w:cs="Arial"/>
          <w:b/>
          <w:bCs/>
          <w:sz w:val="20"/>
          <w:szCs w:val="20"/>
        </w:rPr>
        <w:t>TURISMO RESPONSABLE</w:t>
      </w:r>
    </w:p>
    <w:p w14:paraId="3CBD78D1" w14:textId="77777777" w:rsidR="00520FFD" w:rsidRPr="00251B25" w:rsidRDefault="00520FFD" w:rsidP="00520FFD">
      <w:pPr>
        <w:pStyle w:val="Prrafodelista"/>
        <w:numPr>
          <w:ilvl w:val="0"/>
          <w:numId w:val="19"/>
        </w:numPr>
        <w:spacing w:line="259" w:lineRule="auto"/>
        <w:jc w:val="both"/>
        <w:rPr>
          <w:rFonts w:ascii="Arial" w:hAnsi="Arial" w:cs="Arial"/>
          <w:sz w:val="20"/>
          <w:szCs w:val="20"/>
        </w:rPr>
      </w:pPr>
      <w:r w:rsidRPr="00251B25">
        <w:rPr>
          <w:rFonts w:ascii="Arial" w:hAnsi="Arial" w:cs="Arial"/>
          <w:sz w:val="20"/>
          <w:szCs w:val="20"/>
        </w:rPr>
        <w:t xml:space="preserve">Para efectos de lo establecido en el artículo 17 de la Ley 679 de 2001 sobre prevención de prostitución, pornografía y abuso sexual de menores de edad, la Compañía no realiza contacto directo con menores, estableciendo políticas en la selección de nuestros proveedores y </w:t>
      </w:r>
      <w:r w:rsidRPr="00251B25">
        <w:rPr>
          <w:rFonts w:ascii="Arial" w:hAnsi="Arial" w:cs="Arial"/>
          <w:sz w:val="20"/>
          <w:szCs w:val="20"/>
        </w:rPr>
        <w:lastRenderedPageBreak/>
        <w:t>contratación del personal. Advierte al turista que la explotación y el abuso sexual de menores son sancionados penal y administrativamente conforme a la Ley 679 de 2001.</w:t>
      </w:r>
    </w:p>
    <w:p w14:paraId="4BD0BD05" w14:textId="77777777" w:rsidR="00520FFD" w:rsidRPr="00251B25" w:rsidRDefault="00520FFD" w:rsidP="00520FFD">
      <w:pPr>
        <w:numPr>
          <w:ilvl w:val="0"/>
          <w:numId w:val="18"/>
        </w:numPr>
        <w:jc w:val="both"/>
        <w:rPr>
          <w:rFonts w:ascii="Arial" w:hAnsi="Arial" w:cs="Arial"/>
          <w:sz w:val="20"/>
          <w:szCs w:val="20"/>
        </w:rPr>
      </w:pPr>
      <w:r w:rsidRPr="00251B25">
        <w:rPr>
          <w:rFonts w:ascii="Arial" w:hAnsi="Arial" w:cs="Arial"/>
          <w:sz w:val="20"/>
          <w:szCs w:val="20"/>
        </w:rPr>
        <w:t>Respetamos la biodiversidad según ley 17 de 1981 que previene y castiga todo acto que atente contra la vida de los animales. Promovemos la protección de la fauna silvestre y la ley 1333 de 2009 para evitar poner en peligro el medio ambiente.</w:t>
      </w:r>
    </w:p>
    <w:p w14:paraId="21F05384" w14:textId="77777777" w:rsidR="00520FFD" w:rsidRPr="00251B25" w:rsidRDefault="00520FFD" w:rsidP="00520FFD">
      <w:pPr>
        <w:numPr>
          <w:ilvl w:val="0"/>
          <w:numId w:val="18"/>
        </w:numPr>
        <w:jc w:val="both"/>
        <w:rPr>
          <w:rFonts w:ascii="Arial" w:hAnsi="Arial" w:cs="Arial"/>
          <w:b/>
          <w:bCs/>
          <w:sz w:val="20"/>
          <w:szCs w:val="20"/>
        </w:rPr>
      </w:pPr>
      <w:r w:rsidRPr="00251B25">
        <w:rPr>
          <w:rFonts w:ascii="Arial" w:hAnsi="Arial" w:cs="Arial"/>
          <w:sz w:val="20"/>
          <w:szCs w:val="20"/>
        </w:rPr>
        <w:t>Invitamos a valorar las costumbres, tradiciones y apoyar la economía local, respetar las áreas silvestres, patrimoniales, arqueológicas de conformidad con lo previsto en la Ley 1185 de 2008.</w:t>
      </w:r>
    </w:p>
    <w:p w14:paraId="1BC0BB9B" w14:textId="77777777" w:rsidR="00520FFD" w:rsidRPr="00251B25" w:rsidRDefault="00520FFD" w:rsidP="00520FFD">
      <w:pPr>
        <w:numPr>
          <w:ilvl w:val="0"/>
          <w:numId w:val="18"/>
        </w:numPr>
        <w:jc w:val="both"/>
        <w:rPr>
          <w:rFonts w:ascii="Arial" w:hAnsi="Arial" w:cs="Arial"/>
          <w:sz w:val="20"/>
          <w:szCs w:val="20"/>
        </w:rPr>
      </w:pPr>
      <w:r w:rsidRPr="00251B25">
        <w:rPr>
          <w:rFonts w:ascii="Arial" w:hAnsi="Arial" w:cs="Arial"/>
          <w:sz w:val="20"/>
          <w:szCs w:val="20"/>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4BE9FC2E" w14:textId="77777777" w:rsidR="00520FFD" w:rsidRPr="00251B25" w:rsidRDefault="00520FFD" w:rsidP="00520FFD">
      <w:pPr>
        <w:numPr>
          <w:ilvl w:val="0"/>
          <w:numId w:val="18"/>
        </w:numPr>
        <w:jc w:val="both"/>
        <w:rPr>
          <w:rFonts w:ascii="Arial" w:hAnsi="Arial" w:cs="Arial"/>
          <w:sz w:val="20"/>
          <w:szCs w:val="20"/>
        </w:rPr>
      </w:pPr>
      <w:r w:rsidRPr="00251B25">
        <w:rPr>
          <w:rFonts w:ascii="Arial" w:hAnsi="Arial" w:cs="Arial"/>
          <w:sz w:val="20"/>
          <w:szCs w:val="20"/>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6A7C4680" w14:textId="77777777" w:rsidR="00520FFD" w:rsidRPr="007A586E" w:rsidRDefault="00520FFD" w:rsidP="00520FFD">
      <w:pPr>
        <w:jc w:val="both"/>
        <w:rPr>
          <w:rFonts w:ascii="Arial" w:hAnsi="Arial" w:cs="Arial"/>
          <w:sz w:val="20"/>
          <w:szCs w:val="20"/>
        </w:rPr>
      </w:pPr>
      <w:r>
        <w:rPr>
          <w:rFonts w:ascii="Arial" w:hAnsi="Arial" w:cs="Arial"/>
          <w:sz w:val="20"/>
          <w:szCs w:val="20"/>
        </w:rPr>
        <w:t xml:space="preserve"> </w:t>
      </w:r>
    </w:p>
    <w:p w14:paraId="3CA99BE1" w14:textId="77777777" w:rsidR="00520FFD" w:rsidRPr="007B5DE9" w:rsidRDefault="00520FFD" w:rsidP="00520FFD">
      <w:pPr>
        <w:pStyle w:val="Sinespaciado"/>
        <w:rPr>
          <w:rFonts w:ascii="Arial" w:hAnsi="Arial" w:cs="Arial"/>
          <w:sz w:val="20"/>
          <w:szCs w:val="20"/>
        </w:rPr>
      </w:pPr>
    </w:p>
    <w:p w14:paraId="56B9298F" w14:textId="77777777" w:rsidR="00520FFD" w:rsidRPr="00291709" w:rsidRDefault="00520FFD" w:rsidP="0079419D">
      <w:pPr>
        <w:pStyle w:val="Sinespaciado"/>
        <w:rPr>
          <w:rFonts w:ascii="Arial" w:hAnsi="Arial" w:cs="Arial"/>
          <w:sz w:val="20"/>
          <w:szCs w:val="20"/>
        </w:rPr>
      </w:pPr>
    </w:p>
    <w:sectPr w:rsidR="00520FFD" w:rsidRPr="00291709" w:rsidSect="00291709">
      <w:headerReference w:type="default" r:id="rId12"/>
      <w:footerReference w:type="default" r:id="rId13"/>
      <w:headerReference w:type="first" r:id="rId14"/>
      <w:footerReference w:type="first" r:id="rId15"/>
      <w:pgSz w:w="12240" w:h="15840" w:code="1"/>
      <w:pgMar w:top="1418" w:right="1418" w:bottom="1191" w:left="1531" w:header="709" w:footer="3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CC775" w14:textId="77777777" w:rsidR="004A1B81" w:rsidRDefault="004A1B81">
      <w:pPr>
        <w:spacing w:after="0" w:line="240" w:lineRule="auto"/>
      </w:pPr>
      <w:r>
        <w:separator/>
      </w:r>
    </w:p>
  </w:endnote>
  <w:endnote w:type="continuationSeparator" w:id="0">
    <w:p w14:paraId="1899F491" w14:textId="77777777" w:rsidR="004A1B81" w:rsidRDefault="004A1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81C4963C-33CD-4934-8EAF-6CC9110E974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3BB31671-76D5-4339-ADE4-B8A6452F4476}"/>
    <w:embedBold r:id="rId3" w:fontKey="{E594A935-74EA-48B7-905E-55E82040C5C6}"/>
  </w:font>
  <w:font w:name="VAGRundschriftDLig">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988EA6FB-A5A6-407B-B0E8-D04D6DAAB56E}"/>
    <w:embedBold r:id="rId5" w:fontKey="{F3993F70-0734-4CD3-BE8B-31B27A5876F7}"/>
    <w:embedItalic r:id="rId6" w:fontKey="{7975008B-9FCB-4FD1-9BAE-D10C7ACE564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DD82D" w14:textId="77777777" w:rsidR="00434F83" w:rsidRDefault="004038A2">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1FC50" w14:textId="77777777" w:rsidR="00434F83" w:rsidRDefault="004038A2">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p w14:paraId="02F975F0" w14:textId="77777777" w:rsidR="00434F83" w:rsidRDefault="004038A2">
    <w:pPr>
      <w:pBdr>
        <w:top w:val="nil"/>
        <w:left w:val="nil"/>
        <w:bottom w:val="nil"/>
        <w:right w:val="nil"/>
        <w:between w:val="nil"/>
      </w:pBdr>
      <w:tabs>
        <w:tab w:val="center" w:pos="4419"/>
        <w:tab w:val="right" w:pos="8838"/>
        <w:tab w:val="left" w:pos="6358"/>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1DF09" w14:textId="77777777" w:rsidR="004A1B81" w:rsidRDefault="004A1B81">
      <w:pPr>
        <w:spacing w:after="0" w:line="240" w:lineRule="auto"/>
      </w:pPr>
      <w:r>
        <w:separator/>
      </w:r>
    </w:p>
  </w:footnote>
  <w:footnote w:type="continuationSeparator" w:id="0">
    <w:p w14:paraId="7F8ABAC9" w14:textId="77777777" w:rsidR="004A1B81" w:rsidRDefault="004A1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E80C4" w14:textId="6F592A3D" w:rsidR="00434F83" w:rsidRDefault="00291709">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1312" behindDoc="0" locked="0" layoutInCell="1" allowOverlap="1" wp14:anchorId="4AB64B2A" wp14:editId="30792AF6">
          <wp:simplePos x="0" y="0"/>
          <wp:positionH relativeFrom="page">
            <wp:align>left</wp:align>
          </wp:positionH>
          <wp:positionV relativeFrom="paragraph">
            <wp:posOffset>-450215</wp:posOffset>
          </wp:positionV>
          <wp:extent cx="7811770" cy="1971675"/>
          <wp:effectExtent l="0" t="0" r="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822352" cy="1974321"/>
                  </a:xfrm>
                  <a:prstGeom prst="rect">
                    <a:avLst/>
                  </a:prstGeom>
                </pic:spPr>
              </pic:pic>
            </a:graphicData>
          </a:graphic>
          <wp14:sizeRelH relativeFrom="margin">
            <wp14:pctWidth>0</wp14:pctWidth>
          </wp14:sizeRelH>
          <wp14:sizeRelV relativeFrom="margin">
            <wp14:pctHeight>0</wp14:pctHeight>
          </wp14:sizeRelV>
        </wp:anchor>
      </w:drawing>
    </w:r>
    <w:r w:rsidR="004038A2">
      <w:rPr>
        <w:noProof/>
      </w:rPr>
      <w:drawing>
        <wp:anchor distT="0" distB="0" distL="114300" distR="114300" simplePos="0" relativeHeight="251659264" behindDoc="0" locked="0" layoutInCell="1" hidden="0" allowOverlap="1" wp14:anchorId="36C792FF" wp14:editId="19822616">
          <wp:simplePos x="0" y="0"/>
          <wp:positionH relativeFrom="column">
            <wp:posOffset>6327841</wp:posOffset>
          </wp:positionH>
          <wp:positionV relativeFrom="paragraph">
            <wp:posOffset>-355805</wp:posOffset>
          </wp:positionV>
          <wp:extent cx="427942" cy="273503"/>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427942" cy="27350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08EC4" w14:textId="0C1E0C6C" w:rsidR="00434F83" w:rsidRDefault="00291709">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60288" behindDoc="0" locked="0" layoutInCell="1" allowOverlap="1" wp14:anchorId="77CF3664" wp14:editId="62BFB147">
          <wp:simplePos x="0" y="0"/>
          <wp:positionH relativeFrom="column">
            <wp:posOffset>-962660</wp:posOffset>
          </wp:positionH>
          <wp:positionV relativeFrom="paragraph">
            <wp:posOffset>-450215</wp:posOffset>
          </wp:positionV>
          <wp:extent cx="7811770" cy="1971675"/>
          <wp:effectExtent l="0" t="0" r="0" b="9525"/>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811770" cy="1971675"/>
                  </a:xfrm>
                  <a:prstGeom prst="rect">
                    <a:avLst/>
                  </a:prstGeom>
                </pic:spPr>
              </pic:pic>
            </a:graphicData>
          </a:graphic>
          <wp14:sizeRelH relativeFrom="margin">
            <wp14:pctWidth>0</wp14:pctWidth>
          </wp14:sizeRelH>
          <wp14:sizeRelV relativeFrom="margin">
            <wp14:pctHeight>0</wp14:pctHeight>
          </wp14:sizeRelV>
        </wp:anchor>
      </w:drawing>
    </w:r>
  </w:p>
  <w:p w14:paraId="6361EDD6" w14:textId="77777777" w:rsidR="00434F83" w:rsidRDefault="004038A2">
    <w:pPr>
      <w:pBdr>
        <w:top w:val="nil"/>
        <w:left w:val="nil"/>
        <w:bottom w:val="nil"/>
        <w:right w:val="nil"/>
        <w:between w:val="nil"/>
      </w:pBdr>
      <w:tabs>
        <w:tab w:val="center" w:pos="4419"/>
        <w:tab w:val="right" w:pos="8838"/>
      </w:tabs>
      <w:spacing w:after="0" w:line="240" w:lineRule="auto"/>
      <w:rPr>
        <w:color w:val="000000"/>
      </w:rPr>
    </w:pPr>
    <w:r>
      <w:rPr>
        <w:noProof/>
        <w:color w:val="000000"/>
      </w:rPr>
      <mc:AlternateContent>
        <mc:Choice Requires="wps">
          <w:drawing>
            <wp:inline distT="0" distB="0" distL="0" distR="0" wp14:anchorId="34E1CF19" wp14:editId="55D2CC38">
              <wp:extent cx="314325" cy="314325"/>
              <wp:effectExtent l="0" t="0" r="0" b="0"/>
              <wp:docPr id="19" name="Rectángulo 19"/>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2F16DE4" w14:textId="77777777" w:rsidR="00434F83" w:rsidRDefault="00434F8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34E1CF19" id="Rectángulo 19" o:spid="_x0000_s1026"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" filled="f" stroked="f">
              <v:textbox inset="2.53958mm,2.53958mm,2.53958mm,2.53958mm">
                <w:txbxContent>
                  <w:p w14:paraId="12F16DE4" w14:textId="77777777" w:rsidR="00434F83" w:rsidRDefault="00434F83">
                    <w:pPr>
                      <w:spacing w:after="0" w:line="240" w:lineRule="auto"/>
                      <w:textDirection w:val="btLr"/>
                    </w:pPr>
                  </w:p>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A4405"/>
    <w:multiLevelType w:val="multilevel"/>
    <w:tmpl w:val="717AF1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3A0714"/>
    <w:multiLevelType w:val="multilevel"/>
    <w:tmpl w:val="571423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73B076E"/>
    <w:multiLevelType w:val="hybridMultilevel"/>
    <w:tmpl w:val="7E4E1258"/>
    <w:lvl w:ilvl="0" w:tplc="BB6832AC">
      <w:start w:val="1"/>
      <w:numFmt w:val="decimal"/>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15:restartNumberingAfterBreak="0">
    <w:nsid w:val="15F169F0"/>
    <w:multiLevelType w:val="multilevel"/>
    <w:tmpl w:val="C34491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E380F6E"/>
    <w:multiLevelType w:val="multilevel"/>
    <w:tmpl w:val="508699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5F6D66"/>
    <w:multiLevelType w:val="multilevel"/>
    <w:tmpl w:val="6740612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2704DFE"/>
    <w:multiLevelType w:val="multilevel"/>
    <w:tmpl w:val="B03A1D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F645A6A"/>
    <w:multiLevelType w:val="multilevel"/>
    <w:tmpl w:val="E01AF9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36BD244D"/>
    <w:multiLevelType w:val="multilevel"/>
    <w:tmpl w:val="B02ACD6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9"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51B12C0F"/>
    <w:multiLevelType w:val="hybridMultilevel"/>
    <w:tmpl w:val="4C6C3CE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53F476C9"/>
    <w:multiLevelType w:val="multilevel"/>
    <w:tmpl w:val="A48AB5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59060248"/>
    <w:multiLevelType w:val="multilevel"/>
    <w:tmpl w:val="6F9ADA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6471117F"/>
    <w:multiLevelType w:val="multilevel"/>
    <w:tmpl w:val="CBB45F1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E7B2E19"/>
    <w:multiLevelType w:val="hybridMultilevel"/>
    <w:tmpl w:val="E6329D6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5" w15:restartNumberingAfterBreak="0">
    <w:nsid w:val="71767DA0"/>
    <w:multiLevelType w:val="hybridMultilevel"/>
    <w:tmpl w:val="8F9619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73D32F1E"/>
    <w:multiLevelType w:val="multilevel"/>
    <w:tmpl w:val="91A299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77774F19"/>
    <w:multiLevelType w:val="multilevel"/>
    <w:tmpl w:val="570831A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7C144CB3"/>
    <w:multiLevelType w:val="multilevel"/>
    <w:tmpl w:val="8272F8B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12"/>
  </w:num>
  <w:num w:numId="3">
    <w:abstractNumId w:val="8"/>
  </w:num>
  <w:num w:numId="4">
    <w:abstractNumId w:val="16"/>
  </w:num>
  <w:num w:numId="5">
    <w:abstractNumId w:val="0"/>
  </w:num>
  <w:num w:numId="6">
    <w:abstractNumId w:val="5"/>
  </w:num>
  <w:num w:numId="7">
    <w:abstractNumId w:val="3"/>
  </w:num>
  <w:num w:numId="8">
    <w:abstractNumId w:val="6"/>
  </w:num>
  <w:num w:numId="9">
    <w:abstractNumId w:val="13"/>
  </w:num>
  <w:num w:numId="10">
    <w:abstractNumId w:val="17"/>
  </w:num>
  <w:num w:numId="11">
    <w:abstractNumId w:val="1"/>
  </w:num>
  <w:num w:numId="12">
    <w:abstractNumId w:val="7"/>
  </w:num>
  <w:num w:numId="13">
    <w:abstractNumId w:val="11"/>
  </w:num>
  <w:num w:numId="14">
    <w:abstractNumId w:val="18"/>
  </w:num>
  <w:num w:numId="15">
    <w:abstractNumId w:val="10"/>
  </w:num>
  <w:num w:numId="16">
    <w:abstractNumId w:val="14"/>
  </w:num>
  <w:num w:numId="17">
    <w:abstractNumId w:val="15"/>
  </w:num>
  <w:num w:numId="18">
    <w:abstractNumId w:val="19"/>
  </w:num>
  <w:num w:numId="19">
    <w:abstractNumId w:val="9"/>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F83"/>
    <w:rsid w:val="00040D2D"/>
    <w:rsid w:val="00041AA2"/>
    <w:rsid w:val="00077C4F"/>
    <w:rsid w:val="001029D7"/>
    <w:rsid w:val="00144732"/>
    <w:rsid w:val="00165E8C"/>
    <w:rsid w:val="002050ED"/>
    <w:rsid w:val="00231258"/>
    <w:rsid w:val="002526AB"/>
    <w:rsid w:val="00291709"/>
    <w:rsid w:val="002D7A93"/>
    <w:rsid w:val="002E3C61"/>
    <w:rsid w:val="003237D1"/>
    <w:rsid w:val="00346C2B"/>
    <w:rsid w:val="00354CD1"/>
    <w:rsid w:val="00364448"/>
    <w:rsid w:val="003B5CDC"/>
    <w:rsid w:val="003C7BAE"/>
    <w:rsid w:val="004038A2"/>
    <w:rsid w:val="00434F83"/>
    <w:rsid w:val="00472D47"/>
    <w:rsid w:val="004736C4"/>
    <w:rsid w:val="00480C7C"/>
    <w:rsid w:val="004A1B81"/>
    <w:rsid w:val="004A5147"/>
    <w:rsid w:val="00507643"/>
    <w:rsid w:val="00520FFD"/>
    <w:rsid w:val="005504F4"/>
    <w:rsid w:val="00552429"/>
    <w:rsid w:val="00570B56"/>
    <w:rsid w:val="00584477"/>
    <w:rsid w:val="00663D77"/>
    <w:rsid w:val="00695324"/>
    <w:rsid w:val="00726206"/>
    <w:rsid w:val="00730D16"/>
    <w:rsid w:val="00736028"/>
    <w:rsid w:val="00782A11"/>
    <w:rsid w:val="0079419D"/>
    <w:rsid w:val="0081477A"/>
    <w:rsid w:val="00830BEB"/>
    <w:rsid w:val="00840F70"/>
    <w:rsid w:val="00872AED"/>
    <w:rsid w:val="008C399A"/>
    <w:rsid w:val="008D14C9"/>
    <w:rsid w:val="008D72E4"/>
    <w:rsid w:val="008E0064"/>
    <w:rsid w:val="00947BAC"/>
    <w:rsid w:val="00950CDB"/>
    <w:rsid w:val="00972E72"/>
    <w:rsid w:val="009B6D9D"/>
    <w:rsid w:val="009B7523"/>
    <w:rsid w:val="009E58C9"/>
    <w:rsid w:val="00A30B53"/>
    <w:rsid w:val="00A62097"/>
    <w:rsid w:val="00A62933"/>
    <w:rsid w:val="00AD70B2"/>
    <w:rsid w:val="00AE5BE9"/>
    <w:rsid w:val="00B02642"/>
    <w:rsid w:val="00B17960"/>
    <w:rsid w:val="00B735CC"/>
    <w:rsid w:val="00B81114"/>
    <w:rsid w:val="00BB13F4"/>
    <w:rsid w:val="00BB18D6"/>
    <w:rsid w:val="00BC3713"/>
    <w:rsid w:val="00C25651"/>
    <w:rsid w:val="00C46AD3"/>
    <w:rsid w:val="00C67584"/>
    <w:rsid w:val="00C94797"/>
    <w:rsid w:val="00CE22FF"/>
    <w:rsid w:val="00CF6359"/>
    <w:rsid w:val="00CF7B14"/>
    <w:rsid w:val="00D05DA4"/>
    <w:rsid w:val="00D31D87"/>
    <w:rsid w:val="00D33B82"/>
    <w:rsid w:val="00D42763"/>
    <w:rsid w:val="00DA6DD6"/>
    <w:rsid w:val="00DB7163"/>
    <w:rsid w:val="00DC14E6"/>
    <w:rsid w:val="00DE5B06"/>
    <w:rsid w:val="00DF5514"/>
    <w:rsid w:val="00E30D16"/>
    <w:rsid w:val="00E77251"/>
    <w:rsid w:val="00E93678"/>
    <w:rsid w:val="00E95B44"/>
    <w:rsid w:val="00EA7380"/>
    <w:rsid w:val="00EB0A46"/>
    <w:rsid w:val="00EB32C7"/>
    <w:rsid w:val="00EB6B19"/>
    <w:rsid w:val="00EB78E6"/>
    <w:rsid w:val="00F05D22"/>
    <w:rsid w:val="00F514AE"/>
    <w:rsid w:val="00F745B4"/>
    <w:rsid w:val="00F92652"/>
    <w:rsid w:val="00F93A3E"/>
    <w:rsid w:val="00FB73F5"/>
    <w:rsid w:val="00FD51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51A1D"/>
  <w15:docId w15:val="{8C7A4679-3D38-48D8-8BF4-8181BA1A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7D1"/>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uiPriority w:val="9"/>
    <w:semiHidden/>
    <w:unhideWhenUsed/>
    <w:qFormat/>
    <w:pPr>
      <w:keepNext/>
      <w:keepLines/>
      <w:spacing w:before="40" w:after="0"/>
      <w:outlineLvl w:val="2"/>
    </w:pPr>
    <w:rPr>
      <w:color w:val="1F3863"/>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120" w:line="240" w:lineRule="auto"/>
    </w:pPr>
    <w:rPr>
      <w:rFonts w:ascii="VAGRundschriftDLig" w:eastAsia="VAGRundschriftDLig" w:hAnsi="VAGRundschriftDLig" w:cs="VAGRundschriftDLig"/>
      <w:b/>
      <w:bCs/>
      <w:color w:val="4472C4"/>
      <w:sz w:val="24"/>
      <w:szCs w:val="24"/>
    </w:rPr>
  </w:style>
  <w:style w:type="table" w:customStyle="1" w:styleId="TableNormal0">
    <w:name w:val="TableNormal"/>
    <w:tblPr>
      <w:tblCellMar>
        <w:top w:w="0" w:type="dxa"/>
        <w:left w:w="0" w:type="dxa"/>
        <w:bottom w:w="0" w:type="dxa"/>
        <w:right w:w="0" w:type="dxa"/>
      </w:tblCellMar>
    </w:tblPr>
  </w:style>
  <w:style w:type="table" w:customStyle="1" w:styleId="2">
    <w:name w:val="2"/>
    <w:basedOn w:val="TableNormal0"/>
    <w:tblPr>
      <w:tblStyleRowBandSize w:val="1"/>
      <w:tblStyleColBandSize w:val="1"/>
    </w:tblPr>
  </w:style>
  <w:style w:type="table" w:customStyle="1" w:styleId="1">
    <w:name w:val="1"/>
    <w:basedOn w:val="TableNormal0"/>
    <w:tblPr>
      <w:tblStyleRowBandSize w:val="1"/>
      <w:tblStyleColBandSize w:val="1"/>
      <w:tblCellMar>
        <w:top w:w="15" w:type="dxa"/>
        <w:left w:w="15" w:type="dxa"/>
        <w:bottom w:w="15" w:type="dxa"/>
        <w:right w:w="15" w:type="dxa"/>
      </w:tblCellMar>
    </w:tblPr>
  </w:style>
  <w:style w:type="paragraph" w:styleId="Encabezado">
    <w:name w:val="header"/>
    <w:basedOn w:val="Normal"/>
    <w:link w:val="EncabezadoCar"/>
    <w:uiPriority w:val="99"/>
    <w:unhideWhenUsed/>
    <w:rsid w:val="00B03FE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3FE3"/>
  </w:style>
  <w:style w:type="paragraph" w:styleId="Piedepgina">
    <w:name w:val="footer"/>
    <w:basedOn w:val="Normal"/>
    <w:link w:val="PiedepginaCar"/>
    <w:uiPriority w:val="99"/>
    <w:unhideWhenUsed/>
    <w:rsid w:val="00B03F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3FE3"/>
  </w:style>
  <w:style w:type="paragraph" w:styleId="Prrafodelista">
    <w:name w:val="List Paragraph"/>
    <w:basedOn w:val="Normal"/>
    <w:uiPriority w:val="34"/>
    <w:qFormat/>
    <w:rsid w:val="00B03FE3"/>
    <w:pPr>
      <w:spacing w:line="278" w:lineRule="auto"/>
      <w:ind w:left="720"/>
      <w:contextualSpacing/>
    </w:pPr>
    <w:rPr>
      <w:rFonts w:asciiTheme="minorHAnsi" w:eastAsiaTheme="minorHAnsi" w:hAnsiTheme="minorHAnsi" w:cstheme="minorBidi"/>
      <w:kern w:val="2"/>
      <w:sz w:val="24"/>
      <w:szCs w:val="24"/>
      <w:lang w:eastAsia="en-US"/>
    </w:rPr>
  </w:style>
  <w:style w:type="paragraph" w:styleId="Sinespaciado">
    <w:name w:val="No Spacing"/>
    <w:link w:val="SinespaciadoCar"/>
    <w:uiPriority w:val="1"/>
    <w:qFormat/>
    <w:rsid w:val="00B03FE3"/>
    <w:pPr>
      <w:spacing w:after="0" w:line="240" w:lineRule="auto"/>
    </w:pPr>
    <w:rPr>
      <w:rFonts w:asciiTheme="minorHAnsi" w:eastAsiaTheme="minorHAnsi" w:hAnsiTheme="minorHAnsi" w:cstheme="minorBidi"/>
      <w:kern w:val="2"/>
      <w:sz w:val="24"/>
      <w:szCs w:val="24"/>
      <w:lang w:eastAsia="en-US"/>
    </w:rPr>
  </w:style>
  <w:style w:type="character" w:styleId="Hipervnculo">
    <w:name w:val="Hyperlink"/>
    <w:basedOn w:val="Fuentedeprrafopredeter"/>
    <w:uiPriority w:val="99"/>
    <w:unhideWhenUsed/>
    <w:rsid w:val="00B03FE3"/>
    <w:rPr>
      <w:color w:val="0000FF" w:themeColor="hyperlink"/>
      <w:u w:val="single"/>
    </w:rPr>
  </w:style>
  <w:style w:type="character" w:styleId="Mencinsinresolver">
    <w:name w:val="Unresolved Mention"/>
    <w:basedOn w:val="Fuentedeprrafopredeter"/>
    <w:uiPriority w:val="99"/>
    <w:semiHidden/>
    <w:unhideWhenUsed/>
    <w:rsid w:val="005D43D6"/>
    <w:rPr>
      <w:color w:val="605E5C"/>
      <w:shd w:val="clear" w:color="auto" w:fill="E1DFDD"/>
    </w:rPr>
  </w:style>
  <w:style w:type="character" w:customStyle="1" w:styleId="SinespaciadoCar">
    <w:name w:val="Sin espaciado Car"/>
    <w:basedOn w:val="Fuentedeprrafopredeter"/>
    <w:link w:val="Sinespaciado"/>
    <w:uiPriority w:val="1"/>
    <w:rsid w:val="00D42988"/>
    <w:rPr>
      <w:rFonts w:asciiTheme="minorHAnsi" w:eastAsiaTheme="minorHAnsi" w:hAnsiTheme="minorHAnsi" w:cstheme="minorBidi"/>
      <w:kern w:val="2"/>
      <w:sz w:val="24"/>
      <w:szCs w:val="24"/>
      <w:lang w:eastAsia="en-US"/>
    </w:rPr>
  </w:style>
  <w:style w:type="paragraph" w:styleId="NormalWeb">
    <w:name w:val="Normal (Web)"/>
    <w:basedOn w:val="Normal"/>
    <w:uiPriority w:val="99"/>
    <w:unhideWhenUsed/>
    <w:rsid w:val="004000BF"/>
    <w:rPr>
      <w:rFonts w:ascii="Times New Roman" w:hAnsi="Times New Roman" w:cs="Times New Roman"/>
      <w:sz w:val="24"/>
      <w:szCs w:val="24"/>
    </w:rPr>
  </w:style>
  <w:style w:type="character" w:styleId="Refdecomentario">
    <w:name w:val="annotation reference"/>
    <w:basedOn w:val="Fuentedeprrafopredeter"/>
    <w:uiPriority w:val="99"/>
    <w:semiHidden/>
    <w:unhideWhenUsed/>
    <w:rsid w:val="00CD2EBA"/>
    <w:rPr>
      <w:sz w:val="16"/>
      <w:szCs w:val="16"/>
    </w:rPr>
  </w:style>
  <w:style w:type="paragraph" w:styleId="Textocomentario">
    <w:name w:val="annotation text"/>
    <w:basedOn w:val="Normal"/>
    <w:link w:val="TextocomentarioCar"/>
    <w:uiPriority w:val="99"/>
    <w:semiHidden/>
    <w:unhideWhenUsed/>
    <w:rsid w:val="00CD2EB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D2EBA"/>
    <w:rPr>
      <w:sz w:val="20"/>
      <w:szCs w:val="20"/>
    </w:rPr>
  </w:style>
  <w:style w:type="paragraph" w:styleId="Asuntodelcomentario">
    <w:name w:val="annotation subject"/>
    <w:basedOn w:val="Textocomentario"/>
    <w:next w:val="Textocomentario"/>
    <w:link w:val="AsuntodelcomentarioCar"/>
    <w:uiPriority w:val="99"/>
    <w:semiHidden/>
    <w:unhideWhenUsed/>
    <w:rsid w:val="00CD2EBA"/>
    <w:rPr>
      <w:b/>
      <w:bCs/>
    </w:rPr>
  </w:style>
  <w:style w:type="character" w:customStyle="1" w:styleId="AsuntodelcomentarioCar">
    <w:name w:val="Asunto del comentario Car"/>
    <w:basedOn w:val="TextocomentarioCar"/>
    <w:link w:val="Asuntodelcomentario"/>
    <w:uiPriority w:val="99"/>
    <w:semiHidden/>
    <w:rsid w:val="00CD2EBA"/>
    <w:rPr>
      <w:b/>
      <w:bCs/>
      <w:sz w:val="20"/>
      <w:szCs w:val="20"/>
    </w:rPr>
  </w:style>
  <w:style w:type="character" w:styleId="Textoennegrita">
    <w:name w:val="Strong"/>
    <w:basedOn w:val="Fuentedeprrafopredeter"/>
    <w:uiPriority w:val="22"/>
    <w:qFormat/>
    <w:rsid w:val="00E7709A"/>
    <w:rPr>
      <w:b/>
      <w:bCs/>
    </w:rPr>
  </w:style>
  <w:style w:type="paragraph" w:styleId="Subttulo">
    <w:name w:val="Subtitle"/>
    <w:basedOn w:val="Normal"/>
    <w:next w:val="Normal"/>
    <w:uiPriority w:val="11"/>
    <w:qFormat/>
    <w:pPr>
      <w:spacing w:after="0" w:line="240" w:lineRule="auto"/>
    </w:pPr>
    <w:rPr>
      <w:b/>
      <w:bCs/>
      <w:sz w:val="20"/>
      <w:szCs w:val="20"/>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70" w:type="dxa"/>
        <w:bottom w:w="15" w:type="dxa"/>
        <w:right w:w="70" w:type="dxa"/>
      </w:tblCellMar>
    </w:tblPr>
  </w:style>
  <w:style w:type="paragraph" w:customStyle="1" w:styleId="TableParagraph">
    <w:name w:val="Table Paragraph"/>
    <w:basedOn w:val="Normal"/>
    <w:uiPriority w:val="1"/>
    <w:qFormat/>
    <w:rsid w:val="00B17960"/>
    <w:pPr>
      <w:widowControl w:val="0"/>
      <w:autoSpaceDE w:val="0"/>
      <w:autoSpaceDN w:val="0"/>
      <w:spacing w:after="0" w:line="240" w:lineRule="auto"/>
    </w:pPr>
    <w:rPr>
      <w:rFonts w:ascii="Arial MT" w:eastAsia="Arial MT" w:hAnsi="Arial MT" w:cs="Arial MT"/>
      <w:lang w:val="es-ES" w:eastAsia="en-US"/>
    </w:rPr>
  </w:style>
  <w:style w:type="paragraph" w:styleId="Textoindependiente">
    <w:name w:val="Body Text"/>
    <w:basedOn w:val="Normal"/>
    <w:link w:val="TextoindependienteCar"/>
    <w:uiPriority w:val="1"/>
    <w:qFormat/>
    <w:rsid w:val="001029D7"/>
    <w:pPr>
      <w:widowControl w:val="0"/>
      <w:autoSpaceDE w:val="0"/>
      <w:autoSpaceDN w:val="0"/>
      <w:spacing w:after="0" w:line="240" w:lineRule="auto"/>
    </w:pPr>
    <w:rPr>
      <w:rFonts w:ascii="Arial MT" w:eastAsia="Arial MT" w:hAnsi="Arial MT" w:cs="Arial MT"/>
      <w:sz w:val="20"/>
      <w:szCs w:val="20"/>
      <w:lang w:val="es-ES" w:eastAsia="en-US"/>
    </w:rPr>
  </w:style>
  <w:style w:type="character" w:customStyle="1" w:styleId="TextoindependienteCar">
    <w:name w:val="Texto independiente Car"/>
    <w:basedOn w:val="Fuentedeprrafopredeter"/>
    <w:link w:val="Textoindependiente"/>
    <w:uiPriority w:val="1"/>
    <w:rsid w:val="001029D7"/>
    <w:rPr>
      <w:rFonts w:ascii="Arial MT" w:eastAsia="Arial MT" w:hAnsi="Arial MT" w:cs="Arial MT"/>
      <w:sz w:val="20"/>
      <w:szCs w:val="20"/>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76952">
      <w:bodyDiv w:val="1"/>
      <w:marLeft w:val="0"/>
      <w:marRight w:val="0"/>
      <w:marTop w:val="0"/>
      <w:marBottom w:val="0"/>
      <w:divBdr>
        <w:top w:val="none" w:sz="0" w:space="0" w:color="auto"/>
        <w:left w:val="none" w:sz="0" w:space="0" w:color="auto"/>
        <w:bottom w:val="none" w:sz="0" w:space="0" w:color="auto"/>
        <w:right w:val="none" w:sz="0" w:space="0" w:color="auto"/>
      </w:divBdr>
    </w:div>
    <w:div w:id="446388836">
      <w:bodyDiv w:val="1"/>
      <w:marLeft w:val="0"/>
      <w:marRight w:val="0"/>
      <w:marTop w:val="0"/>
      <w:marBottom w:val="0"/>
      <w:divBdr>
        <w:top w:val="none" w:sz="0" w:space="0" w:color="auto"/>
        <w:left w:val="none" w:sz="0" w:space="0" w:color="auto"/>
        <w:bottom w:val="none" w:sz="0" w:space="0" w:color="auto"/>
        <w:right w:val="none" w:sz="0" w:space="0" w:color="auto"/>
      </w:divBdr>
    </w:div>
    <w:div w:id="487601601">
      <w:bodyDiv w:val="1"/>
      <w:marLeft w:val="0"/>
      <w:marRight w:val="0"/>
      <w:marTop w:val="0"/>
      <w:marBottom w:val="0"/>
      <w:divBdr>
        <w:top w:val="none" w:sz="0" w:space="0" w:color="auto"/>
        <w:left w:val="none" w:sz="0" w:space="0" w:color="auto"/>
        <w:bottom w:val="none" w:sz="0" w:space="0" w:color="auto"/>
        <w:right w:val="none" w:sz="0" w:space="0" w:color="auto"/>
      </w:divBdr>
    </w:div>
    <w:div w:id="941184756">
      <w:bodyDiv w:val="1"/>
      <w:marLeft w:val="0"/>
      <w:marRight w:val="0"/>
      <w:marTop w:val="0"/>
      <w:marBottom w:val="0"/>
      <w:divBdr>
        <w:top w:val="none" w:sz="0" w:space="0" w:color="auto"/>
        <w:left w:val="none" w:sz="0" w:space="0" w:color="auto"/>
        <w:bottom w:val="none" w:sz="0" w:space="0" w:color="auto"/>
        <w:right w:val="none" w:sz="0" w:space="0" w:color="auto"/>
      </w:divBdr>
    </w:div>
    <w:div w:id="1767967464">
      <w:bodyDiv w:val="1"/>
      <w:marLeft w:val="0"/>
      <w:marRight w:val="0"/>
      <w:marTop w:val="0"/>
      <w:marBottom w:val="0"/>
      <w:divBdr>
        <w:top w:val="none" w:sz="0" w:space="0" w:color="auto"/>
        <w:left w:val="none" w:sz="0" w:space="0" w:color="auto"/>
        <w:bottom w:val="none" w:sz="0" w:space="0" w:color="auto"/>
        <w:right w:val="none" w:sz="0" w:space="0" w:color="auto"/>
      </w:divBdr>
    </w:div>
    <w:div w:id="1885289207">
      <w:bodyDiv w:val="1"/>
      <w:marLeft w:val="0"/>
      <w:marRight w:val="0"/>
      <w:marTop w:val="0"/>
      <w:marBottom w:val="0"/>
      <w:divBdr>
        <w:top w:val="none" w:sz="0" w:space="0" w:color="auto"/>
        <w:left w:val="none" w:sz="0" w:space="0" w:color="auto"/>
        <w:bottom w:val="none" w:sz="0" w:space="0" w:color="auto"/>
        <w:right w:val="none" w:sz="0" w:space="0" w:color="auto"/>
      </w:divBdr>
    </w:div>
    <w:div w:id="1963415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Mezquit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Turqu%C3%AD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s.wikipedia.org/wiki/Estambul" TargetMode="External"/><Relationship Id="rId4" Type="http://schemas.openxmlformats.org/officeDocument/2006/relationships/settings" Target="settings.xml"/><Relationship Id="rId9" Type="http://schemas.openxmlformats.org/officeDocument/2006/relationships/hyperlink" Target="https://es.wikipedia.org/wiki/Imperio_otomano"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2i+WOBqtXldRf88NxSv0BCgjQ==">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8</Pages>
  <Words>2844</Words>
  <Characters>15646</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Gente Mayorista</dc:creator>
  <cp:lastModifiedBy>USUARIO</cp:lastModifiedBy>
  <cp:revision>24</cp:revision>
  <cp:lastPrinted>2026-09-10T21:48:00Z</cp:lastPrinted>
  <dcterms:created xsi:type="dcterms:W3CDTF">2026-09-10T21:47:00Z</dcterms:created>
  <dcterms:modified xsi:type="dcterms:W3CDTF">2026-10-20T20:27:00Z</dcterms:modified>
</cp:coreProperties>
</file>